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sz w:val="36"/>
          <w:szCs w:val="36"/>
        </w:rPr>
      </w:pPr>
      <w:r>
        <w:rPr>
          <w:rFonts w:ascii="Times New Roman" w:hAnsi="Times New Roman" w:cs="Times New Roman"/>
          <w:b/>
          <w:sz w:val="36"/>
          <w:szCs w:val="36"/>
        </w:rPr>
        <w:t>ГОРОДСКОЙ ОКРУГ ДОМОДЕДОВО</w:t>
      </w: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sz w:val="24"/>
          <w:szCs w:val="24"/>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sz w:val="20"/>
          <w:szCs w:val="20"/>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r>
        <w:rPr>
          <w:rFonts w:ascii="Times New Roman" w:hAnsi="Times New Roman" w:cs="Times New Roman"/>
          <w:noProof/>
          <w:lang w:eastAsia="ru-RU"/>
        </w:rPr>
        <w:drawing>
          <wp:inline distT="0" distB="0" distL="0" distR="0" wp14:anchorId="0C2AA148" wp14:editId="5A7A0BF0">
            <wp:extent cx="541020" cy="662305"/>
            <wp:effectExtent l="0" t="0" r="0" b="4445"/>
            <wp:docPr id="1" name="Рисунок 1" descr="GERB D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DO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662305"/>
                    </a:xfrm>
                    <a:prstGeom prst="rect">
                      <a:avLst/>
                    </a:prstGeom>
                    <a:noFill/>
                    <a:ln>
                      <a:noFill/>
                    </a:ln>
                  </pic:spPr>
                </pic:pic>
              </a:graphicData>
            </a:graphic>
          </wp:inline>
        </w:drawing>
      </w: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sz w:val="28"/>
          <w:szCs w:val="28"/>
        </w:rPr>
      </w:pPr>
      <w:r>
        <w:rPr>
          <w:rFonts w:ascii="Times New Roman" w:hAnsi="Times New Roman" w:cs="Times New Roman"/>
          <w:b/>
          <w:sz w:val="28"/>
          <w:szCs w:val="28"/>
        </w:rPr>
        <w:t xml:space="preserve">Заключение </w:t>
      </w: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sz w:val="28"/>
          <w:szCs w:val="28"/>
        </w:rPr>
      </w:pPr>
      <w:r>
        <w:rPr>
          <w:rFonts w:ascii="Times New Roman" w:hAnsi="Times New Roman" w:cs="Times New Roman"/>
          <w:b/>
          <w:sz w:val="28"/>
          <w:szCs w:val="28"/>
        </w:rPr>
        <w:t xml:space="preserve"> Счетной палаты городского округа Домодедово</w:t>
      </w:r>
    </w:p>
    <w:p w:rsidR="00442692"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sz w:val="28"/>
          <w:szCs w:val="28"/>
        </w:rPr>
      </w:pPr>
      <w:r>
        <w:rPr>
          <w:rFonts w:ascii="Times New Roman" w:hAnsi="Times New Roman" w:cs="Times New Roman"/>
          <w:b/>
          <w:sz w:val="28"/>
          <w:szCs w:val="28"/>
        </w:rPr>
        <w:t xml:space="preserve"> по внешней проверке годового отчета об  исполнении бюджета </w:t>
      </w: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sz w:val="28"/>
          <w:szCs w:val="28"/>
        </w:rPr>
      </w:pPr>
      <w:r>
        <w:rPr>
          <w:rFonts w:ascii="Times New Roman" w:hAnsi="Times New Roman" w:cs="Times New Roman"/>
          <w:b/>
          <w:sz w:val="28"/>
          <w:szCs w:val="28"/>
        </w:rPr>
        <w:t>городского округа за 2023 год</w:t>
      </w: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r>
        <w:rPr>
          <w:rFonts w:ascii="Times New Roman" w:hAnsi="Times New Roman" w:cs="Times New Roman"/>
          <w:b/>
        </w:rPr>
        <w:t>Московская область</w:t>
      </w: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r>
        <w:rPr>
          <w:rFonts w:ascii="Times New Roman" w:hAnsi="Times New Roman" w:cs="Times New Roman"/>
          <w:b/>
        </w:rPr>
        <w:t>г. Домодедово</w:t>
      </w: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pBdr>
          <w:top w:val="single" w:sz="4" w:space="1" w:color="auto"/>
          <w:left w:val="single" w:sz="4" w:space="17" w:color="auto"/>
          <w:bottom w:val="single" w:sz="4" w:space="1" w:color="auto"/>
          <w:right w:val="single" w:sz="4" w:space="1" w:color="auto"/>
        </w:pBdr>
        <w:jc w:val="center"/>
        <w:rPr>
          <w:rFonts w:ascii="Times New Roman" w:hAnsi="Times New Roman" w:cs="Times New Roman"/>
          <w:b/>
        </w:rPr>
      </w:pPr>
    </w:p>
    <w:p w:rsidR="0075498F" w:rsidRDefault="0075498F" w:rsidP="0075498F">
      <w:pPr>
        <w:jc w:val="center"/>
        <w:rPr>
          <w:rFonts w:ascii="Times New Roman" w:hAnsi="Times New Roman" w:cs="Times New Roman"/>
          <w:b/>
        </w:rPr>
      </w:pPr>
    </w:p>
    <w:p w:rsidR="0075498F" w:rsidRDefault="0075498F" w:rsidP="0075498F">
      <w:pPr>
        <w:jc w:val="center"/>
        <w:rPr>
          <w:rFonts w:ascii="Times New Roman" w:hAnsi="Times New Roman" w:cs="Times New Roman"/>
          <w:b/>
          <w:sz w:val="32"/>
          <w:szCs w:val="32"/>
        </w:rPr>
      </w:pPr>
      <w:r>
        <w:rPr>
          <w:rFonts w:ascii="Times New Roman" w:hAnsi="Times New Roman" w:cs="Times New Roman"/>
          <w:b/>
          <w:sz w:val="32"/>
          <w:szCs w:val="32"/>
        </w:rPr>
        <w:t>Заключение</w:t>
      </w:r>
    </w:p>
    <w:p w:rsidR="0075498F" w:rsidRDefault="0075498F" w:rsidP="0075498F">
      <w:pPr>
        <w:spacing w:after="0"/>
        <w:jc w:val="center"/>
        <w:rPr>
          <w:rFonts w:ascii="Times New Roman" w:hAnsi="Times New Roman" w:cs="Times New Roman"/>
          <w:b/>
          <w:sz w:val="32"/>
          <w:szCs w:val="32"/>
        </w:rPr>
      </w:pPr>
      <w:r>
        <w:rPr>
          <w:rFonts w:ascii="Times New Roman" w:hAnsi="Times New Roman" w:cs="Times New Roman"/>
          <w:b/>
          <w:sz w:val="32"/>
          <w:szCs w:val="32"/>
        </w:rPr>
        <w:t>Счетной палаты городского округа Домодедово</w:t>
      </w:r>
    </w:p>
    <w:p w:rsidR="0075498F" w:rsidRDefault="0075498F" w:rsidP="0075498F">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по внешней проверке годового отчета об  исполнении бюджета горо</w:t>
      </w:r>
      <w:r w:rsidR="00BF6222">
        <w:rPr>
          <w:rFonts w:ascii="Times New Roman" w:hAnsi="Times New Roman" w:cs="Times New Roman"/>
          <w:b/>
          <w:sz w:val="32"/>
          <w:szCs w:val="32"/>
        </w:rPr>
        <w:t>дского округа Домодедово за 2023</w:t>
      </w:r>
      <w:r>
        <w:rPr>
          <w:rFonts w:ascii="Times New Roman" w:hAnsi="Times New Roman" w:cs="Times New Roman"/>
          <w:b/>
          <w:sz w:val="32"/>
          <w:szCs w:val="32"/>
        </w:rPr>
        <w:t xml:space="preserve"> год</w:t>
      </w:r>
    </w:p>
    <w:p w:rsidR="0075498F" w:rsidRDefault="0075498F" w:rsidP="0075498F">
      <w:pPr>
        <w:pStyle w:val="a3"/>
        <w:tabs>
          <w:tab w:val="left" w:pos="708"/>
        </w:tabs>
        <w:jc w:val="center"/>
        <w:rPr>
          <w:b/>
        </w:rPr>
      </w:pPr>
    </w:p>
    <w:p w:rsidR="0075498F" w:rsidRDefault="0075498F" w:rsidP="0075498F">
      <w:pPr>
        <w:pStyle w:val="a3"/>
        <w:tabs>
          <w:tab w:val="left" w:pos="708"/>
        </w:tabs>
      </w:pPr>
    </w:p>
    <w:p w:rsidR="0075498F" w:rsidRDefault="0075498F" w:rsidP="0075498F">
      <w:pPr>
        <w:pStyle w:val="a3"/>
        <w:tabs>
          <w:tab w:val="left" w:pos="708"/>
        </w:tabs>
        <w:jc w:val="both"/>
        <w:rPr>
          <w:sz w:val="24"/>
          <w:szCs w:val="24"/>
        </w:rPr>
      </w:pPr>
      <w:r>
        <w:rPr>
          <w:sz w:val="24"/>
          <w:szCs w:val="24"/>
        </w:rPr>
        <w:t>г. Домодедово</w:t>
      </w:r>
    </w:p>
    <w:p w:rsidR="0075498F" w:rsidRDefault="0075498F" w:rsidP="0075498F">
      <w:pPr>
        <w:pStyle w:val="a3"/>
        <w:tabs>
          <w:tab w:val="left" w:pos="708"/>
        </w:tabs>
        <w:jc w:val="both"/>
        <w:rPr>
          <w:sz w:val="24"/>
          <w:szCs w:val="24"/>
        </w:rPr>
      </w:pPr>
      <w:r w:rsidRPr="00442692">
        <w:rPr>
          <w:sz w:val="24"/>
          <w:szCs w:val="24"/>
        </w:rPr>
        <w:t xml:space="preserve">Московской области                                                   </w:t>
      </w:r>
      <w:r w:rsidR="00BF6222" w:rsidRPr="00442692">
        <w:rPr>
          <w:sz w:val="24"/>
          <w:szCs w:val="24"/>
        </w:rPr>
        <w:t xml:space="preserve">                             «26» апреля 2024</w:t>
      </w:r>
      <w:r w:rsidRPr="00442692">
        <w:rPr>
          <w:sz w:val="24"/>
          <w:szCs w:val="24"/>
        </w:rPr>
        <w:t>г.</w:t>
      </w:r>
    </w:p>
    <w:p w:rsidR="0075498F" w:rsidRDefault="0075498F" w:rsidP="0075498F">
      <w:pPr>
        <w:pStyle w:val="a3"/>
        <w:tabs>
          <w:tab w:val="left" w:pos="708"/>
        </w:tabs>
        <w:rPr>
          <w:sz w:val="24"/>
          <w:szCs w:val="24"/>
        </w:rPr>
      </w:pPr>
    </w:p>
    <w:p w:rsidR="0075498F" w:rsidRDefault="0075498F" w:rsidP="0075498F">
      <w:pPr>
        <w:pStyle w:val="a3"/>
        <w:tabs>
          <w:tab w:val="left" w:pos="708"/>
        </w:tabs>
        <w:jc w:val="center"/>
        <w:rPr>
          <w:b/>
          <w:sz w:val="24"/>
          <w:szCs w:val="24"/>
        </w:rPr>
      </w:pPr>
    </w:p>
    <w:p w:rsidR="0075498F" w:rsidRDefault="0075498F" w:rsidP="0075498F">
      <w:pPr>
        <w:pStyle w:val="a3"/>
        <w:tabs>
          <w:tab w:val="left" w:pos="708"/>
        </w:tabs>
        <w:jc w:val="center"/>
        <w:rPr>
          <w:b/>
          <w:sz w:val="28"/>
          <w:szCs w:val="28"/>
        </w:rPr>
      </w:pPr>
      <w:r>
        <w:rPr>
          <w:b/>
          <w:sz w:val="28"/>
          <w:szCs w:val="28"/>
        </w:rPr>
        <w:t xml:space="preserve"> Общие положения.</w:t>
      </w:r>
    </w:p>
    <w:p w:rsidR="0075498F" w:rsidRDefault="0075498F" w:rsidP="0075498F">
      <w:pPr>
        <w:pStyle w:val="a3"/>
        <w:tabs>
          <w:tab w:val="left" w:pos="708"/>
        </w:tabs>
        <w:ind w:left="3240"/>
        <w:rPr>
          <w:b/>
          <w:sz w:val="24"/>
          <w:szCs w:val="24"/>
        </w:rPr>
      </w:pPr>
    </w:p>
    <w:p w:rsidR="0075498F" w:rsidRDefault="0075498F" w:rsidP="0075498F">
      <w:pPr>
        <w:jc w:val="both"/>
        <w:rPr>
          <w:rFonts w:ascii="Times New Roman" w:hAnsi="Times New Roman" w:cs="Times New Roman"/>
          <w:sz w:val="28"/>
          <w:szCs w:val="28"/>
        </w:rPr>
      </w:pPr>
      <w:r>
        <w:rPr>
          <w:rFonts w:ascii="Times New Roman" w:hAnsi="Times New Roman" w:cs="Times New Roman"/>
          <w:sz w:val="28"/>
          <w:szCs w:val="28"/>
        </w:rPr>
        <w:t xml:space="preserve">              </w:t>
      </w:r>
      <w:r w:rsidRPr="00442692">
        <w:rPr>
          <w:rFonts w:ascii="Times New Roman" w:hAnsi="Times New Roman" w:cs="Times New Roman"/>
          <w:sz w:val="28"/>
          <w:szCs w:val="28"/>
        </w:rPr>
        <w:t>На основании приказа от 2</w:t>
      </w:r>
      <w:r w:rsidR="00442692" w:rsidRPr="00442692">
        <w:rPr>
          <w:rFonts w:ascii="Times New Roman" w:hAnsi="Times New Roman" w:cs="Times New Roman"/>
          <w:sz w:val="28"/>
          <w:szCs w:val="28"/>
        </w:rPr>
        <w:t>7</w:t>
      </w:r>
      <w:r w:rsidRPr="00442692">
        <w:rPr>
          <w:rFonts w:ascii="Times New Roman" w:hAnsi="Times New Roman" w:cs="Times New Roman"/>
          <w:sz w:val="28"/>
          <w:szCs w:val="28"/>
        </w:rPr>
        <w:t>.03.202</w:t>
      </w:r>
      <w:r w:rsidR="00BF6222" w:rsidRPr="00442692">
        <w:rPr>
          <w:rFonts w:ascii="Times New Roman" w:hAnsi="Times New Roman" w:cs="Times New Roman"/>
          <w:sz w:val="28"/>
          <w:szCs w:val="28"/>
        </w:rPr>
        <w:t>4</w:t>
      </w:r>
      <w:r w:rsidRPr="00442692">
        <w:rPr>
          <w:rFonts w:ascii="Times New Roman" w:hAnsi="Times New Roman" w:cs="Times New Roman"/>
          <w:sz w:val="28"/>
          <w:szCs w:val="28"/>
        </w:rPr>
        <w:t xml:space="preserve"> №46-3/3  Счетной палатой</w:t>
      </w:r>
      <w:r>
        <w:rPr>
          <w:rFonts w:ascii="Times New Roman" w:hAnsi="Times New Roman" w:cs="Times New Roman"/>
          <w:sz w:val="28"/>
          <w:szCs w:val="28"/>
        </w:rPr>
        <w:t xml:space="preserve"> городского округа Домодедово </w:t>
      </w:r>
      <w:r w:rsidR="00BF6222">
        <w:rPr>
          <w:rFonts w:ascii="Times New Roman" w:hAnsi="Times New Roman" w:cs="Times New Roman"/>
          <w:sz w:val="28"/>
          <w:szCs w:val="28"/>
        </w:rPr>
        <w:t xml:space="preserve">Московской области </w:t>
      </w:r>
      <w:r>
        <w:rPr>
          <w:rFonts w:ascii="Times New Roman" w:hAnsi="Times New Roman" w:cs="Times New Roman"/>
          <w:sz w:val="28"/>
          <w:szCs w:val="28"/>
        </w:rPr>
        <w:t>проведена внешняя проверка годового отчета об исполнении бюджета городского округа Домодедово за 202</w:t>
      </w:r>
      <w:r w:rsidR="00BF6222">
        <w:rPr>
          <w:rFonts w:ascii="Times New Roman" w:hAnsi="Times New Roman" w:cs="Times New Roman"/>
          <w:sz w:val="28"/>
          <w:szCs w:val="28"/>
        </w:rPr>
        <w:t>3</w:t>
      </w:r>
      <w:r>
        <w:rPr>
          <w:rFonts w:ascii="Times New Roman" w:hAnsi="Times New Roman" w:cs="Times New Roman"/>
          <w:sz w:val="28"/>
          <w:szCs w:val="28"/>
        </w:rPr>
        <w:t xml:space="preserve"> год.</w:t>
      </w:r>
    </w:p>
    <w:p w:rsidR="0075498F" w:rsidRDefault="0075498F" w:rsidP="0075498F">
      <w:pPr>
        <w:jc w:val="both"/>
        <w:rPr>
          <w:rFonts w:ascii="Times New Roman" w:hAnsi="Times New Roman" w:cs="Times New Roman"/>
          <w:sz w:val="28"/>
          <w:szCs w:val="28"/>
        </w:rPr>
      </w:pPr>
      <w:r>
        <w:rPr>
          <w:rFonts w:ascii="Times New Roman" w:hAnsi="Times New Roman" w:cs="Times New Roman"/>
          <w:sz w:val="28"/>
          <w:szCs w:val="28"/>
        </w:rPr>
        <w:t xml:space="preserve">               В проверке принимали участие:</w:t>
      </w:r>
    </w:p>
    <w:p w:rsidR="0075498F" w:rsidRDefault="0075498F" w:rsidP="0075498F">
      <w:pPr>
        <w:jc w:val="both"/>
        <w:rPr>
          <w:rFonts w:ascii="Times New Roman" w:hAnsi="Times New Roman" w:cs="Times New Roman"/>
          <w:sz w:val="28"/>
          <w:szCs w:val="28"/>
        </w:rPr>
      </w:pPr>
      <w:r>
        <w:rPr>
          <w:rFonts w:ascii="Times New Roman" w:hAnsi="Times New Roman" w:cs="Times New Roman"/>
          <w:sz w:val="28"/>
          <w:szCs w:val="28"/>
        </w:rPr>
        <w:t xml:space="preserve">            - Заместитель Председателя Счетной палаты городского округа Домодедов</w:t>
      </w:r>
      <w:r w:rsidR="00442692">
        <w:rPr>
          <w:rFonts w:ascii="Times New Roman" w:hAnsi="Times New Roman" w:cs="Times New Roman"/>
          <w:sz w:val="28"/>
          <w:szCs w:val="28"/>
        </w:rPr>
        <w:t xml:space="preserve">о - </w:t>
      </w:r>
      <w:r>
        <w:rPr>
          <w:rFonts w:ascii="Times New Roman" w:hAnsi="Times New Roman" w:cs="Times New Roman"/>
          <w:sz w:val="28"/>
          <w:szCs w:val="28"/>
        </w:rPr>
        <w:t>Якушева</w:t>
      </w:r>
      <w:r w:rsidR="00442692">
        <w:rPr>
          <w:rFonts w:ascii="Times New Roman" w:hAnsi="Times New Roman" w:cs="Times New Roman"/>
          <w:sz w:val="28"/>
          <w:szCs w:val="28"/>
        </w:rPr>
        <w:t xml:space="preserve"> И.В.</w:t>
      </w:r>
      <w:r>
        <w:rPr>
          <w:rFonts w:ascii="Times New Roman" w:hAnsi="Times New Roman" w:cs="Times New Roman"/>
          <w:sz w:val="28"/>
          <w:szCs w:val="28"/>
        </w:rPr>
        <w:t>;</w:t>
      </w:r>
    </w:p>
    <w:p w:rsidR="0075498F" w:rsidRDefault="0075498F" w:rsidP="0075498F">
      <w:pPr>
        <w:jc w:val="both"/>
        <w:rPr>
          <w:rFonts w:ascii="Times New Roman" w:hAnsi="Times New Roman" w:cs="Times New Roman"/>
          <w:sz w:val="28"/>
          <w:szCs w:val="28"/>
        </w:rPr>
      </w:pPr>
      <w:r>
        <w:rPr>
          <w:rFonts w:ascii="Times New Roman" w:hAnsi="Times New Roman" w:cs="Times New Roman"/>
          <w:sz w:val="28"/>
          <w:szCs w:val="28"/>
        </w:rPr>
        <w:t xml:space="preserve">            - Инспектор Счетной палаты городского округа Домодедово –  Бочкова</w:t>
      </w:r>
      <w:r w:rsidR="00442692">
        <w:rPr>
          <w:rFonts w:ascii="Times New Roman" w:hAnsi="Times New Roman" w:cs="Times New Roman"/>
          <w:sz w:val="28"/>
          <w:szCs w:val="28"/>
        </w:rPr>
        <w:t xml:space="preserve"> О.А</w:t>
      </w:r>
      <w:r>
        <w:rPr>
          <w:rFonts w:ascii="Times New Roman" w:hAnsi="Times New Roman" w:cs="Times New Roman"/>
          <w:sz w:val="28"/>
          <w:szCs w:val="28"/>
        </w:rPr>
        <w:t>.</w:t>
      </w:r>
    </w:p>
    <w:p w:rsidR="0075498F" w:rsidRDefault="0075498F" w:rsidP="0075498F">
      <w:pPr>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Положением о Счетной палате городского округа Домодедово Московской области, утвержденным решением Совета депутатов городского округа Домодедово от 10.08.2022г. №1-4/1251, рассмотрен проект решения  Совета депутатов городского округа Домодедово «Об </w:t>
      </w:r>
      <w:proofErr w:type="gramStart"/>
      <w:r>
        <w:rPr>
          <w:rFonts w:ascii="Times New Roman" w:hAnsi="Times New Roman" w:cs="Times New Roman"/>
          <w:sz w:val="28"/>
          <w:szCs w:val="28"/>
        </w:rPr>
        <w:t>отчете</w:t>
      </w:r>
      <w:proofErr w:type="gramEnd"/>
      <w:r>
        <w:rPr>
          <w:rFonts w:ascii="Times New Roman" w:hAnsi="Times New Roman" w:cs="Times New Roman"/>
          <w:sz w:val="28"/>
          <w:szCs w:val="28"/>
        </w:rPr>
        <w:t xml:space="preserve"> об исполнении бюджета городского округа</w:t>
      </w:r>
      <w:r w:rsidR="00BF6222">
        <w:rPr>
          <w:rFonts w:ascii="Times New Roman" w:hAnsi="Times New Roman" w:cs="Times New Roman"/>
          <w:sz w:val="28"/>
          <w:szCs w:val="28"/>
        </w:rPr>
        <w:t xml:space="preserve"> Домодедово</w:t>
      </w:r>
      <w:r>
        <w:rPr>
          <w:rFonts w:ascii="Times New Roman" w:hAnsi="Times New Roman" w:cs="Times New Roman"/>
          <w:sz w:val="28"/>
          <w:szCs w:val="28"/>
        </w:rPr>
        <w:t xml:space="preserve"> за 202</w:t>
      </w:r>
      <w:r w:rsidR="00BF6222">
        <w:rPr>
          <w:rFonts w:ascii="Times New Roman" w:hAnsi="Times New Roman" w:cs="Times New Roman"/>
          <w:sz w:val="28"/>
          <w:szCs w:val="28"/>
        </w:rPr>
        <w:t>3</w:t>
      </w:r>
      <w:r>
        <w:rPr>
          <w:rFonts w:ascii="Times New Roman" w:hAnsi="Times New Roman" w:cs="Times New Roman"/>
          <w:sz w:val="28"/>
          <w:szCs w:val="28"/>
        </w:rPr>
        <w:t xml:space="preserve"> год», баланс исполнения консолидированного бюджета  </w:t>
      </w:r>
      <w:r w:rsidRPr="00D77593">
        <w:rPr>
          <w:rFonts w:ascii="Times New Roman" w:hAnsi="Times New Roman" w:cs="Times New Roman"/>
          <w:sz w:val="28"/>
          <w:szCs w:val="28"/>
        </w:rPr>
        <w:t>за 202</w:t>
      </w:r>
      <w:r w:rsidR="00BF6222" w:rsidRPr="00D77593">
        <w:rPr>
          <w:rFonts w:ascii="Times New Roman" w:hAnsi="Times New Roman" w:cs="Times New Roman"/>
          <w:sz w:val="28"/>
          <w:szCs w:val="28"/>
        </w:rPr>
        <w:t>3</w:t>
      </w:r>
      <w:r w:rsidRPr="00D77593">
        <w:rPr>
          <w:rFonts w:ascii="Times New Roman" w:hAnsi="Times New Roman" w:cs="Times New Roman"/>
          <w:sz w:val="28"/>
          <w:szCs w:val="28"/>
        </w:rPr>
        <w:t xml:space="preserve"> год по форме 050120, отчет об исполнении консолидированного бюджета субъекта Российской </w:t>
      </w:r>
      <w:proofErr w:type="gramStart"/>
      <w:r w:rsidRPr="00D77593">
        <w:rPr>
          <w:rFonts w:ascii="Times New Roman" w:hAnsi="Times New Roman" w:cs="Times New Roman"/>
          <w:sz w:val="28"/>
          <w:szCs w:val="28"/>
        </w:rPr>
        <w:t>Федерации и бюджета территориального государственного внебюджетного фонда за 202</w:t>
      </w:r>
      <w:r w:rsidR="002C6A76" w:rsidRPr="002C6A76">
        <w:rPr>
          <w:rFonts w:ascii="Times New Roman" w:hAnsi="Times New Roman" w:cs="Times New Roman"/>
          <w:sz w:val="28"/>
          <w:szCs w:val="28"/>
        </w:rPr>
        <w:t>3</w:t>
      </w:r>
      <w:bookmarkStart w:id="0" w:name="_GoBack"/>
      <w:bookmarkEnd w:id="0"/>
      <w:r w:rsidRPr="00D77593">
        <w:rPr>
          <w:rFonts w:ascii="Times New Roman" w:hAnsi="Times New Roman" w:cs="Times New Roman"/>
          <w:sz w:val="28"/>
          <w:szCs w:val="28"/>
        </w:rPr>
        <w:t xml:space="preserve"> год по форме 0503117,</w:t>
      </w:r>
      <w:r>
        <w:rPr>
          <w:rFonts w:ascii="Times New Roman" w:hAnsi="Times New Roman" w:cs="Times New Roman"/>
          <w:sz w:val="28"/>
          <w:szCs w:val="28"/>
        </w:rPr>
        <w:t xml:space="preserve"> справка по заключению счетов бюджетного учета отчетного финансового 202</w:t>
      </w:r>
      <w:r w:rsidR="00D77593">
        <w:rPr>
          <w:rFonts w:ascii="Times New Roman" w:hAnsi="Times New Roman" w:cs="Times New Roman"/>
          <w:sz w:val="28"/>
          <w:szCs w:val="28"/>
        </w:rPr>
        <w:t>3</w:t>
      </w:r>
      <w:r>
        <w:rPr>
          <w:rFonts w:ascii="Times New Roman" w:hAnsi="Times New Roman" w:cs="Times New Roman"/>
          <w:sz w:val="28"/>
          <w:szCs w:val="28"/>
        </w:rPr>
        <w:t xml:space="preserve"> года  по форме 0503110, консолидированный отчет о движении денежных средств за 202</w:t>
      </w:r>
      <w:r w:rsidR="00D77593">
        <w:rPr>
          <w:rFonts w:ascii="Times New Roman" w:hAnsi="Times New Roman" w:cs="Times New Roman"/>
          <w:sz w:val="28"/>
          <w:szCs w:val="28"/>
        </w:rPr>
        <w:t>3</w:t>
      </w:r>
      <w:r>
        <w:rPr>
          <w:rFonts w:ascii="Times New Roman" w:hAnsi="Times New Roman" w:cs="Times New Roman"/>
          <w:sz w:val="28"/>
          <w:szCs w:val="28"/>
        </w:rPr>
        <w:t xml:space="preserve"> год по форме 0503123, консолидированный отчет о финансовых результатах деятельности за 202</w:t>
      </w:r>
      <w:r w:rsidR="00D77593">
        <w:rPr>
          <w:rFonts w:ascii="Times New Roman" w:hAnsi="Times New Roman" w:cs="Times New Roman"/>
          <w:sz w:val="28"/>
          <w:szCs w:val="28"/>
        </w:rPr>
        <w:t>3</w:t>
      </w:r>
      <w:r>
        <w:rPr>
          <w:rFonts w:ascii="Times New Roman" w:hAnsi="Times New Roman" w:cs="Times New Roman"/>
          <w:sz w:val="28"/>
          <w:szCs w:val="28"/>
        </w:rPr>
        <w:t xml:space="preserve"> год по форме 0503121, справка по консолидируемым расчетам за 202</w:t>
      </w:r>
      <w:r w:rsidR="00D77593">
        <w:rPr>
          <w:rFonts w:ascii="Times New Roman" w:hAnsi="Times New Roman" w:cs="Times New Roman"/>
          <w:sz w:val="28"/>
          <w:szCs w:val="28"/>
        </w:rPr>
        <w:t>3</w:t>
      </w:r>
      <w:r>
        <w:rPr>
          <w:rFonts w:ascii="Times New Roman" w:hAnsi="Times New Roman" w:cs="Times New Roman"/>
          <w:sz w:val="28"/>
          <w:szCs w:val="28"/>
        </w:rPr>
        <w:t xml:space="preserve"> год по форме 0503125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сведения о движении нефинансовых активов по форме 0503168, сведения о дебиторской и кредиторской задолженности по форме 0503169, сведения об изменении остатков валюты баланса консолидированного бюджета по форме 0503173, сведения о количестве подведомственных участников бюджетного процесса, </w:t>
      </w:r>
      <w:r>
        <w:rPr>
          <w:rFonts w:ascii="Times New Roman" w:hAnsi="Times New Roman" w:cs="Times New Roman"/>
          <w:sz w:val="28"/>
          <w:szCs w:val="28"/>
        </w:rPr>
        <w:lastRenderedPageBreak/>
        <w:t>учреждений и  государственных (муниципальных) унитарных предприятий  по форме 0503161, сведения о финансовых вложениях по форме 0503171, сведения о государственном (муниципальном) долге, предоставленных бюджетных кредитах консолидированного</w:t>
      </w:r>
      <w:proofErr w:type="gramEnd"/>
      <w:r>
        <w:rPr>
          <w:rFonts w:ascii="Times New Roman" w:hAnsi="Times New Roman" w:cs="Times New Roman"/>
          <w:sz w:val="28"/>
          <w:szCs w:val="28"/>
        </w:rPr>
        <w:t xml:space="preserve"> бюджета по форме 0503172, сведения об остатках денежных средств на счетах получателя бюджетных средств по форме 0503178, сведения о вложениях в объекты недвижимого имущества, об объектах незавершенного строительства по форме 0503190,  представленные одновременно с проектом решения и заключает следующее:</w:t>
      </w:r>
    </w:p>
    <w:p w:rsidR="0075498F" w:rsidRPr="00D67113" w:rsidRDefault="0075498F" w:rsidP="0075498F">
      <w:pPr>
        <w:jc w:val="both"/>
        <w:rPr>
          <w:rFonts w:ascii="Times New Roman" w:hAnsi="Times New Roman" w:cs="Times New Roman"/>
          <w:bCs/>
          <w:sz w:val="28"/>
          <w:szCs w:val="28"/>
        </w:rPr>
      </w:pPr>
      <w:r>
        <w:rPr>
          <w:rFonts w:ascii="Times New Roman" w:hAnsi="Times New Roman" w:cs="Times New Roman"/>
          <w:bCs/>
          <w:sz w:val="28"/>
          <w:szCs w:val="28"/>
        </w:rPr>
        <w:t xml:space="preserve">               Бюджет горо</w:t>
      </w:r>
      <w:r w:rsidR="00D77593">
        <w:rPr>
          <w:rFonts w:ascii="Times New Roman" w:hAnsi="Times New Roman" w:cs="Times New Roman"/>
          <w:bCs/>
          <w:sz w:val="28"/>
          <w:szCs w:val="28"/>
        </w:rPr>
        <w:t>дского округа Домодедово на 2023</w:t>
      </w:r>
      <w:r>
        <w:rPr>
          <w:rFonts w:ascii="Times New Roman" w:hAnsi="Times New Roman" w:cs="Times New Roman"/>
          <w:bCs/>
          <w:sz w:val="28"/>
          <w:szCs w:val="28"/>
        </w:rPr>
        <w:t xml:space="preserve"> год утвержден </w:t>
      </w:r>
      <w:r w:rsidR="00D67113" w:rsidRPr="00D67113">
        <w:rPr>
          <w:rFonts w:ascii="Times New Roman" w:hAnsi="Times New Roman" w:cs="Times New Roman"/>
          <w:bCs/>
          <w:sz w:val="28"/>
          <w:szCs w:val="28"/>
        </w:rPr>
        <w:t>Решением Совета депутатов  от 21</w:t>
      </w:r>
      <w:r w:rsidRPr="00D67113">
        <w:rPr>
          <w:rFonts w:ascii="Times New Roman" w:hAnsi="Times New Roman" w:cs="Times New Roman"/>
          <w:bCs/>
          <w:sz w:val="28"/>
          <w:szCs w:val="28"/>
        </w:rPr>
        <w:t>.12.202</w:t>
      </w:r>
      <w:r w:rsidR="00D67113" w:rsidRPr="00D67113">
        <w:rPr>
          <w:rFonts w:ascii="Times New Roman" w:hAnsi="Times New Roman" w:cs="Times New Roman"/>
          <w:bCs/>
          <w:sz w:val="28"/>
          <w:szCs w:val="28"/>
        </w:rPr>
        <w:t>2</w:t>
      </w:r>
      <w:r w:rsidRPr="00D67113">
        <w:rPr>
          <w:rFonts w:ascii="Times New Roman" w:hAnsi="Times New Roman" w:cs="Times New Roman"/>
          <w:bCs/>
          <w:sz w:val="28"/>
          <w:szCs w:val="28"/>
        </w:rPr>
        <w:t>г. №1-4/</w:t>
      </w:r>
      <w:r w:rsidR="00D67113" w:rsidRPr="00D67113">
        <w:rPr>
          <w:rFonts w:ascii="Times New Roman" w:hAnsi="Times New Roman" w:cs="Times New Roman"/>
          <w:bCs/>
          <w:sz w:val="28"/>
          <w:szCs w:val="28"/>
        </w:rPr>
        <w:t>1296</w:t>
      </w:r>
      <w:r w:rsidRPr="00D67113">
        <w:rPr>
          <w:rFonts w:ascii="Times New Roman" w:hAnsi="Times New Roman" w:cs="Times New Roman"/>
          <w:bCs/>
          <w:sz w:val="28"/>
          <w:szCs w:val="28"/>
        </w:rPr>
        <w:t xml:space="preserve"> «О бюджете городского округа Домодедо</w:t>
      </w:r>
      <w:r w:rsidR="00D67113" w:rsidRPr="00D67113">
        <w:rPr>
          <w:rFonts w:ascii="Times New Roman" w:hAnsi="Times New Roman" w:cs="Times New Roman"/>
          <w:bCs/>
          <w:sz w:val="28"/>
          <w:szCs w:val="28"/>
        </w:rPr>
        <w:t>во на 2023</w:t>
      </w:r>
      <w:r w:rsidRPr="00D67113">
        <w:rPr>
          <w:rFonts w:ascii="Times New Roman" w:hAnsi="Times New Roman" w:cs="Times New Roman"/>
          <w:bCs/>
          <w:sz w:val="28"/>
          <w:szCs w:val="28"/>
        </w:rPr>
        <w:t xml:space="preserve"> год и плановый период 202</w:t>
      </w:r>
      <w:r w:rsidR="00D67113" w:rsidRPr="00D67113">
        <w:rPr>
          <w:rFonts w:ascii="Times New Roman" w:hAnsi="Times New Roman" w:cs="Times New Roman"/>
          <w:bCs/>
          <w:sz w:val="28"/>
          <w:szCs w:val="28"/>
        </w:rPr>
        <w:t>4</w:t>
      </w:r>
      <w:r w:rsidRPr="00D67113">
        <w:rPr>
          <w:rFonts w:ascii="Times New Roman" w:hAnsi="Times New Roman" w:cs="Times New Roman"/>
          <w:bCs/>
          <w:sz w:val="28"/>
          <w:szCs w:val="28"/>
        </w:rPr>
        <w:t xml:space="preserve"> и 202</w:t>
      </w:r>
      <w:r w:rsidR="00D67113" w:rsidRPr="00D67113">
        <w:rPr>
          <w:rFonts w:ascii="Times New Roman" w:hAnsi="Times New Roman" w:cs="Times New Roman"/>
          <w:bCs/>
          <w:sz w:val="28"/>
          <w:szCs w:val="28"/>
        </w:rPr>
        <w:t>5</w:t>
      </w:r>
      <w:r w:rsidRPr="00D67113">
        <w:rPr>
          <w:rFonts w:ascii="Times New Roman" w:hAnsi="Times New Roman" w:cs="Times New Roman"/>
          <w:bCs/>
          <w:sz w:val="28"/>
          <w:szCs w:val="28"/>
        </w:rPr>
        <w:t xml:space="preserve"> годов». В течение 202</w:t>
      </w:r>
      <w:r w:rsidR="00D67113" w:rsidRPr="00D67113">
        <w:rPr>
          <w:rFonts w:ascii="Times New Roman" w:hAnsi="Times New Roman" w:cs="Times New Roman"/>
          <w:bCs/>
          <w:sz w:val="28"/>
          <w:szCs w:val="28"/>
        </w:rPr>
        <w:t>3</w:t>
      </w:r>
      <w:r w:rsidRPr="00D67113">
        <w:rPr>
          <w:rFonts w:ascii="Times New Roman" w:hAnsi="Times New Roman" w:cs="Times New Roman"/>
          <w:bCs/>
          <w:sz w:val="28"/>
          <w:szCs w:val="28"/>
        </w:rPr>
        <w:t xml:space="preserve"> года в первоначальное решение было внесено </w:t>
      </w:r>
      <w:r w:rsidR="00D67113" w:rsidRPr="00D67113">
        <w:rPr>
          <w:rFonts w:ascii="Times New Roman" w:hAnsi="Times New Roman" w:cs="Times New Roman"/>
          <w:bCs/>
          <w:sz w:val="28"/>
          <w:szCs w:val="28"/>
        </w:rPr>
        <w:t>8</w:t>
      </w:r>
      <w:r w:rsidRPr="00D67113">
        <w:rPr>
          <w:rFonts w:ascii="Times New Roman" w:hAnsi="Times New Roman" w:cs="Times New Roman"/>
          <w:bCs/>
          <w:sz w:val="28"/>
          <w:szCs w:val="28"/>
        </w:rPr>
        <w:t xml:space="preserve"> изменений:</w:t>
      </w:r>
    </w:p>
    <w:p w:rsidR="0075498F" w:rsidRDefault="0075498F" w:rsidP="0075498F">
      <w:pPr>
        <w:jc w:val="both"/>
        <w:rPr>
          <w:rFonts w:ascii="Times New Roman" w:hAnsi="Times New Roman" w:cs="Times New Roman"/>
          <w:sz w:val="28"/>
          <w:szCs w:val="28"/>
        </w:rPr>
      </w:pPr>
      <w:r w:rsidRPr="00D67113">
        <w:rPr>
          <w:rFonts w:ascii="Times New Roman" w:hAnsi="Times New Roman" w:cs="Times New Roman"/>
          <w:sz w:val="28"/>
          <w:szCs w:val="28"/>
        </w:rPr>
        <w:t>от 1</w:t>
      </w:r>
      <w:r w:rsidR="00D67113" w:rsidRPr="00D67113">
        <w:rPr>
          <w:rFonts w:ascii="Times New Roman" w:hAnsi="Times New Roman" w:cs="Times New Roman"/>
          <w:sz w:val="28"/>
          <w:szCs w:val="28"/>
        </w:rPr>
        <w:t>7</w:t>
      </w:r>
      <w:r w:rsidRPr="00D67113">
        <w:rPr>
          <w:rFonts w:ascii="Times New Roman" w:hAnsi="Times New Roman" w:cs="Times New Roman"/>
          <w:sz w:val="28"/>
          <w:szCs w:val="28"/>
        </w:rPr>
        <w:t>.02.202</w:t>
      </w:r>
      <w:r w:rsidR="00D67113" w:rsidRPr="00D67113">
        <w:rPr>
          <w:rFonts w:ascii="Times New Roman" w:hAnsi="Times New Roman" w:cs="Times New Roman"/>
          <w:sz w:val="28"/>
          <w:szCs w:val="28"/>
        </w:rPr>
        <w:t>3</w:t>
      </w:r>
      <w:r w:rsidRPr="00D67113">
        <w:rPr>
          <w:rFonts w:ascii="Times New Roman" w:hAnsi="Times New Roman" w:cs="Times New Roman"/>
          <w:sz w:val="28"/>
          <w:szCs w:val="28"/>
        </w:rPr>
        <w:t xml:space="preserve"> № 1-4/1</w:t>
      </w:r>
      <w:r w:rsidR="00D67113" w:rsidRPr="00D67113">
        <w:rPr>
          <w:rFonts w:ascii="Times New Roman" w:hAnsi="Times New Roman" w:cs="Times New Roman"/>
          <w:sz w:val="28"/>
          <w:szCs w:val="28"/>
        </w:rPr>
        <w:t>305</w:t>
      </w:r>
      <w:r w:rsidRPr="00D67113">
        <w:rPr>
          <w:rFonts w:ascii="Times New Roman" w:hAnsi="Times New Roman" w:cs="Times New Roman"/>
          <w:sz w:val="28"/>
          <w:szCs w:val="28"/>
        </w:rPr>
        <w:t xml:space="preserve">, от </w:t>
      </w:r>
      <w:r w:rsidR="00D67113" w:rsidRPr="00D67113">
        <w:rPr>
          <w:rFonts w:ascii="Times New Roman" w:hAnsi="Times New Roman" w:cs="Times New Roman"/>
          <w:sz w:val="28"/>
          <w:szCs w:val="28"/>
        </w:rPr>
        <w:t>19</w:t>
      </w:r>
      <w:r w:rsidRPr="00D67113">
        <w:rPr>
          <w:rFonts w:ascii="Times New Roman" w:hAnsi="Times New Roman" w:cs="Times New Roman"/>
          <w:sz w:val="28"/>
          <w:szCs w:val="28"/>
        </w:rPr>
        <w:t>.04.202</w:t>
      </w:r>
      <w:r w:rsidR="00D67113" w:rsidRPr="00D67113">
        <w:rPr>
          <w:rFonts w:ascii="Times New Roman" w:hAnsi="Times New Roman" w:cs="Times New Roman"/>
          <w:sz w:val="28"/>
          <w:szCs w:val="28"/>
        </w:rPr>
        <w:t>3</w:t>
      </w:r>
      <w:r w:rsidRPr="00D67113">
        <w:rPr>
          <w:rFonts w:ascii="Times New Roman" w:hAnsi="Times New Roman" w:cs="Times New Roman"/>
          <w:sz w:val="28"/>
          <w:szCs w:val="28"/>
        </w:rPr>
        <w:t xml:space="preserve"> № 1-4/1</w:t>
      </w:r>
      <w:r w:rsidR="00D67113" w:rsidRPr="00D67113">
        <w:rPr>
          <w:rFonts w:ascii="Times New Roman" w:hAnsi="Times New Roman" w:cs="Times New Roman"/>
          <w:sz w:val="28"/>
          <w:szCs w:val="28"/>
        </w:rPr>
        <w:t>318</w:t>
      </w:r>
      <w:r w:rsidRPr="00D67113">
        <w:rPr>
          <w:rFonts w:ascii="Times New Roman" w:hAnsi="Times New Roman" w:cs="Times New Roman"/>
          <w:sz w:val="28"/>
          <w:szCs w:val="28"/>
        </w:rPr>
        <w:t xml:space="preserve">, от </w:t>
      </w:r>
      <w:r w:rsidR="00D67113" w:rsidRPr="00D67113">
        <w:rPr>
          <w:rFonts w:ascii="Times New Roman" w:hAnsi="Times New Roman" w:cs="Times New Roman"/>
          <w:sz w:val="28"/>
          <w:szCs w:val="28"/>
        </w:rPr>
        <w:t>30</w:t>
      </w:r>
      <w:r w:rsidRPr="00D67113">
        <w:rPr>
          <w:rFonts w:ascii="Times New Roman" w:hAnsi="Times New Roman" w:cs="Times New Roman"/>
          <w:sz w:val="28"/>
          <w:szCs w:val="28"/>
        </w:rPr>
        <w:t>.0</w:t>
      </w:r>
      <w:r w:rsidR="00D67113" w:rsidRPr="00D67113">
        <w:rPr>
          <w:rFonts w:ascii="Times New Roman" w:hAnsi="Times New Roman" w:cs="Times New Roman"/>
          <w:sz w:val="28"/>
          <w:szCs w:val="28"/>
        </w:rPr>
        <w:t>5</w:t>
      </w:r>
      <w:r w:rsidRPr="00D67113">
        <w:rPr>
          <w:rFonts w:ascii="Times New Roman" w:hAnsi="Times New Roman" w:cs="Times New Roman"/>
          <w:sz w:val="28"/>
          <w:szCs w:val="28"/>
        </w:rPr>
        <w:t>.202</w:t>
      </w:r>
      <w:r w:rsidR="00D67113" w:rsidRPr="00D67113">
        <w:rPr>
          <w:rFonts w:ascii="Times New Roman" w:hAnsi="Times New Roman" w:cs="Times New Roman"/>
          <w:sz w:val="28"/>
          <w:szCs w:val="28"/>
        </w:rPr>
        <w:t>3</w:t>
      </w:r>
      <w:r w:rsidRPr="00D67113">
        <w:rPr>
          <w:rFonts w:ascii="Times New Roman" w:hAnsi="Times New Roman" w:cs="Times New Roman"/>
          <w:sz w:val="28"/>
          <w:szCs w:val="28"/>
        </w:rPr>
        <w:t xml:space="preserve"> № 1-4/1</w:t>
      </w:r>
      <w:r w:rsidR="00D67113" w:rsidRPr="00D67113">
        <w:rPr>
          <w:rFonts w:ascii="Times New Roman" w:hAnsi="Times New Roman" w:cs="Times New Roman"/>
          <w:sz w:val="28"/>
          <w:szCs w:val="28"/>
        </w:rPr>
        <w:t>330</w:t>
      </w:r>
      <w:r w:rsidR="003520B3">
        <w:rPr>
          <w:rFonts w:ascii="Times New Roman" w:hAnsi="Times New Roman" w:cs="Times New Roman"/>
          <w:sz w:val="28"/>
          <w:szCs w:val="28"/>
        </w:rPr>
        <w:t xml:space="preserve">, </w:t>
      </w:r>
      <w:r w:rsidRPr="00D67113">
        <w:rPr>
          <w:rFonts w:ascii="Times New Roman" w:hAnsi="Times New Roman" w:cs="Times New Roman"/>
          <w:sz w:val="28"/>
          <w:szCs w:val="28"/>
        </w:rPr>
        <w:t xml:space="preserve"> от </w:t>
      </w:r>
      <w:r w:rsidR="00D67113" w:rsidRPr="00D67113">
        <w:rPr>
          <w:rFonts w:ascii="Times New Roman" w:hAnsi="Times New Roman" w:cs="Times New Roman"/>
          <w:sz w:val="28"/>
          <w:szCs w:val="28"/>
        </w:rPr>
        <w:t>14</w:t>
      </w:r>
      <w:r w:rsidRPr="00D67113">
        <w:rPr>
          <w:rFonts w:ascii="Times New Roman" w:hAnsi="Times New Roman" w:cs="Times New Roman"/>
          <w:sz w:val="28"/>
          <w:szCs w:val="28"/>
        </w:rPr>
        <w:t>.0</w:t>
      </w:r>
      <w:r w:rsidR="00D67113" w:rsidRPr="00D67113">
        <w:rPr>
          <w:rFonts w:ascii="Times New Roman" w:hAnsi="Times New Roman" w:cs="Times New Roman"/>
          <w:sz w:val="28"/>
          <w:szCs w:val="28"/>
        </w:rPr>
        <w:t>7</w:t>
      </w:r>
      <w:r w:rsidRPr="00D67113">
        <w:rPr>
          <w:rFonts w:ascii="Times New Roman" w:hAnsi="Times New Roman" w:cs="Times New Roman"/>
          <w:sz w:val="28"/>
          <w:szCs w:val="28"/>
        </w:rPr>
        <w:t>.202</w:t>
      </w:r>
      <w:r w:rsidR="00D67113" w:rsidRPr="00D67113">
        <w:rPr>
          <w:rFonts w:ascii="Times New Roman" w:hAnsi="Times New Roman" w:cs="Times New Roman"/>
          <w:sz w:val="28"/>
          <w:szCs w:val="28"/>
        </w:rPr>
        <w:t>3</w:t>
      </w:r>
      <w:r w:rsidRPr="00D67113">
        <w:rPr>
          <w:rFonts w:ascii="Times New Roman" w:hAnsi="Times New Roman" w:cs="Times New Roman"/>
          <w:sz w:val="28"/>
          <w:szCs w:val="28"/>
        </w:rPr>
        <w:t xml:space="preserve"> №1-4/1</w:t>
      </w:r>
      <w:r w:rsidR="00D67113" w:rsidRPr="00D67113">
        <w:rPr>
          <w:rFonts w:ascii="Times New Roman" w:hAnsi="Times New Roman" w:cs="Times New Roman"/>
          <w:sz w:val="28"/>
          <w:szCs w:val="28"/>
        </w:rPr>
        <w:t>34</w:t>
      </w:r>
      <w:r w:rsidRPr="00D67113">
        <w:rPr>
          <w:rFonts w:ascii="Times New Roman" w:hAnsi="Times New Roman" w:cs="Times New Roman"/>
          <w:sz w:val="28"/>
          <w:szCs w:val="28"/>
        </w:rPr>
        <w:t>1, от 25.0</w:t>
      </w:r>
      <w:r w:rsidR="00D67113" w:rsidRPr="00D67113">
        <w:rPr>
          <w:rFonts w:ascii="Times New Roman" w:hAnsi="Times New Roman" w:cs="Times New Roman"/>
          <w:sz w:val="28"/>
          <w:szCs w:val="28"/>
        </w:rPr>
        <w:t>8</w:t>
      </w:r>
      <w:r w:rsidRPr="00D67113">
        <w:rPr>
          <w:rFonts w:ascii="Times New Roman" w:hAnsi="Times New Roman" w:cs="Times New Roman"/>
          <w:sz w:val="28"/>
          <w:szCs w:val="28"/>
        </w:rPr>
        <w:t>.202</w:t>
      </w:r>
      <w:r w:rsidR="00D67113" w:rsidRPr="00D67113">
        <w:rPr>
          <w:rFonts w:ascii="Times New Roman" w:hAnsi="Times New Roman" w:cs="Times New Roman"/>
          <w:sz w:val="28"/>
          <w:szCs w:val="28"/>
        </w:rPr>
        <w:t>3</w:t>
      </w:r>
      <w:r w:rsidRPr="00D67113">
        <w:rPr>
          <w:rFonts w:ascii="Times New Roman" w:hAnsi="Times New Roman" w:cs="Times New Roman"/>
          <w:sz w:val="28"/>
          <w:szCs w:val="28"/>
        </w:rPr>
        <w:t xml:space="preserve"> №1-4/1</w:t>
      </w:r>
      <w:r w:rsidR="00D67113" w:rsidRPr="00D67113">
        <w:rPr>
          <w:rFonts w:ascii="Times New Roman" w:hAnsi="Times New Roman" w:cs="Times New Roman"/>
          <w:sz w:val="28"/>
          <w:szCs w:val="28"/>
        </w:rPr>
        <w:t>356</w:t>
      </w:r>
      <w:r w:rsidRPr="00D67113">
        <w:rPr>
          <w:rFonts w:ascii="Times New Roman" w:hAnsi="Times New Roman" w:cs="Times New Roman"/>
          <w:sz w:val="28"/>
          <w:szCs w:val="28"/>
        </w:rPr>
        <w:t>, от 1</w:t>
      </w:r>
      <w:r w:rsidR="00D67113" w:rsidRPr="00D67113">
        <w:rPr>
          <w:rFonts w:ascii="Times New Roman" w:hAnsi="Times New Roman" w:cs="Times New Roman"/>
          <w:sz w:val="28"/>
          <w:szCs w:val="28"/>
        </w:rPr>
        <w:t>7</w:t>
      </w:r>
      <w:r w:rsidRPr="00D67113">
        <w:rPr>
          <w:rFonts w:ascii="Times New Roman" w:hAnsi="Times New Roman" w:cs="Times New Roman"/>
          <w:sz w:val="28"/>
          <w:szCs w:val="28"/>
        </w:rPr>
        <w:t>.</w:t>
      </w:r>
      <w:r w:rsidR="00D67113" w:rsidRPr="00D67113">
        <w:rPr>
          <w:rFonts w:ascii="Times New Roman" w:hAnsi="Times New Roman" w:cs="Times New Roman"/>
          <w:sz w:val="28"/>
          <w:szCs w:val="28"/>
        </w:rPr>
        <w:t>10</w:t>
      </w:r>
      <w:r w:rsidRPr="00D67113">
        <w:rPr>
          <w:rFonts w:ascii="Times New Roman" w:hAnsi="Times New Roman" w:cs="Times New Roman"/>
          <w:sz w:val="28"/>
          <w:szCs w:val="28"/>
        </w:rPr>
        <w:t>.202</w:t>
      </w:r>
      <w:r w:rsidR="00D67113" w:rsidRPr="00D67113">
        <w:rPr>
          <w:rFonts w:ascii="Times New Roman" w:hAnsi="Times New Roman" w:cs="Times New Roman"/>
          <w:sz w:val="28"/>
          <w:szCs w:val="28"/>
        </w:rPr>
        <w:t>3</w:t>
      </w:r>
      <w:r w:rsidRPr="00D67113">
        <w:rPr>
          <w:rFonts w:ascii="Times New Roman" w:hAnsi="Times New Roman" w:cs="Times New Roman"/>
          <w:sz w:val="28"/>
          <w:szCs w:val="28"/>
        </w:rPr>
        <w:t xml:space="preserve"> №1-4/1</w:t>
      </w:r>
      <w:r w:rsidR="00D67113" w:rsidRPr="00D67113">
        <w:rPr>
          <w:rFonts w:ascii="Times New Roman" w:hAnsi="Times New Roman" w:cs="Times New Roman"/>
          <w:sz w:val="28"/>
          <w:szCs w:val="28"/>
        </w:rPr>
        <w:t>362</w:t>
      </w:r>
      <w:r w:rsidRPr="00D67113">
        <w:rPr>
          <w:rFonts w:ascii="Times New Roman" w:hAnsi="Times New Roman" w:cs="Times New Roman"/>
          <w:sz w:val="28"/>
          <w:szCs w:val="28"/>
        </w:rPr>
        <w:t xml:space="preserve">, от </w:t>
      </w:r>
      <w:r w:rsidR="00D67113" w:rsidRPr="00D67113">
        <w:rPr>
          <w:rFonts w:ascii="Times New Roman" w:hAnsi="Times New Roman" w:cs="Times New Roman"/>
          <w:sz w:val="28"/>
          <w:szCs w:val="28"/>
        </w:rPr>
        <w:t>24</w:t>
      </w:r>
      <w:r w:rsidRPr="00D67113">
        <w:rPr>
          <w:rFonts w:ascii="Times New Roman" w:hAnsi="Times New Roman" w:cs="Times New Roman"/>
          <w:sz w:val="28"/>
          <w:szCs w:val="28"/>
        </w:rPr>
        <w:t>.</w:t>
      </w:r>
      <w:r w:rsidR="00D67113" w:rsidRPr="00D67113">
        <w:rPr>
          <w:rFonts w:ascii="Times New Roman" w:hAnsi="Times New Roman" w:cs="Times New Roman"/>
          <w:sz w:val="28"/>
          <w:szCs w:val="28"/>
        </w:rPr>
        <w:t>11</w:t>
      </w:r>
      <w:r w:rsidRPr="00D67113">
        <w:rPr>
          <w:rFonts w:ascii="Times New Roman" w:hAnsi="Times New Roman" w:cs="Times New Roman"/>
          <w:sz w:val="28"/>
          <w:szCs w:val="28"/>
        </w:rPr>
        <w:t>.202</w:t>
      </w:r>
      <w:r w:rsidR="00D67113" w:rsidRPr="00D67113">
        <w:rPr>
          <w:rFonts w:ascii="Times New Roman" w:hAnsi="Times New Roman" w:cs="Times New Roman"/>
          <w:sz w:val="28"/>
          <w:szCs w:val="28"/>
        </w:rPr>
        <w:t>3</w:t>
      </w:r>
      <w:r w:rsidRPr="00D67113">
        <w:rPr>
          <w:rFonts w:ascii="Times New Roman" w:hAnsi="Times New Roman" w:cs="Times New Roman"/>
          <w:sz w:val="28"/>
          <w:szCs w:val="28"/>
        </w:rPr>
        <w:t xml:space="preserve"> №1-4/1</w:t>
      </w:r>
      <w:r w:rsidR="00D67113" w:rsidRPr="00D67113">
        <w:rPr>
          <w:rFonts w:ascii="Times New Roman" w:hAnsi="Times New Roman" w:cs="Times New Roman"/>
          <w:sz w:val="28"/>
          <w:szCs w:val="28"/>
        </w:rPr>
        <w:t>386</w:t>
      </w:r>
      <w:r w:rsidRPr="00D67113">
        <w:rPr>
          <w:rFonts w:ascii="Times New Roman" w:hAnsi="Times New Roman" w:cs="Times New Roman"/>
          <w:sz w:val="28"/>
          <w:szCs w:val="28"/>
        </w:rPr>
        <w:t xml:space="preserve">, от </w:t>
      </w:r>
      <w:r w:rsidR="00D67113" w:rsidRPr="00D67113">
        <w:rPr>
          <w:rFonts w:ascii="Times New Roman" w:hAnsi="Times New Roman" w:cs="Times New Roman"/>
          <w:sz w:val="28"/>
          <w:szCs w:val="28"/>
        </w:rPr>
        <w:t>25</w:t>
      </w:r>
      <w:r w:rsidRPr="00D67113">
        <w:rPr>
          <w:rFonts w:ascii="Times New Roman" w:hAnsi="Times New Roman" w:cs="Times New Roman"/>
          <w:sz w:val="28"/>
          <w:szCs w:val="28"/>
        </w:rPr>
        <w:t>.1</w:t>
      </w:r>
      <w:r w:rsidR="00D67113" w:rsidRPr="00D67113">
        <w:rPr>
          <w:rFonts w:ascii="Times New Roman" w:hAnsi="Times New Roman" w:cs="Times New Roman"/>
          <w:sz w:val="28"/>
          <w:szCs w:val="28"/>
        </w:rPr>
        <w:t>2</w:t>
      </w:r>
      <w:r w:rsidRPr="00D67113">
        <w:rPr>
          <w:rFonts w:ascii="Times New Roman" w:hAnsi="Times New Roman" w:cs="Times New Roman"/>
          <w:sz w:val="28"/>
          <w:szCs w:val="28"/>
        </w:rPr>
        <w:t>.202</w:t>
      </w:r>
      <w:r w:rsidR="00D67113" w:rsidRPr="00D67113">
        <w:rPr>
          <w:rFonts w:ascii="Times New Roman" w:hAnsi="Times New Roman" w:cs="Times New Roman"/>
          <w:sz w:val="28"/>
          <w:szCs w:val="28"/>
        </w:rPr>
        <w:t>3</w:t>
      </w:r>
      <w:r w:rsidRPr="00D67113">
        <w:rPr>
          <w:rFonts w:ascii="Times New Roman" w:hAnsi="Times New Roman" w:cs="Times New Roman"/>
          <w:sz w:val="28"/>
          <w:szCs w:val="28"/>
        </w:rPr>
        <w:t xml:space="preserve"> №1-4/1</w:t>
      </w:r>
      <w:r w:rsidR="00D67113" w:rsidRPr="00D67113">
        <w:rPr>
          <w:rFonts w:ascii="Times New Roman" w:hAnsi="Times New Roman" w:cs="Times New Roman"/>
          <w:sz w:val="28"/>
          <w:szCs w:val="28"/>
        </w:rPr>
        <w:t>391.</w:t>
      </w:r>
      <w:r>
        <w:rPr>
          <w:rFonts w:ascii="Times New Roman" w:hAnsi="Times New Roman" w:cs="Times New Roman"/>
          <w:sz w:val="28"/>
          <w:szCs w:val="28"/>
        </w:rPr>
        <w:t xml:space="preserve">                  </w:t>
      </w:r>
    </w:p>
    <w:p w:rsidR="0075498F" w:rsidRDefault="0075498F" w:rsidP="0075498F">
      <w:pPr>
        <w:ind w:firstLine="709"/>
        <w:jc w:val="both"/>
        <w:rPr>
          <w:rFonts w:ascii="Times New Roman" w:hAnsi="Times New Roman" w:cs="Times New Roman"/>
          <w:bCs/>
          <w:sz w:val="28"/>
          <w:szCs w:val="28"/>
        </w:rPr>
      </w:pPr>
      <w:r>
        <w:rPr>
          <w:rFonts w:ascii="Times New Roman" w:hAnsi="Times New Roman" w:cs="Times New Roman"/>
          <w:sz w:val="28"/>
          <w:szCs w:val="28"/>
        </w:rPr>
        <w:t>Исполнение бюджета</w:t>
      </w:r>
      <w:r>
        <w:rPr>
          <w:rFonts w:ascii="Times New Roman" w:hAnsi="Times New Roman" w:cs="Times New Roman"/>
          <w:bCs/>
          <w:sz w:val="28"/>
          <w:szCs w:val="28"/>
        </w:rPr>
        <w:t xml:space="preserve"> городского округа за отчетный период осуществлялось с 01.01.202</w:t>
      </w:r>
      <w:r w:rsidR="00B95251">
        <w:rPr>
          <w:rFonts w:ascii="Times New Roman" w:hAnsi="Times New Roman" w:cs="Times New Roman"/>
          <w:bCs/>
          <w:sz w:val="28"/>
          <w:szCs w:val="28"/>
        </w:rPr>
        <w:t>3</w:t>
      </w:r>
      <w:r>
        <w:rPr>
          <w:rFonts w:ascii="Times New Roman" w:hAnsi="Times New Roman" w:cs="Times New Roman"/>
          <w:bCs/>
          <w:sz w:val="28"/>
          <w:szCs w:val="28"/>
        </w:rPr>
        <w:t>г. по 31.12.202</w:t>
      </w:r>
      <w:r w:rsidR="00B95251">
        <w:rPr>
          <w:rFonts w:ascii="Times New Roman" w:hAnsi="Times New Roman" w:cs="Times New Roman"/>
          <w:bCs/>
          <w:sz w:val="28"/>
          <w:szCs w:val="28"/>
        </w:rPr>
        <w:t>3</w:t>
      </w:r>
      <w:r>
        <w:rPr>
          <w:rFonts w:ascii="Times New Roman" w:hAnsi="Times New Roman" w:cs="Times New Roman"/>
          <w:bCs/>
          <w:sz w:val="28"/>
          <w:szCs w:val="28"/>
        </w:rPr>
        <w:t>г. муниципальным финансовым органом - Финансовым Управлением Администрации городского округа Домодедово, созданным на основании решения Совета депутатов городского округа Домодедово от 21.05.2009 №1-4/196 «Об утверждении структуры администрации городского округа Домодедово».</w:t>
      </w:r>
    </w:p>
    <w:p w:rsidR="0075498F" w:rsidRDefault="0075498F" w:rsidP="0075498F">
      <w:pPr>
        <w:ind w:firstLine="709"/>
        <w:jc w:val="both"/>
        <w:rPr>
          <w:rFonts w:ascii="Times New Roman" w:hAnsi="Times New Roman" w:cs="Times New Roman"/>
          <w:bCs/>
          <w:sz w:val="28"/>
          <w:szCs w:val="28"/>
        </w:rPr>
      </w:pPr>
      <w:r>
        <w:rPr>
          <w:rFonts w:ascii="Times New Roman" w:hAnsi="Times New Roman" w:cs="Times New Roman"/>
          <w:bCs/>
          <w:sz w:val="28"/>
          <w:szCs w:val="28"/>
        </w:rPr>
        <w:t>Управление является органом Администрации городского округа Домодедово Московской области, имеющим статус юридического лица (Казенное учреждение).</w:t>
      </w:r>
    </w:p>
    <w:p w:rsidR="0075498F" w:rsidRDefault="0075498F" w:rsidP="0075498F">
      <w:pPr>
        <w:ind w:firstLine="709"/>
        <w:jc w:val="both"/>
        <w:rPr>
          <w:rFonts w:ascii="Times New Roman" w:hAnsi="Times New Roman" w:cs="Times New Roman"/>
          <w:bCs/>
          <w:sz w:val="28"/>
          <w:szCs w:val="28"/>
        </w:rPr>
      </w:pPr>
      <w:r>
        <w:rPr>
          <w:rFonts w:ascii="Times New Roman" w:hAnsi="Times New Roman" w:cs="Times New Roman"/>
          <w:bCs/>
          <w:sz w:val="28"/>
          <w:szCs w:val="28"/>
        </w:rPr>
        <w:t>Управление в своей деятельности руководствуется Конституцией Российской Федерации, федеральными конституционными законами, законами и иными правовыми актами Российской Федерации и Московской области, Уставом городского округа Домодедово Московской области, Положением о Финансовом управлении Администрации городского округа Домодедово Московской области, иными муниципальными правовыми актами.</w:t>
      </w:r>
    </w:p>
    <w:p w:rsidR="0075498F" w:rsidRDefault="0075498F" w:rsidP="0075498F">
      <w:pPr>
        <w:ind w:firstLine="709"/>
        <w:jc w:val="both"/>
        <w:rPr>
          <w:rFonts w:ascii="Times New Roman" w:hAnsi="Times New Roman" w:cs="Times New Roman"/>
          <w:bCs/>
          <w:sz w:val="28"/>
          <w:szCs w:val="28"/>
        </w:rPr>
      </w:pPr>
      <w:r>
        <w:rPr>
          <w:rFonts w:ascii="Times New Roman" w:hAnsi="Times New Roman" w:cs="Times New Roman"/>
          <w:bCs/>
          <w:sz w:val="28"/>
          <w:szCs w:val="28"/>
        </w:rPr>
        <w:t>Управление создано на неопределенный срок.</w:t>
      </w:r>
    </w:p>
    <w:p w:rsidR="0075498F" w:rsidRDefault="0075498F" w:rsidP="0075498F">
      <w:pPr>
        <w:ind w:firstLine="426"/>
        <w:jc w:val="both"/>
        <w:rPr>
          <w:rFonts w:ascii="Times New Roman" w:hAnsi="Times New Roman" w:cs="Times New Roman"/>
          <w:bCs/>
          <w:sz w:val="28"/>
          <w:szCs w:val="28"/>
        </w:rPr>
      </w:pPr>
      <w:r>
        <w:rPr>
          <w:rFonts w:ascii="Times New Roman" w:hAnsi="Times New Roman" w:cs="Times New Roman"/>
          <w:bCs/>
          <w:sz w:val="28"/>
          <w:szCs w:val="28"/>
        </w:rPr>
        <w:t xml:space="preserve">     В отчетном периоде начальником финансового управления Администрации городского округа Домодедово  являлась Езопова Лариса Михайловна.</w:t>
      </w:r>
    </w:p>
    <w:p w:rsidR="00442692" w:rsidRDefault="00442692" w:rsidP="0075498F">
      <w:pPr>
        <w:ind w:firstLine="426"/>
        <w:jc w:val="both"/>
        <w:rPr>
          <w:rFonts w:ascii="Times New Roman" w:hAnsi="Times New Roman" w:cs="Times New Roman"/>
          <w:bCs/>
          <w:sz w:val="28"/>
          <w:szCs w:val="28"/>
        </w:rPr>
      </w:pPr>
    </w:p>
    <w:p w:rsidR="00442692" w:rsidRDefault="00442692" w:rsidP="0075498F">
      <w:pPr>
        <w:ind w:firstLine="426"/>
        <w:jc w:val="both"/>
        <w:rPr>
          <w:rFonts w:ascii="Times New Roman" w:hAnsi="Times New Roman" w:cs="Times New Roman"/>
          <w:bCs/>
          <w:sz w:val="28"/>
          <w:szCs w:val="28"/>
        </w:rPr>
      </w:pPr>
    </w:p>
    <w:p w:rsidR="0075498F" w:rsidRDefault="0075498F" w:rsidP="0075498F">
      <w:pPr>
        <w:tabs>
          <w:tab w:val="left" w:pos="709"/>
        </w:tabs>
        <w:spacing w:after="0"/>
        <w:ind w:firstLine="709"/>
        <w:jc w:val="center"/>
        <w:rPr>
          <w:rFonts w:ascii="Times New Roman" w:hAnsi="Times New Roman" w:cs="Times New Roman"/>
          <w:b/>
          <w:sz w:val="28"/>
          <w:szCs w:val="28"/>
        </w:rPr>
      </w:pPr>
      <w:bookmarkStart w:id="1" w:name="__bookmark_1"/>
      <w:bookmarkEnd w:id="1"/>
      <w:r>
        <w:rPr>
          <w:rFonts w:ascii="Times New Roman" w:hAnsi="Times New Roman" w:cs="Times New Roman"/>
          <w:b/>
          <w:sz w:val="28"/>
          <w:szCs w:val="28"/>
        </w:rPr>
        <w:lastRenderedPageBreak/>
        <w:t>Организационная структура субъекта бюджетной отчетности</w:t>
      </w:r>
    </w:p>
    <w:p w:rsidR="0075498F" w:rsidRDefault="0075498F" w:rsidP="0075498F">
      <w:pPr>
        <w:tabs>
          <w:tab w:val="left" w:pos="709"/>
        </w:tabs>
        <w:spacing w:after="0"/>
        <w:ind w:firstLine="709"/>
        <w:jc w:val="both"/>
        <w:rPr>
          <w:rFonts w:ascii="Times New Roman" w:hAnsi="Times New Roman" w:cs="Times New Roman"/>
          <w:sz w:val="28"/>
          <w:szCs w:val="28"/>
        </w:rPr>
      </w:pPr>
    </w:p>
    <w:p w:rsidR="005B55CC" w:rsidRPr="00A32E02" w:rsidRDefault="00476768" w:rsidP="005B55CC">
      <w:pPr>
        <w:spacing w:after="0"/>
        <w:ind w:firstLine="697"/>
        <w:jc w:val="both"/>
        <w:rPr>
          <w:rFonts w:ascii="Times New Roman" w:hAnsi="Times New Roman" w:cs="Times New Roman"/>
        </w:rPr>
      </w:pPr>
      <w:r>
        <w:rPr>
          <w:rFonts w:ascii="Times New Roman" w:hAnsi="Times New Roman" w:cs="Times New Roman"/>
          <w:color w:val="000000"/>
          <w:sz w:val="28"/>
          <w:szCs w:val="28"/>
        </w:rPr>
        <w:t>В городском округе Домодедово к</w:t>
      </w:r>
      <w:r w:rsidR="005B55CC" w:rsidRPr="00A32E02">
        <w:rPr>
          <w:rFonts w:ascii="Times New Roman" w:hAnsi="Times New Roman" w:cs="Times New Roman"/>
          <w:color w:val="000000"/>
          <w:sz w:val="28"/>
          <w:szCs w:val="28"/>
        </w:rPr>
        <w:t>оличество участников бюджетного процесса, муниципальных бюджетных (автономных) учреждений, муниципальных унитарных предприятий на   01.</w:t>
      </w:r>
      <w:r w:rsidR="005B55CC">
        <w:rPr>
          <w:rFonts w:ascii="Times New Roman" w:hAnsi="Times New Roman" w:cs="Times New Roman"/>
          <w:color w:val="000000"/>
          <w:sz w:val="28"/>
          <w:szCs w:val="28"/>
        </w:rPr>
        <w:t>01</w:t>
      </w:r>
      <w:r w:rsidR="005B55CC" w:rsidRPr="00A32E02">
        <w:rPr>
          <w:rFonts w:ascii="Times New Roman" w:hAnsi="Times New Roman" w:cs="Times New Roman"/>
          <w:color w:val="000000"/>
          <w:sz w:val="28"/>
          <w:szCs w:val="28"/>
        </w:rPr>
        <w:t>.202</w:t>
      </w:r>
      <w:r w:rsidR="005B55CC">
        <w:rPr>
          <w:rFonts w:ascii="Times New Roman" w:hAnsi="Times New Roman" w:cs="Times New Roman"/>
          <w:color w:val="000000"/>
          <w:sz w:val="28"/>
          <w:szCs w:val="28"/>
        </w:rPr>
        <w:t>4</w:t>
      </w:r>
      <w:r w:rsidR="005B55CC" w:rsidRPr="00A32E02">
        <w:rPr>
          <w:rFonts w:ascii="Times New Roman" w:hAnsi="Times New Roman" w:cs="Times New Roman"/>
          <w:color w:val="000000"/>
          <w:sz w:val="28"/>
          <w:szCs w:val="28"/>
        </w:rPr>
        <w:t xml:space="preserve"> года по городскому округу Домодедово Московской области (далее - городской округ) составило  всего </w:t>
      </w:r>
      <w:r w:rsidR="005B55CC" w:rsidRPr="00A32E02">
        <w:rPr>
          <w:rFonts w:ascii="Times New Roman" w:hAnsi="Times New Roman" w:cs="Times New Roman"/>
          <w:b/>
          <w:bCs/>
          <w:color w:val="000000"/>
          <w:sz w:val="28"/>
          <w:szCs w:val="28"/>
        </w:rPr>
        <w:t>53 единиц,</w:t>
      </w:r>
      <w:r w:rsidR="005B55CC" w:rsidRPr="00A32E02">
        <w:rPr>
          <w:rFonts w:ascii="Times New Roman" w:hAnsi="Times New Roman" w:cs="Times New Roman"/>
          <w:color w:val="000000"/>
          <w:sz w:val="28"/>
          <w:szCs w:val="28"/>
        </w:rPr>
        <w:t xml:space="preserve"> в том числе:</w:t>
      </w:r>
    </w:p>
    <w:p w:rsidR="005B55CC" w:rsidRPr="00A32E02" w:rsidRDefault="005B55CC" w:rsidP="005B55CC">
      <w:pPr>
        <w:spacing w:after="0"/>
        <w:ind w:firstLine="697"/>
        <w:jc w:val="both"/>
        <w:rPr>
          <w:rFonts w:ascii="Times New Roman" w:hAnsi="Times New Roman" w:cs="Times New Roman"/>
        </w:rPr>
      </w:pPr>
      <w:r w:rsidRPr="00A32E02">
        <w:rPr>
          <w:rFonts w:ascii="Times New Roman" w:hAnsi="Times New Roman" w:cs="Times New Roman"/>
          <w:color w:val="000000"/>
          <w:sz w:val="28"/>
          <w:szCs w:val="28"/>
        </w:rPr>
        <w:t>- участники бюджетного процесса (органы власти) -  </w:t>
      </w:r>
      <w:r w:rsidRPr="00A32E02">
        <w:rPr>
          <w:rFonts w:ascii="Times New Roman" w:hAnsi="Times New Roman" w:cs="Times New Roman"/>
          <w:b/>
          <w:bCs/>
          <w:color w:val="000000"/>
          <w:sz w:val="28"/>
          <w:szCs w:val="28"/>
        </w:rPr>
        <w:t>7единиц</w:t>
      </w:r>
      <w:r w:rsidRPr="00A32E02">
        <w:rPr>
          <w:rFonts w:ascii="Times New Roman" w:hAnsi="Times New Roman" w:cs="Times New Roman"/>
          <w:color w:val="000000"/>
          <w:sz w:val="28"/>
          <w:szCs w:val="28"/>
        </w:rPr>
        <w:t>;</w:t>
      </w:r>
    </w:p>
    <w:p w:rsidR="005B55CC" w:rsidRPr="00A32E02" w:rsidRDefault="005B55CC" w:rsidP="005B55CC">
      <w:pPr>
        <w:spacing w:after="20"/>
        <w:ind w:firstLine="700"/>
        <w:jc w:val="both"/>
        <w:rPr>
          <w:rFonts w:ascii="Times New Roman" w:hAnsi="Times New Roman" w:cs="Times New Roman"/>
        </w:rPr>
      </w:pPr>
      <w:r w:rsidRPr="00A32E02">
        <w:rPr>
          <w:rFonts w:ascii="Times New Roman" w:hAnsi="Times New Roman" w:cs="Times New Roman"/>
          <w:color w:val="000000"/>
          <w:sz w:val="28"/>
          <w:szCs w:val="28"/>
        </w:rPr>
        <w:t xml:space="preserve">- участники бюджетного процесса (казенные учреждения) </w:t>
      </w:r>
      <w:r w:rsidRPr="00A32E02">
        <w:rPr>
          <w:rFonts w:ascii="Times New Roman" w:hAnsi="Times New Roman" w:cs="Times New Roman"/>
          <w:b/>
          <w:bCs/>
          <w:color w:val="000000"/>
          <w:sz w:val="28"/>
          <w:szCs w:val="28"/>
        </w:rPr>
        <w:t>-  8 единиц</w:t>
      </w:r>
      <w:r w:rsidRPr="00A32E02">
        <w:rPr>
          <w:rFonts w:ascii="Times New Roman" w:hAnsi="Times New Roman" w:cs="Times New Roman"/>
          <w:color w:val="000000"/>
          <w:sz w:val="28"/>
          <w:szCs w:val="28"/>
        </w:rPr>
        <w:t>;</w:t>
      </w:r>
    </w:p>
    <w:p w:rsidR="005B55CC" w:rsidRPr="00A32E02" w:rsidRDefault="005B55CC" w:rsidP="005B55CC">
      <w:pPr>
        <w:spacing w:after="20"/>
        <w:ind w:firstLine="700"/>
        <w:jc w:val="both"/>
        <w:rPr>
          <w:rFonts w:ascii="Times New Roman" w:hAnsi="Times New Roman" w:cs="Times New Roman"/>
        </w:rPr>
      </w:pPr>
      <w:r w:rsidRPr="00A32E02">
        <w:rPr>
          <w:rFonts w:ascii="Times New Roman" w:hAnsi="Times New Roman" w:cs="Times New Roman"/>
          <w:color w:val="000000"/>
          <w:sz w:val="28"/>
          <w:szCs w:val="28"/>
        </w:rPr>
        <w:t xml:space="preserve">- бюджетные учреждения  - </w:t>
      </w:r>
      <w:r w:rsidRPr="00A32E02">
        <w:rPr>
          <w:rFonts w:ascii="Times New Roman" w:hAnsi="Times New Roman" w:cs="Times New Roman"/>
          <w:b/>
          <w:bCs/>
          <w:color w:val="000000"/>
          <w:sz w:val="28"/>
          <w:szCs w:val="28"/>
        </w:rPr>
        <w:t>13 единиц</w:t>
      </w:r>
      <w:r w:rsidRPr="00A32E02">
        <w:rPr>
          <w:rFonts w:ascii="Times New Roman" w:hAnsi="Times New Roman" w:cs="Times New Roman"/>
          <w:color w:val="000000"/>
          <w:sz w:val="28"/>
          <w:szCs w:val="28"/>
        </w:rPr>
        <w:t>;</w:t>
      </w:r>
    </w:p>
    <w:p w:rsidR="005B55CC" w:rsidRPr="00A32E02" w:rsidRDefault="005B55CC" w:rsidP="005B55CC">
      <w:pPr>
        <w:spacing w:after="20"/>
        <w:ind w:firstLine="700"/>
        <w:jc w:val="both"/>
        <w:rPr>
          <w:rFonts w:ascii="Times New Roman" w:hAnsi="Times New Roman" w:cs="Times New Roman"/>
        </w:rPr>
      </w:pPr>
      <w:r w:rsidRPr="00A32E02">
        <w:rPr>
          <w:rFonts w:ascii="Times New Roman" w:hAnsi="Times New Roman" w:cs="Times New Roman"/>
          <w:color w:val="000000"/>
          <w:sz w:val="28"/>
          <w:szCs w:val="28"/>
        </w:rPr>
        <w:t xml:space="preserve">- автономные учреждения  - </w:t>
      </w:r>
      <w:r w:rsidR="00476768">
        <w:rPr>
          <w:rFonts w:ascii="Times New Roman" w:hAnsi="Times New Roman" w:cs="Times New Roman"/>
          <w:b/>
          <w:bCs/>
          <w:color w:val="000000"/>
          <w:sz w:val="28"/>
          <w:szCs w:val="28"/>
        </w:rPr>
        <w:t>21 единица</w:t>
      </w:r>
      <w:r w:rsidRPr="00A32E02">
        <w:rPr>
          <w:rFonts w:ascii="Times New Roman" w:hAnsi="Times New Roman" w:cs="Times New Roman"/>
          <w:color w:val="000000"/>
          <w:sz w:val="28"/>
          <w:szCs w:val="28"/>
        </w:rPr>
        <w:t>;</w:t>
      </w:r>
    </w:p>
    <w:p w:rsidR="005B55CC" w:rsidRPr="00A32E02" w:rsidRDefault="005B55CC" w:rsidP="005B55CC">
      <w:pPr>
        <w:spacing w:after="0"/>
        <w:ind w:firstLine="700"/>
        <w:jc w:val="both"/>
        <w:rPr>
          <w:rFonts w:ascii="Times New Roman" w:hAnsi="Times New Roman" w:cs="Times New Roman"/>
        </w:rPr>
      </w:pPr>
      <w:r w:rsidRPr="00A32E02">
        <w:rPr>
          <w:rFonts w:ascii="Times New Roman" w:hAnsi="Times New Roman" w:cs="Times New Roman"/>
          <w:color w:val="000000"/>
          <w:sz w:val="28"/>
          <w:szCs w:val="28"/>
        </w:rPr>
        <w:t xml:space="preserve">- муниципальные унитарные предприятия - </w:t>
      </w:r>
      <w:r w:rsidRPr="00A32E02">
        <w:rPr>
          <w:rFonts w:ascii="Times New Roman" w:hAnsi="Times New Roman" w:cs="Times New Roman"/>
          <w:b/>
          <w:bCs/>
          <w:color w:val="000000"/>
          <w:sz w:val="28"/>
          <w:szCs w:val="28"/>
        </w:rPr>
        <w:t>4 единицы</w:t>
      </w:r>
      <w:r w:rsidRPr="00A32E02">
        <w:rPr>
          <w:rFonts w:ascii="Times New Roman" w:hAnsi="Times New Roman" w:cs="Times New Roman"/>
          <w:color w:val="000000"/>
          <w:sz w:val="28"/>
          <w:szCs w:val="28"/>
        </w:rPr>
        <w:t>.    </w:t>
      </w:r>
    </w:p>
    <w:p w:rsidR="005B55CC" w:rsidRPr="00A32E02" w:rsidRDefault="005B55CC" w:rsidP="005B55CC">
      <w:pPr>
        <w:spacing w:after="0"/>
        <w:ind w:firstLine="697"/>
        <w:jc w:val="both"/>
        <w:rPr>
          <w:rFonts w:ascii="Times New Roman" w:hAnsi="Times New Roman" w:cs="Times New Roman"/>
        </w:rPr>
      </w:pPr>
      <w:r w:rsidRPr="00A32E02">
        <w:rPr>
          <w:rFonts w:ascii="Times New Roman" w:hAnsi="Times New Roman" w:cs="Times New Roman"/>
          <w:color w:val="000000"/>
          <w:sz w:val="28"/>
          <w:szCs w:val="28"/>
        </w:rPr>
        <w:t xml:space="preserve"> По сравнению с данными на 01 января 2023 года количество учреждений сократилось на  </w:t>
      </w:r>
      <w:r w:rsidRPr="00A32E02">
        <w:rPr>
          <w:rFonts w:ascii="Times New Roman" w:hAnsi="Times New Roman" w:cs="Times New Roman"/>
          <w:b/>
          <w:bCs/>
          <w:color w:val="000000"/>
          <w:sz w:val="28"/>
          <w:szCs w:val="28"/>
        </w:rPr>
        <w:t>1 единицу</w:t>
      </w:r>
      <w:r w:rsidRPr="00A32E02">
        <w:rPr>
          <w:rFonts w:ascii="Times New Roman" w:hAnsi="Times New Roman" w:cs="Times New Roman"/>
          <w:color w:val="000000"/>
          <w:sz w:val="28"/>
          <w:szCs w:val="28"/>
        </w:rPr>
        <w:t>.    </w:t>
      </w:r>
    </w:p>
    <w:p w:rsidR="005B55CC" w:rsidRPr="00A32E02" w:rsidRDefault="005B55CC" w:rsidP="005B55CC">
      <w:pPr>
        <w:spacing w:after="0"/>
        <w:ind w:firstLine="697"/>
        <w:jc w:val="both"/>
        <w:rPr>
          <w:rFonts w:ascii="Times New Roman" w:hAnsi="Times New Roman" w:cs="Times New Roman"/>
        </w:rPr>
      </w:pPr>
      <w:r w:rsidRPr="00476768">
        <w:rPr>
          <w:rFonts w:ascii="Times New Roman" w:hAnsi="Times New Roman" w:cs="Times New Roman"/>
          <w:color w:val="000000"/>
          <w:sz w:val="28"/>
          <w:szCs w:val="28"/>
        </w:rPr>
        <w:t xml:space="preserve"> Количество </w:t>
      </w:r>
      <w:r w:rsidRPr="00476768">
        <w:rPr>
          <w:rFonts w:ascii="Times New Roman" w:hAnsi="Times New Roman" w:cs="Times New Roman"/>
          <w:bCs/>
          <w:color w:val="000000"/>
          <w:sz w:val="28"/>
          <w:szCs w:val="28"/>
        </w:rPr>
        <w:t>бюджетных учреждений</w:t>
      </w:r>
      <w:r w:rsidRPr="00476768">
        <w:rPr>
          <w:rFonts w:ascii="Times New Roman" w:hAnsi="Times New Roman" w:cs="Times New Roman"/>
          <w:color w:val="000000"/>
          <w:sz w:val="28"/>
          <w:szCs w:val="28"/>
        </w:rPr>
        <w:t>  на отчетную дату</w:t>
      </w:r>
      <w:r w:rsidRPr="00A32E02">
        <w:rPr>
          <w:rFonts w:ascii="Times New Roman" w:hAnsi="Times New Roman" w:cs="Times New Roman"/>
          <w:color w:val="000000"/>
          <w:sz w:val="28"/>
          <w:szCs w:val="28"/>
        </w:rPr>
        <w:t xml:space="preserve"> составило  13</w:t>
      </w:r>
      <w:r w:rsidRPr="00A32E02">
        <w:rPr>
          <w:rFonts w:ascii="Times New Roman" w:hAnsi="Times New Roman" w:cs="Times New Roman"/>
          <w:b/>
          <w:bCs/>
          <w:color w:val="000000"/>
          <w:sz w:val="28"/>
          <w:szCs w:val="28"/>
        </w:rPr>
        <w:t> </w:t>
      </w:r>
      <w:r w:rsidRPr="00476768">
        <w:rPr>
          <w:rFonts w:ascii="Times New Roman" w:hAnsi="Times New Roman" w:cs="Times New Roman"/>
          <w:bCs/>
          <w:color w:val="000000"/>
          <w:sz w:val="28"/>
          <w:szCs w:val="28"/>
        </w:rPr>
        <w:t>единиц, </w:t>
      </w:r>
      <w:r w:rsidRPr="00476768">
        <w:rPr>
          <w:rFonts w:ascii="Times New Roman" w:hAnsi="Times New Roman" w:cs="Times New Roman"/>
          <w:color w:val="000000"/>
          <w:sz w:val="28"/>
          <w:szCs w:val="28"/>
        </w:rPr>
        <w:t xml:space="preserve">что на </w:t>
      </w:r>
      <w:r w:rsidRPr="00476768">
        <w:rPr>
          <w:rFonts w:ascii="Times New Roman" w:hAnsi="Times New Roman" w:cs="Times New Roman"/>
          <w:bCs/>
          <w:color w:val="000000"/>
          <w:sz w:val="28"/>
          <w:szCs w:val="28"/>
        </w:rPr>
        <w:t>1 единицу</w:t>
      </w:r>
      <w:r w:rsidRPr="00A32E02">
        <w:rPr>
          <w:rFonts w:ascii="Times New Roman" w:hAnsi="Times New Roman" w:cs="Times New Roman"/>
          <w:color w:val="000000"/>
          <w:sz w:val="28"/>
          <w:szCs w:val="28"/>
        </w:rPr>
        <w:t xml:space="preserve"> меньше   по сравнению с данными на 01 января 2023 года. Изменения произошли в результате </w:t>
      </w:r>
      <w:r w:rsidRPr="00476768">
        <w:rPr>
          <w:rFonts w:ascii="Times New Roman" w:hAnsi="Times New Roman" w:cs="Times New Roman"/>
          <w:bCs/>
          <w:color w:val="000000"/>
          <w:sz w:val="28"/>
          <w:szCs w:val="28"/>
        </w:rPr>
        <w:t>реорганизации</w:t>
      </w:r>
      <w:r w:rsidRPr="00A32E02">
        <w:rPr>
          <w:rFonts w:ascii="Times New Roman" w:hAnsi="Times New Roman" w:cs="Times New Roman"/>
          <w:color w:val="000000"/>
          <w:sz w:val="28"/>
          <w:szCs w:val="28"/>
        </w:rPr>
        <w:t>:</w:t>
      </w:r>
    </w:p>
    <w:p w:rsidR="005B55CC" w:rsidRDefault="005B55CC" w:rsidP="005B55CC">
      <w:pPr>
        <w:spacing w:after="0"/>
        <w:ind w:firstLine="680"/>
        <w:jc w:val="both"/>
        <w:outlineLvl w:val="0"/>
        <w:rPr>
          <w:rFonts w:ascii="Times New Roman" w:hAnsi="Times New Roman" w:cs="Times New Roman"/>
          <w:color w:val="000000"/>
          <w:sz w:val="28"/>
          <w:szCs w:val="28"/>
        </w:rPr>
      </w:pPr>
      <w:r w:rsidRPr="00A32E02">
        <w:rPr>
          <w:rFonts w:ascii="Times New Roman" w:hAnsi="Times New Roman" w:cs="Times New Roman"/>
          <w:color w:val="000000"/>
          <w:sz w:val="28"/>
          <w:szCs w:val="28"/>
        </w:rPr>
        <w:t> - Муниципального автономного   учреждения городского округа Домодедово «Городской стадион «Авангард»  путем присоединения к  нему Муниципального бюджетного   учреждения  городского округа Домодедово</w:t>
      </w:r>
      <w:r>
        <w:rPr>
          <w:rFonts w:ascii="Times New Roman" w:hAnsi="Times New Roman" w:cs="Times New Roman"/>
          <w:color w:val="000000"/>
          <w:sz w:val="28"/>
          <w:szCs w:val="28"/>
        </w:rPr>
        <w:t xml:space="preserve">     </w:t>
      </w:r>
      <w:r w:rsidRPr="00A32E02">
        <w:rPr>
          <w:rFonts w:ascii="Times New Roman" w:hAnsi="Times New Roman" w:cs="Times New Roman"/>
          <w:color w:val="000000"/>
          <w:sz w:val="28"/>
          <w:szCs w:val="28"/>
        </w:rPr>
        <w:t xml:space="preserve"> « Физкультурно-оздоровительного</w:t>
      </w:r>
      <w:r>
        <w:rPr>
          <w:rFonts w:ascii="Times New Roman" w:hAnsi="Times New Roman" w:cs="Times New Roman"/>
          <w:color w:val="000000"/>
          <w:sz w:val="28"/>
          <w:szCs w:val="28"/>
        </w:rPr>
        <w:t xml:space="preserve"> </w:t>
      </w:r>
      <w:r w:rsidRPr="00A32E02">
        <w:rPr>
          <w:rFonts w:ascii="Times New Roman" w:hAnsi="Times New Roman" w:cs="Times New Roman"/>
          <w:color w:val="000000"/>
          <w:sz w:val="28"/>
          <w:szCs w:val="28"/>
        </w:rPr>
        <w:t>клуба</w:t>
      </w:r>
      <w:r>
        <w:rPr>
          <w:rFonts w:ascii="Times New Roman" w:hAnsi="Times New Roman" w:cs="Times New Roman"/>
          <w:color w:val="000000"/>
          <w:sz w:val="28"/>
          <w:szCs w:val="28"/>
        </w:rPr>
        <w:t xml:space="preserve"> </w:t>
      </w:r>
      <w:r w:rsidRPr="00A32E02">
        <w:rPr>
          <w:rFonts w:ascii="Times New Roman" w:hAnsi="Times New Roman" w:cs="Times New Roman"/>
          <w:color w:val="000000"/>
          <w:sz w:val="28"/>
          <w:szCs w:val="28"/>
        </w:rPr>
        <w:t>инвалидов «Старт».       </w:t>
      </w:r>
    </w:p>
    <w:p w:rsidR="005B55CC" w:rsidRDefault="005B55CC" w:rsidP="005B55CC">
      <w:pPr>
        <w:spacing w:after="0"/>
        <w:ind w:firstLine="680"/>
        <w:jc w:val="both"/>
        <w:outlineLvl w:val="0"/>
        <w:rPr>
          <w:rFonts w:ascii="Times New Roman" w:eastAsia="Calibri" w:hAnsi="Times New Roman" w:cs="Times New Roman"/>
          <w:color w:val="000000"/>
          <w:sz w:val="28"/>
          <w:szCs w:val="28"/>
        </w:rPr>
      </w:pPr>
      <w:r w:rsidRPr="00A32E02">
        <w:rPr>
          <w:rFonts w:ascii="Times New Roman" w:hAnsi="Times New Roman" w:cs="Times New Roman"/>
          <w:color w:val="000000"/>
          <w:sz w:val="28"/>
          <w:szCs w:val="28"/>
        </w:rPr>
        <w:t> Постановление Администрации городского округа Домодедово Мос</w:t>
      </w:r>
      <w:r w:rsidR="00FA42CB">
        <w:rPr>
          <w:rFonts w:ascii="Times New Roman" w:hAnsi="Times New Roman" w:cs="Times New Roman"/>
          <w:color w:val="000000"/>
          <w:sz w:val="28"/>
          <w:szCs w:val="28"/>
        </w:rPr>
        <w:t>ковской области от 15.05.2023 №</w:t>
      </w:r>
      <w:r w:rsidRPr="00A32E02">
        <w:rPr>
          <w:rFonts w:ascii="Times New Roman" w:hAnsi="Times New Roman" w:cs="Times New Roman"/>
          <w:color w:val="000000"/>
          <w:sz w:val="28"/>
          <w:szCs w:val="28"/>
        </w:rPr>
        <w:t xml:space="preserve">2234 «О реорганизации Муниципального автономного   учреждения городского округа Домодедово «Городской стадион «Авангард»  путем присоединения к  нему Муниципального бюджетного   учреждения  городского округа Домодедово </w:t>
      </w:r>
      <w:r w:rsidR="00476768">
        <w:rPr>
          <w:rFonts w:ascii="Times New Roman" w:hAnsi="Times New Roman" w:cs="Times New Roman"/>
          <w:color w:val="000000"/>
          <w:sz w:val="28"/>
          <w:szCs w:val="28"/>
        </w:rPr>
        <w:t xml:space="preserve"> «</w:t>
      </w:r>
      <w:r w:rsidRPr="00A32E02">
        <w:rPr>
          <w:rFonts w:ascii="Times New Roman" w:hAnsi="Times New Roman" w:cs="Times New Roman"/>
          <w:color w:val="000000"/>
          <w:sz w:val="28"/>
          <w:szCs w:val="28"/>
        </w:rPr>
        <w:t>Физкультурно-оздоровит</w:t>
      </w:r>
      <w:r w:rsidR="00FA42CB">
        <w:rPr>
          <w:rFonts w:ascii="Times New Roman" w:hAnsi="Times New Roman" w:cs="Times New Roman"/>
          <w:color w:val="000000"/>
          <w:sz w:val="28"/>
          <w:szCs w:val="28"/>
        </w:rPr>
        <w:t>ельного клуба инвалидов «Старт»</w:t>
      </w:r>
      <w:r w:rsidRPr="00A32E02">
        <w:rPr>
          <w:rFonts w:ascii="Times New Roman" w:eastAsia="Calibri" w:hAnsi="Times New Roman" w:cs="Times New Roman"/>
          <w:color w:val="000000"/>
          <w:sz w:val="28"/>
          <w:szCs w:val="28"/>
        </w:rPr>
        <w:t>.</w:t>
      </w:r>
    </w:p>
    <w:p w:rsidR="005B55CC" w:rsidRPr="00924D5D" w:rsidRDefault="005B55CC" w:rsidP="005B55CC">
      <w:pPr>
        <w:shd w:val="clear" w:color="auto" w:fill="FFFFFF"/>
        <w:spacing w:after="0" w:line="240" w:lineRule="auto"/>
        <w:ind w:firstLine="680"/>
        <w:jc w:val="both"/>
        <w:rPr>
          <w:rFonts w:ascii="Calibri" w:eastAsia="Times New Roman" w:hAnsi="Calibri" w:cs="Times New Roman"/>
          <w:color w:val="000000"/>
          <w:sz w:val="28"/>
          <w:szCs w:val="28"/>
          <w:lang w:eastAsia="ru-RU"/>
        </w:rPr>
      </w:pPr>
      <w:proofErr w:type="gramStart"/>
      <w:r w:rsidRPr="00924D5D">
        <w:rPr>
          <w:rFonts w:ascii="Times New Roman" w:eastAsia="Times New Roman" w:hAnsi="Times New Roman" w:cs="Times New Roman"/>
          <w:color w:val="000000"/>
          <w:sz w:val="28"/>
          <w:szCs w:val="28"/>
          <w:lang w:eastAsia="ru-RU"/>
        </w:rPr>
        <w:t>В соответствии с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Порядком создания, реорганизации, изменения типа  и ликвидации муниципальных учреждений и внесения в них изменений, утвержденным постановлением Администрации городского округа Домодедово от 30.11.2010 № 3928, создано Муниципальное казенное учреждение городского округа Домодедово «Централизованная бухгалтерия» (далее - Учреждение).</w:t>
      </w:r>
      <w:proofErr w:type="gramEnd"/>
      <w:r w:rsidRPr="00924D5D">
        <w:rPr>
          <w:rFonts w:ascii="Times New Roman" w:eastAsia="Times New Roman" w:hAnsi="Times New Roman" w:cs="Times New Roman"/>
          <w:color w:val="000000"/>
          <w:sz w:val="28"/>
          <w:szCs w:val="28"/>
          <w:lang w:eastAsia="ru-RU"/>
        </w:rPr>
        <w:t xml:space="preserve"> Постановление Администрации городского округа Домодедово Мос</w:t>
      </w:r>
      <w:r w:rsidR="00FA42CB">
        <w:rPr>
          <w:rFonts w:ascii="Times New Roman" w:eastAsia="Times New Roman" w:hAnsi="Times New Roman" w:cs="Times New Roman"/>
          <w:color w:val="000000"/>
          <w:sz w:val="28"/>
          <w:szCs w:val="28"/>
          <w:lang w:eastAsia="ru-RU"/>
        </w:rPr>
        <w:t>ковской области от 27.12.2017 №</w:t>
      </w:r>
      <w:r w:rsidRPr="00924D5D">
        <w:rPr>
          <w:rFonts w:ascii="Times New Roman" w:eastAsia="Times New Roman" w:hAnsi="Times New Roman" w:cs="Times New Roman"/>
          <w:color w:val="000000"/>
          <w:sz w:val="28"/>
          <w:szCs w:val="28"/>
          <w:lang w:eastAsia="ru-RU"/>
        </w:rPr>
        <w:t>4382 «О создании муниципального казенного учреждения городского округа Домодедово «Централизованная бухгалтерия</w:t>
      </w:r>
      <w:r w:rsidRPr="00924D5D">
        <w:rPr>
          <w:rFonts w:ascii="Times New Roman" w:eastAsia="Times New Roman" w:hAnsi="Times New Roman" w:cs="Times New Roman"/>
          <w:b/>
          <w:bCs/>
          <w:color w:val="000000"/>
          <w:sz w:val="28"/>
          <w:szCs w:val="28"/>
          <w:lang w:eastAsia="ru-RU"/>
        </w:rPr>
        <w:t>».</w:t>
      </w:r>
    </w:p>
    <w:p w:rsidR="005B55CC" w:rsidRPr="00924D5D" w:rsidRDefault="005B55CC" w:rsidP="005B55CC">
      <w:pPr>
        <w:shd w:val="clear" w:color="auto" w:fill="FFFFFF"/>
        <w:spacing w:after="0" w:line="240" w:lineRule="auto"/>
        <w:ind w:firstLine="680"/>
        <w:jc w:val="both"/>
        <w:rPr>
          <w:rFonts w:ascii="Calibri" w:eastAsia="Times New Roman" w:hAnsi="Calibri" w:cs="Times New Roman"/>
          <w:color w:val="000000"/>
          <w:sz w:val="28"/>
          <w:szCs w:val="28"/>
          <w:lang w:eastAsia="ru-RU"/>
        </w:rPr>
      </w:pPr>
      <w:r w:rsidRPr="00924D5D">
        <w:rPr>
          <w:rFonts w:ascii="Times New Roman" w:eastAsia="Times New Roman" w:hAnsi="Times New Roman" w:cs="Times New Roman"/>
          <w:color w:val="000000"/>
          <w:sz w:val="28"/>
          <w:szCs w:val="28"/>
          <w:lang w:eastAsia="ru-RU"/>
        </w:rPr>
        <w:t>Полномочия и функции учредителя Учреждения осуществляет Администрация городского округа Домодедово Московской области.</w:t>
      </w:r>
    </w:p>
    <w:p w:rsidR="005B55CC" w:rsidRDefault="005B55CC" w:rsidP="005B55CC">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924D5D">
        <w:rPr>
          <w:rFonts w:ascii="Times New Roman" w:eastAsia="Times New Roman" w:hAnsi="Times New Roman" w:cs="Times New Roman"/>
          <w:color w:val="000000"/>
          <w:sz w:val="28"/>
          <w:szCs w:val="28"/>
          <w:lang w:eastAsia="ru-RU"/>
        </w:rPr>
        <w:t xml:space="preserve">Основной целью деятельности Учреждения является оказание услуг в области бухгалтерского учета и налогового консультирования в казенных </w:t>
      </w:r>
      <w:r w:rsidRPr="00924D5D">
        <w:rPr>
          <w:rFonts w:ascii="Times New Roman" w:eastAsia="Times New Roman" w:hAnsi="Times New Roman" w:cs="Times New Roman"/>
          <w:color w:val="000000"/>
          <w:sz w:val="28"/>
          <w:szCs w:val="28"/>
          <w:lang w:eastAsia="ru-RU"/>
        </w:rPr>
        <w:lastRenderedPageBreak/>
        <w:t>учреждениях (МКУ «Домодедовская статистика», МКУ «Дирекция единого заказчика»), муниципальных и автономных учреждениях городского округа Домодедово в сферах образования, дополнительного образования, культуры, физической культуры и спорта, молодежной политики</w:t>
      </w:r>
      <w:r>
        <w:rPr>
          <w:rFonts w:ascii="Times New Roman" w:eastAsia="Times New Roman" w:hAnsi="Times New Roman" w:cs="Times New Roman"/>
          <w:color w:val="000000"/>
          <w:sz w:val="28"/>
          <w:szCs w:val="28"/>
          <w:lang w:eastAsia="ru-RU"/>
        </w:rPr>
        <w:t>.</w:t>
      </w:r>
    </w:p>
    <w:p w:rsidR="0075498F" w:rsidRDefault="0075498F" w:rsidP="0075498F">
      <w:pPr>
        <w:spacing w:after="0"/>
        <w:ind w:firstLine="680"/>
        <w:jc w:val="both"/>
        <w:rPr>
          <w:rFonts w:eastAsia="Calibri"/>
          <w:color w:val="000000"/>
          <w:sz w:val="28"/>
          <w:szCs w:val="28"/>
        </w:rPr>
      </w:pPr>
    </w:p>
    <w:p w:rsidR="00F2465E" w:rsidRDefault="00F2465E" w:rsidP="00F2465E">
      <w:pPr>
        <w:jc w:val="center"/>
        <w:rPr>
          <w:rFonts w:ascii="Times New Roman" w:hAnsi="Times New Roman" w:cs="Times New Roman"/>
          <w:b/>
          <w:bCs/>
          <w:color w:val="000000"/>
          <w:sz w:val="28"/>
          <w:szCs w:val="28"/>
        </w:rPr>
      </w:pPr>
      <w:r w:rsidRPr="00F37951">
        <w:rPr>
          <w:rFonts w:ascii="Times New Roman" w:hAnsi="Times New Roman" w:cs="Times New Roman"/>
          <w:b/>
          <w:bCs/>
          <w:color w:val="000000"/>
          <w:sz w:val="28"/>
          <w:szCs w:val="28"/>
        </w:rPr>
        <w:t xml:space="preserve"> Результаты деятельности субъекта бюджетной отчетности</w:t>
      </w:r>
    </w:p>
    <w:p w:rsidR="00F2465E" w:rsidRPr="00F37951" w:rsidRDefault="00F2465E" w:rsidP="00F2465E">
      <w:pPr>
        <w:spacing w:after="0"/>
        <w:jc w:val="both"/>
        <w:rPr>
          <w:rFonts w:ascii="Times New Roman" w:hAnsi="Times New Roman" w:cs="Times New Roman"/>
          <w:sz w:val="28"/>
          <w:szCs w:val="28"/>
        </w:rPr>
      </w:pPr>
      <w:r>
        <w:rPr>
          <w:rFonts w:ascii="Times New Roman" w:hAnsi="Times New Roman" w:cs="Times New Roman"/>
          <w:b/>
          <w:color w:val="000000"/>
          <w:sz w:val="28"/>
          <w:szCs w:val="28"/>
        </w:rPr>
        <w:t xml:space="preserve">          </w:t>
      </w:r>
      <w:r w:rsidRPr="00F37951">
        <w:rPr>
          <w:rFonts w:ascii="Times New Roman" w:eastAsia="Calibri" w:hAnsi="Times New Roman" w:cs="Times New Roman"/>
          <w:color w:val="000000"/>
          <w:sz w:val="28"/>
          <w:szCs w:val="28"/>
        </w:rPr>
        <w:t>Бюджет   городского округа на 202</w:t>
      </w:r>
      <w:r>
        <w:rPr>
          <w:rFonts w:ascii="Times New Roman" w:eastAsia="Calibri" w:hAnsi="Times New Roman" w:cs="Times New Roman"/>
          <w:color w:val="000000"/>
          <w:sz w:val="28"/>
          <w:szCs w:val="28"/>
        </w:rPr>
        <w:t>3</w:t>
      </w:r>
      <w:r w:rsidRPr="00F37951">
        <w:rPr>
          <w:rFonts w:ascii="Times New Roman" w:eastAsia="Calibri" w:hAnsi="Times New Roman" w:cs="Times New Roman"/>
          <w:color w:val="000000"/>
          <w:sz w:val="28"/>
          <w:szCs w:val="28"/>
        </w:rPr>
        <w:t> год сформирован в «программной» структуре расходов на основе 19 муниципальных программ.    </w:t>
      </w:r>
    </w:p>
    <w:p w:rsidR="00F2465E" w:rsidRPr="00F37951" w:rsidRDefault="00F2465E" w:rsidP="00F2465E">
      <w:pPr>
        <w:spacing w:after="0"/>
        <w:ind w:firstLine="680"/>
        <w:jc w:val="both"/>
        <w:rPr>
          <w:rFonts w:ascii="Times New Roman" w:hAnsi="Times New Roman" w:cs="Times New Roman"/>
          <w:sz w:val="28"/>
          <w:szCs w:val="28"/>
        </w:rPr>
      </w:pPr>
      <w:proofErr w:type="gramStart"/>
      <w:r w:rsidRPr="00EC549A">
        <w:rPr>
          <w:rFonts w:ascii="Times New Roman" w:eastAsia="Calibri" w:hAnsi="Times New Roman" w:cs="Times New Roman"/>
          <w:color w:val="000000"/>
          <w:sz w:val="28"/>
          <w:szCs w:val="28"/>
        </w:rPr>
        <w:t>В соответствии с Решением Совета депутатов городского округа Домодедово от 2</w:t>
      </w:r>
      <w:r>
        <w:rPr>
          <w:rFonts w:ascii="Times New Roman" w:eastAsia="Calibri" w:hAnsi="Times New Roman" w:cs="Times New Roman"/>
          <w:color w:val="000000"/>
          <w:sz w:val="28"/>
          <w:szCs w:val="28"/>
        </w:rPr>
        <w:t>1</w:t>
      </w:r>
      <w:r w:rsidRPr="00EC549A">
        <w:rPr>
          <w:rFonts w:ascii="Times New Roman" w:eastAsia="Calibri" w:hAnsi="Times New Roman" w:cs="Times New Roman"/>
          <w:color w:val="000000"/>
          <w:sz w:val="28"/>
          <w:szCs w:val="28"/>
        </w:rPr>
        <w:t>.12.202</w:t>
      </w:r>
      <w:r>
        <w:rPr>
          <w:rFonts w:ascii="Times New Roman" w:eastAsia="Calibri" w:hAnsi="Times New Roman" w:cs="Times New Roman"/>
          <w:color w:val="000000"/>
          <w:sz w:val="28"/>
          <w:szCs w:val="28"/>
        </w:rPr>
        <w:t>2</w:t>
      </w:r>
      <w:r w:rsidRPr="00EC549A">
        <w:rPr>
          <w:rFonts w:ascii="Times New Roman" w:eastAsia="Calibri" w:hAnsi="Times New Roman" w:cs="Times New Roman"/>
          <w:color w:val="000000"/>
          <w:sz w:val="28"/>
          <w:szCs w:val="28"/>
        </w:rPr>
        <w:t> № 1-4/</w:t>
      </w:r>
      <w:r>
        <w:rPr>
          <w:rFonts w:ascii="Times New Roman" w:eastAsia="Calibri" w:hAnsi="Times New Roman" w:cs="Times New Roman"/>
          <w:color w:val="000000"/>
          <w:sz w:val="28"/>
          <w:szCs w:val="28"/>
        </w:rPr>
        <w:t>1296</w:t>
      </w:r>
      <w:r w:rsidRPr="00EC549A">
        <w:rPr>
          <w:rFonts w:ascii="Times New Roman" w:eastAsia="Calibri" w:hAnsi="Times New Roman" w:cs="Times New Roman"/>
          <w:color w:val="000000"/>
          <w:sz w:val="28"/>
          <w:szCs w:val="28"/>
        </w:rPr>
        <w:t xml:space="preserve"> «О бюджете городского округа Домодедово на 202</w:t>
      </w:r>
      <w:r>
        <w:rPr>
          <w:rFonts w:ascii="Times New Roman" w:eastAsia="Calibri" w:hAnsi="Times New Roman" w:cs="Times New Roman"/>
          <w:color w:val="000000"/>
          <w:sz w:val="28"/>
          <w:szCs w:val="28"/>
        </w:rPr>
        <w:t>3</w:t>
      </w:r>
      <w:r w:rsidRPr="00EC549A">
        <w:rPr>
          <w:rFonts w:ascii="Times New Roman" w:eastAsia="Calibri" w:hAnsi="Times New Roman" w:cs="Times New Roman"/>
          <w:color w:val="000000"/>
          <w:sz w:val="28"/>
          <w:szCs w:val="28"/>
        </w:rPr>
        <w:t xml:space="preserve"> год и плановый период 202</w:t>
      </w:r>
      <w:r>
        <w:rPr>
          <w:rFonts w:ascii="Times New Roman" w:eastAsia="Calibri" w:hAnsi="Times New Roman" w:cs="Times New Roman"/>
          <w:color w:val="000000"/>
          <w:sz w:val="28"/>
          <w:szCs w:val="28"/>
        </w:rPr>
        <w:t>4</w:t>
      </w:r>
      <w:r w:rsidRPr="00EC549A">
        <w:rPr>
          <w:rFonts w:ascii="Times New Roman" w:eastAsia="Calibri" w:hAnsi="Times New Roman" w:cs="Times New Roman"/>
          <w:color w:val="000000"/>
          <w:sz w:val="28"/>
          <w:szCs w:val="28"/>
        </w:rPr>
        <w:t> и 202</w:t>
      </w:r>
      <w:r>
        <w:rPr>
          <w:rFonts w:ascii="Times New Roman" w:eastAsia="Calibri" w:hAnsi="Times New Roman" w:cs="Times New Roman"/>
          <w:color w:val="000000"/>
          <w:sz w:val="28"/>
          <w:szCs w:val="28"/>
        </w:rPr>
        <w:t>5</w:t>
      </w:r>
      <w:r w:rsidRPr="00EC549A">
        <w:rPr>
          <w:rFonts w:ascii="Times New Roman" w:eastAsia="Calibri" w:hAnsi="Times New Roman" w:cs="Times New Roman"/>
          <w:color w:val="000000"/>
          <w:sz w:val="28"/>
          <w:szCs w:val="28"/>
        </w:rPr>
        <w:t xml:space="preserve"> годов» </w:t>
      </w:r>
      <w:r w:rsidRPr="00A146F9">
        <w:rPr>
          <w:rFonts w:ascii="Times New Roman" w:eastAsia="Calibri" w:hAnsi="Times New Roman" w:cs="Times New Roman"/>
          <w:color w:val="000000"/>
          <w:sz w:val="28"/>
          <w:szCs w:val="28"/>
        </w:rPr>
        <w:t>(</w:t>
      </w:r>
      <w:r w:rsidRPr="00A146F9">
        <w:rPr>
          <w:rFonts w:ascii="Times New Roman" w:hAnsi="Times New Roman" w:cs="Times New Roman"/>
          <w:sz w:val="28"/>
          <w:szCs w:val="28"/>
        </w:rPr>
        <w:t>с учетом изменений и дополнений, внесенных решением Совета депутатов городского округа от 17.02.2023 № 1-4/1305, 19.04.2023 № 1-4/1318, от 30.05.2023 №1-4/1330, от 14.07.2023 № 1-4/1341, от 25.08.2023 № 1-4/1356, от 17.10.2023</w:t>
      </w:r>
      <w:proofErr w:type="gramEnd"/>
      <w:r w:rsidRPr="00A146F9">
        <w:rPr>
          <w:rFonts w:ascii="Times New Roman" w:hAnsi="Times New Roman" w:cs="Times New Roman"/>
          <w:sz w:val="28"/>
          <w:szCs w:val="28"/>
        </w:rPr>
        <w:t xml:space="preserve"> №</w:t>
      </w:r>
      <w:proofErr w:type="gramStart"/>
      <w:r w:rsidRPr="00A146F9">
        <w:rPr>
          <w:rFonts w:ascii="Times New Roman" w:hAnsi="Times New Roman" w:cs="Times New Roman"/>
          <w:sz w:val="28"/>
          <w:szCs w:val="28"/>
        </w:rPr>
        <w:t>1-4/1362, от 24.11.2023 № 1-4/1386, от 25.12.2023 №1-4/1391</w:t>
      </w:r>
      <w:r w:rsidRPr="00A146F9">
        <w:rPr>
          <w:rFonts w:ascii="Times New Roman" w:eastAsia="Calibri" w:hAnsi="Times New Roman" w:cs="Times New Roman"/>
          <w:color w:val="000000"/>
          <w:sz w:val="28"/>
          <w:szCs w:val="28"/>
        </w:rPr>
        <w:t>)</w:t>
      </w:r>
      <w:r w:rsidRPr="00EC549A">
        <w:rPr>
          <w:rFonts w:ascii="Times New Roman" w:eastAsia="Calibri" w:hAnsi="Times New Roman" w:cs="Times New Roman"/>
          <w:color w:val="000000"/>
          <w:sz w:val="28"/>
          <w:szCs w:val="28"/>
        </w:rPr>
        <w:t xml:space="preserve"> план по программным мероприятиям предусмотрен в размере </w:t>
      </w:r>
      <w:r>
        <w:rPr>
          <w:rFonts w:ascii="Times New Roman" w:eastAsia="Calibri" w:hAnsi="Times New Roman" w:cs="Times New Roman"/>
          <w:color w:val="000000"/>
          <w:sz w:val="28"/>
          <w:szCs w:val="28"/>
        </w:rPr>
        <w:t>14 016 280 357,72</w:t>
      </w:r>
      <w:r w:rsidRPr="00EC549A">
        <w:rPr>
          <w:rFonts w:ascii="Times New Roman" w:eastAsia="Calibri" w:hAnsi="Times New Roman" w:cs="Times New Roman"/>
          <w:color w:val="000000"/>
          <w:sz w:val="28"/>
          <w:szCs w:val="28"/>
        </w:rPr>
        <w:t xml:space="preserve"> руб., что составило 9</w:t>
      </w:r>
      <w:r>
        <w:rPr>
          <w:rFonts w:ascii="Times New Roman" w:eastAsia="Calibri" w:hAnsi="Times New Roman" w:cs="Times New Roman"/>
          <w:color w:val="000000"/>
          <w:sz w:val="28"/>
          <w:szCs w:val="28"/>
        </w:rPr>
        <w:t>8</w:t>
      </w:r>
      <w:r w:rsidRPr="00EC549A">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94</w:t>
      </w:r>
      <w:r w:rsidRPr="00EC549A">
        <w:rPr>
          <w:rFonts w:ascii="Times New Roman" w:eastAsia="Calibri" w:hAnsi="Times New Roman" w:cs="Times New Roman"/>
          <w:color w:val="000000"/>
          <w:sz w:val="28"/>
          <w:szCs w:val="28"/>
        </w:rPr>
        <w:t xml:space="preserve">% от общего планового объема расходов бюджета городского округа </w:t>
      </w:r>
      <w:r>
        <w:rPr>
          <w:rFonts w:ascii="Times New Roman" w:eastAsia="Calibri" w:hAnsi="Times New Roman" w:cs="Times New Roman"/>
          <w:color w:val="000000"/>
          <w:sz w:val="28"/>
          <w:szCs w:val="28"/>
        </w:rPr>
        <w:t>14 166 663 616.81</w:t>
      </w:r>
      <w:r w:rsidRPr="00EC549A">
        <w:rPr>
          <w:rFonts w:ascii="Times New Roman" w:eastAsia="Calibri" w:hAnsi="Times New Roman" w:cs="Times New Roman"/>
          <w:color w:val="000000"/>
          <w:sz w:val="28"/>
          <w:szCs w:val="28"/>
        </w:rPr>
        <w:t xml:space="preserve"> руб.</w:t>
      </w:r>
      <w:proofErr w:type="gramEnd"/>
    </w:p>
    <w:p w:rsidR="00F2465E" w:rsidRPr="00F37951" w:rsidRDefault="00F2465E" w:rsidP="00F2465E">
      <w:pPr>
        <w:spacing w:after="0"/>
        <w:ind w:firstLine="680"/>
        <w:jc w:val="both"/>
        <w:rPr>
          <w:rFonts w:ascii="Times New Roman" w:hAnsi="Times New Roman" w:cs="Times New Roman"/>
          <w:sz w:val="28"/>
          <w:szCs w:val="28"/>
        </w:rPr>
      </w:pPr>
      <w:r w:rsidRPr="00F37951">
        <w:rPr>
          <w:rFonts w:ascii="Times New Roman" w:eastAsia="Calibri" w:hAnsi="Times New Roman" w:cs="Times New Roman"/>
          <w:color w:val="000000"/>
          <w:sz w:val="28"/>
          <w:szCs w:val="28"/>
        </w:rPr>
        <w:t xml:space="preserve">Фактическое исполнение по программным мероприятиям составило   </w:t>
      </w:r>
      <w:r>
        <w:rPr>
          <w:rFonts w:ascii="Times New Roman" w:eastAsia="Calibri" w:hAnsi="Times New Roman" w:cs="Times New Roman"/>
          <w:color w:val="000000"/>
          <w:sz w:val="28"/>
          <w:szCs w:val="28"/>
        </w:rPr>
        <w:t>13 445 531 636,37</w:t>
      </w:r>
      <w:r w:rsidRPr="00F37951">
        <w:rPr>
          <w:rFonts w:ascii="Times New Roman" w:eastAsia="Calibri" w:hAnsi="Times New Roman" w:cs="Times New Roman"/>
          <w:color w:val="000000"/>
          <w:sz w:val="28"/>
          <w:szCs w:val="28"/>
        </w:rPr>
        <w:t xml:space="preserve"> руб. или 9</w:t>
      </w:r>
      <w:r>
        <w:rPr>
          <w:rFonts w:ascii="Times New Roman" w:eastAsia="Calibri" w:hAnsi="Times New Roman" w:cs="Times New Roman"/>
          <w:color w:val="000000"/>
          <w:sz w:val="28"/>
          <w:szCs w:val="28"/>
        </w:rPr>
        <w:t>5</w:t>
      </w:r>
      <w:r w:rsidRPr="00F37951">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93</w:t>
      </w:r>
      <w:r w:rsidRPr="00F37951">
        <w:rPr>
          <w:rFonts w:ascii="Times New Roman" w:eastAsia="Calibri" w:hAnsi="Times New Roman" w:cs="Times New Roman"/>
          <w:color w:val="000000"/>
          <w:sz w:val="28"/>
          <w:szCs w:val="28"/>
        </w:rPr>
        <w:t>% от утвержденных плановых назначений, из них за счет средств:</w:t>
      </w:r>
    </w:p>
    <w:p w:rsidR="00F2465E" w:rsidRPr="00F37951" w:rsidRDefault="00F2465E" w:rsidP="00F2465E">
      <w:pPr>
        <w:spacing w:after="0"/>
        <w:ind w:firstLine="700"/>
        <w:jc w:val="both"/>
        <w:rPr>
          <w:rFonts w:ascii="Times New Roman" w:hAnsi="Times New Roman" w:cs="Times New Roman"/>
          <w:sz w:val="28"/>
          <w:szCs w:val="28"/>
        </w:rPr>
      </w:pPr>
      <w:r w:rsidRPr="00F37951">
        <w:rPr>
          <w:rFonts w:ascii="Times New Roman" w:hAnsi="Times New Roman" w:cs="Times New Roman"/>
          <w:color w:val="000000"/>
          <w:sz w:val="28"/>
          <w:szCs w:val="28"/>
        </w:rPr>
        <w:t xml:space="preserve"> - местного бюджета – </w:t>
      </w:r>
      <w:r>
        <w:rPr>
          <w:rFonts w:ascii="Times New Roman" w:hAnsi="Times New Roman" w:cs="Times New Roman"/>
          <w:color w:val="000000"/>
          <w:sz w:val="28"/>
          <w:szCs w:val="28"/>
        </w:rPr>
        <w:t>6 716 412 379,08</w:t>
      </w:r>
      <w:r w:rsidRPr="00F37951">
        <w:rPr>
          <w:rFonts w:ascii="Times New Roman" w:hAnsi="Times New Roman" w:cs="Times New Roman"/>
          <w:color w:val="000000"/>
          <w:sz w:val="28"/>
          <w:szCs w:val="28"/>
        </w:rPr>
        <w:t xml:space="preserve"> руб. или </w:t>
      </w:r>
      <w:r>
        <w:rPr>
          <w:rFonts w:ascii="Times New Roman" w:hAnsi="Times New Roman" w:cs="Times New Roman"/>
          <w:color w:val="000000"/>
          <w:sz w:val="28"/>
          <w:szCs w:val="28"/>
        </w:rPr>
        <w:t>49</w:t>
      </w:r>
      <w:r w:rsidRPr="00F37951">
        <w:rPr>
          <w:rFonts w:ascii="Times New Roman" w:hAnsi="Times New Roman" w:cs="Times New Roman"/>
          <w:color w:val="000000"/>
          <w:sz w:val="28"/>
          <w:szCs w:val="28"/>
        </w:rPr>
        <w:t>,</w:t>
      </w:r>
      <w:r>
        <w:rPr>
          <w:rFonts w:ascii="Times New Roman" w:hAnsi="Times New Roman" w:cs="Times New Roman"/>
          <w:color w:val="000000"/>
          <w:sz w:val="28"/>
          <w:szCs w:val="28"/>
        </w:rPr>
        <w:t>95</w:t>
      </w:r>
      <w:r w:rsidRPr="00F37951">
        <w:rPr>
          <w:rFonts w:ascii="Times New Roman" w:hAnsi="Times New Roman" w:cs="Times New Roman"/>
          <w:color w:val="000000"/>
          <w:sz w:val="28"/>
          <w:szCs w:val="28"/>
        </w:rPr>
        <w:t>% от общего исполнения;</w:t>
      </w:r>
    </w:p>
    <w:p w:rsidR="00F2465E" w:rsidRPr="00F37951" w:rsidRDefault="00F2465E" w:rsidP="00F2465E">
      <w:pPr>
        <w:spacing w:after="0"/>
        <w:ind w:firstLine="700"/>
        <w:jc w:val="both"/>
        <w:rPr>
          <w:rFonts w:ascii="Times New Roman" w:hAnsi="Times New Roman" w:cs="Times New Roman"/>
          <w:sz w:val="28"/>
          <w:szCs w:val="28"/>
        </w:rPr>
      </w:pPr>
      <w:r w:rsidRPr="00F37951">
        <w:rPr>
          <w:rFonts w:ascii="Times New Roman" w:hAnsi="Times New Roman" w:cs="Times New Roman"/>
          <w:color w:val="000000"/>
          <w:sz w:val="28"/>
          <w:szCs w:val="28"/>
        </w:rPr>
        <w:t xml:space="preserve"> - областного бюджета – </w:t>
      </w:r>
      <w:r>
        <w:rPr>
          <w:rFonts w:ascii="Times New Roman" w:hAnsi="Times New Roman" w:cs="Times New Roman"/>
          <w:color w:val="000000"/>
          <w:sz w:val="28"/>
          <w:szCs w:val="28"/>
        </w:rPr>
        <w:t>6 000 443 411,10</w:t>
      </w:r>
      <w:r w:rsidRPr="00F37951">
        <w:rPr>
          <w:rFonts w:ascii="Times New Roman" w:hAnsi="Times New Roman" w:cs="Times New Roman"/>
          <w:color w:val="000000"/>
          <w:sz w:val="28"/>
          <w:szCs w:val="28"/>
        </w:rPr>
        <w:t xml:space="preserve"> руб. или </w:t>
      </w:r>
      <w:r>
        <w:rPr>
          <w:rFonts w:ascii="Times New Roman" w:hAnsi="Times New Roman" w:cs="Times New Roman"/>
          <w:color w:val="000000"/>
          <w:sz w:val="28"/>
          <w:szCs w:val="28"/>
        </w:rPr>
        <w:t>44</w:t>
      </w:r>
      <w:r w:rsidRPr="00F37951">
        <w:rPr>
          <w:rFonts w:ascii="Times New Roman" w:hAnsi="Times New Roman" w:cs="Times New Roman"/>
          <w:color w:val="000000"/>
          <w:sz w:val="28"/>
          <w:szCs w:val="28"/>
        </w:rPr>
        <w:t>,</w:t>
      </w:r>
      <w:r>
        <w:rPr>
          <w:rFonts w:ascii="Times New Roman" w:hAnsi="Times New Roman" w:cs="Times New Roman"/>
          <w:color w:val="000000"/>
          <w:sz w:val="28"/>
          <w:szCs w:val="28"/>
        </w:rPr>
        <w:t>63</w:t>
      </w:r>
      <w:r w:rsidRPr="00F37951">
        <w:rPr>
          <w:rFonts w:ascii="Times New Roman" w:hAnsi="Times New Roman" w:cs="Times New Roman"/>
          <w:color w:val="000000"/>
          <w:sz w:val="28"/>
          <w:szCs w:val="28"/>
        </w:rPr>
        <w:t>% от общего исполнения;</w:t>
      </w:r>
    </w:p>
    <w:p w:rsidR="00F2465E" w:rsidRPr="00F37951" w:rsidRDefault="00F2465E" w:rsidP="00F2465E">
      <w:pPr>
        <w:spacing w:after="0"/>
        <w:ind w:firstLine="700"/>
        <w:jc w:val="both"/>
        <w:rPr>
          <w:rFonts w:ascii="Times New Roman" w:hAnsi="Times New Roman" w:cs="Times New Roman"/>
          <w:sz w:val="28"/>
          <w:szCs w:val="28"/>
        </w:rPr>
      </w:pPr>
      <w:r w:rsidRPr="00F37951">
        <w:rPr>
          <w:rFonts w:ascii="Times New Roman" w:hAnsi="Times New Roman" w:cs="Times New Roman"/>
          <w:color w:val="000000"/>
          <w:sz w:val="28"/>
          <w:szCs w:val="28"/>
        </w:rPr>
        <w:t> - федерального бюджета –</w:t>
      </w:r>
      <w:r>
        <w:rPr>
          <w:rFonts w:ascii="Times New Roman" w:hAnsi="Times New Roman" w:cs="Times New Roman"/>
          <w:color w:val="000000"/>
          <w:sz w:val="28"/>
          <w:szCs w:val="28"/>
        </w:rPr>
        <w:t xml:space="preserve"> 728 675 846,19</w:t>
      </w:r>
      <w:r w:rsidRPr="00F37951">
        <w:rPr>
          <w:rFonts w:ascii="Times New Roman" w:hAnsi="Times New Roman" w:cs="Times New Roman"/>
          <w:color w:val="000000"/>
          <w:sz w:val="28"/>
          <w:szCs w:val="28"/>
        </w:rPr>
        <w:t xml:space="preserve"> руб. или </w:t>
      </w:r>
      <w:r>
        <w:rPr>
          <w:rFonts w:ascii="Times New Roman" w:hAnsi="Times New Roman" w:cs="Times New Roman"/>
          <w:color w:val="000000"/>
          <w:sz w:val="28"/>
          <w:szCs w:val="28"/>
        </w:rPr>
        <w:t>5</w:t>
      </w:r>
      <w:r w:rsidRPr="00F37951">
        <w:rPr>
          <w:rFonts w:ascii="Times New Roman" w:hAnsi="Times New Roman" w:cs="Times New Roman"/>
          <w:color w:val="000000"/>
          <w:sz w:val="28"/>
          <w:szCs w:val="28"/>
        </w:rPr>
        <w:t>,</w:t>
      </w:r>
      <w:r>
        <w:rPr>
          <w:rFonts w:ascii="Times New Roman" w:hAnsi="Times New Roman" w:cs="Times New Roman"/>
          <w:color w:val="000000"/>
          <w:sz w:val="28"/>
          <w:szCs w:val="28"/>
        </w:rPr>
        <w:t>42</w:t>
      </w:r>
      <w:r w:rsidRPr="00F37951">
        <w:rPr>
          <w:rFonts w:ascii="Times New Roman" w:hAnsi="Times New Roman" w:cs="Times New Roman"/>
          <w:color w:val="000000"/>
          <w:sz w:val="28"/>
          <w:szCs w:val="28"/>
        </w:rPr>
        <w:t>% от общего исполнения.</w:t>
      </w:r>
    </w:p>
    <w:p w:rsidR="00F2465E" w:rsidRPr="00F37951" w:rsidRDefault="00F2465E" w:rsidP="00F2465E">
      <w:pPr>
        <w:spacing w:after="0"/>
        <w:ind w:firstLine="680"/>
        <w:jc w:val="both"/>
        <w:rPr>
          <w:rFonts w:ascii="Times New Roman" w:eastAsia="Calibri" w:hAnsi="Times New Roman" w:cs="Times New Roman"/>
          <w:color w:val="000000"/>
          <w:sz w:val="28"/>
          <w:szCs w:val="28"/>
        </w:rPr>
      </w:pPr>
      <w:r w:rsidRPr="00F37951">
        <w:rPr>
          <w:rFonts w:ascii="Times New Roman" w:eastAsia="Calibri" w:hAnsi="Times New Roman" w:cs="Times New Roman"/>
          <w:color w:val="000000"/>
          <w:sz w:val="28"/>
          <w:szCs w:val="28"/>
        </w:rPr>
        <w:t xml:space="preserve"> План по непрограммным направлениям деятельности составил </w:t>
      </w:r>
      <w:r>
        <w:rPr>
          <w:rFonts w:ascii="Times New Roman" w:eastAsia="Calibri" w:hAnsi="Times New Roman" w:cs="Times New Roman"/>
          <w:color w:val="000000"/>
          <w:sz w:val="28"/>
          <w:szCs w:val="28"/>
        </w:rPr>
        <w:t xml:space="preserve">       150 382 259,09</w:t>
      </w:r>
      <w:r w:rsidRPr="00F37951">
        <w:rPr>
          <w:rFonts w:ascii="Times New Roman" w:eastAsia="Calibri" w:hAnsi="Times New Roman" w:cs="Times New Roman"/>
          <w:color w:val="000000"/>
          <w:sz w:val="28"/>
          <w:szCs w:val="28"/>
        </w:rPr>
        <w:t xml:space="preserve"> руб. или </w:t>
      </w:r>
      <w:r>
        <w:rPr>
          <w:rFonts w:ascii="Times New Roman" w:eastAsia="Calibri" w:hAnsi="Times New Roman" w:cs="Times New Roman"/>
          <w:color w:val="000000"/>
          <w:sz w:val="28"/>
          <w:szCs w:val="28"/>
        </w:rPr>
        <w:t>1</w:t>
      </w:r>
      <w:r w:rsidRPr="00F37951">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06</w:t>
      </w:r>
      <w:r w:rsidRPr="00F37951">
        <w:rPr>
          <w:rFonts w:ascii="Times New Roman" w:eastAsia="Calibri" w:hAnsi="Times New Roman" w:cs="Times New Roman"/>
          <w:color w:val="000000"/>
          <w:sz w:val="28"/>
          <w:szCs w:val="28"/>
        </w:rPr>
        <w:t xml:space="preserve"> % от общего объема запланированных расходов.</w:t>
      </w:r>
    </w:p>
    <w:p w:rsidR="00F2465E" w:rsidRDefault="00F2465E" w:rsidP="00F2465E">
      <w:pPr>
        <w:spacing w:after="0"/>
        <w:ind w:firstLine="680"/>
        <w:jc w:val="both"/>
        <w:rPr>
          <w:rFonts w:ascii="Times New Roman" w:eastAsia="Calibri" w:hAnsi="Times New Roman" w:cs="Times New Roman"/>
          <w:color w:val="000000"/>
          <w:sz w:val="28"/>
          <w:szCs w:val="28"/>
        </w:rPr>
      </w:pPr>
      <w:r w:rsidRPr="00F37951">
        <w:rPr>
          <w:rFonts w:ascii="Times New Roman" w:eastAsia="Calibri" w:hAnsi="Times New Roman" w:cs="Times New Roman"/>
          <w:color w:val="000000"/>
          <w:sz w:val="28"/>
          <w:szCs w:val="28"/>
        </w:rPr>
        <w:t xml:space="preserve">Фактически освоено </w:t>
      </w:r>
      <w:r>
        <w:rPr>
          <w:rFonts w:ascii="Times New Roman" w:eastAsia="Calibri" w:hAnsi="Times New Roman" w:cs="Times New Roman"/>
          <w:color w:val="000000"/>
          <w:sz w:val="28"/>
          <w:szCs w:val="28"/>
        </w:rPr>
        <w:t xml:space="preserve">46 586 141,57 </w:t>
      </w:r>
      <w:r w:rsidRPr="00F37951">
        <w:rPr>
          <w:rFonts w:ascii="Times New Roman" w:eastAsia="Calibri" w:hAnsi="Times New Roman" w:cs="Times New Roman"/>
          <w:color w:val="000000"/>
          <w:sz w:val="28"/>
          <w:szCs w:val="28"/>
        </w:rPr>
        <w:t xml:space="preserve">руб.  или </w:t>
      </w:r>
      <w:r>
        <w:rPr>
          <w:rFonts w:ascii="Times New Roman" w:eastAsia="Calibri" w:hAnsi="Times New Roman" w:cs="Times New Roman"/>
          <w:color w:val="000000"/>
          <w:sz w:val="28"/>
          <w:szCs w:val="28"/>
        </w:rPr>
        <w:t>30</w:t>
      </w:r>
      <w:r w:rsidRPr="00F37951">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98</w:t>
      </w:r>
      <w:r w:rsidRPr="00F37951">
        <w:rPr>
          <w:rFonts w:ascii="Times New Roman" w:eastAsia="Calibri" w:hAnsi="Times New Roman" w:cs="Times New Roman"/>
          <w:color w:val="000000"/>
          <w:sz w:val="28"/>
          <w:szCs w:val="28"/>
        </w:rPr>
        <w:t>% от плана.</w:t>
      </w:r>
    </w:p>
    <w:p w:rsidR="00F2465E" w:rsidRDefault="00F2465E" w:rsidP="00F2465E">
      <w:pPr>
        <w:spacing w:after="0"/>
        <w:ind w:firstLine="680"/>
        <w:jc w:val="both"/>
        <w:rPr>
          <w:rFonts w:ascii="Times New Roman" w:eastAsia="Calibri" w:hAnsi="Times New Roman" w:cs="Times New Roman"/>
          <w:color w:val="000000"/>
          <w:sz w:val="28"/>
          <w:szCs w:val="28"/>
        </w:rPr>
      </w:pPr>
      <w:r w:rsidRPr="007C3CD2">
        <w:rPr>
          <w:rFonts w:ascii="Times New Roman" w:eastAsia="Calibri" w:hAnsi="Times New Roman" w:cs="Times New Roman"/>
          <w:color w:val="000000"/>
          <w:sz w:val="28"/>
          <w:szCs w:val="28"/>
        </w:rPr>
        <w:t>Таблица.  Финансирование муниципальных программ</w:t>
      </w:r>
      <w:r>
        <w:rPr>
          <w:rFonts w:ascii="Times New Roman" w:eastAsia="Calibri" w:hAnsi="Times New Roman" w:cs="Times New Roman"/>
          <w:color w:val="000000"/>
          <w:sz w:val="28"/>
          <w:szCs w:val="28"/>
        </w:rPr>
        <w:t xml:space="preserve"> за 2023 год</w:t>
      </w:r>
    </w:p>
    <w:p w:rsidR="00F2465E" w:rsidRDefault="00F2465E" w:rsidP="00F2465E">
      <w:pPr>
        <w:spacing w:after="0"/>
        <w:ind w:firstLine="68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4"/>
          <w:szCs w:val="24"/>
        </w:rPr>
        <w:t xml:space="preserve">                                                                                                                                (руб.)                                                                                                                                                                                               </w:t>
      </w:r>
    </w:p>
    <w:tbl>
      <w:tblPr>
        <w:tblpPr w:leftFromText="180" w:rightFromText="180" w:vertAnchor="text" w:horzAnchor="margin" w:tblpXSpec="right" w:tblpY="4"/>
        <w:tblW w:w="10348" w:type="dxa"/>
        <w:tblLayout w:type="fixed"/>
        <w:tblLook w:val="04A0" w:firstRow="1" w:lastRow="0" w:firstColumn="1" w:lastColumn="0" w:noHBand="0" w:noVBand="1"/>
      </w:tblPr>
      <w:tblGrid>
        <w:gridCol w:w="1843"/>
        <w:gridCol w:w="1701"/>
        <w:gridCol w:w="1701"/>
        <w:gridCol w:w="1418"/>
        <w:gridCol w:w="1559"/>
        <w:gridCol w:w="1559"/>
        <w:gridCol w:w="567"/>
      </w:tblGrid>
      <w:tr w:rsidR="00F2465E" w:rsidRPr="00522272" w:rsidTr="00702281">
        <w:trPr>
          <w:trHeight w:val="564"/>
        </w:trPr>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Наименование</w:t>
            </w:r>
          </w:p>
        </w:tc>
        <w:tc>
          <w:tcPr>
            <w:tcW w:w="1701" w:type="dxa"/>
            <w:vMerge w:val="restart"/>
            <w:tcBorders>
              <w:top w:val="single" w:sz="8" w:space="0" w:color="000000"/>
              <w:left w:val="single" w:sz="8" w:space="0" w:color="000000"/>
              <w:bottom w:val="single" w:sz="8" w:space="0" w:color="000000"/>
              <w:right w:val="nil"/>
            </w:tcBorders>
            <w:shd w:val="clear" w:color="auto" w:fill="auto"/>
            <w:noWrap/>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Утверждено</w:t>
            </w:r>
          </w:p>
        </w:tc>
        <w:tc>
          <w:tcPr>
            <w:tcW w:w="6237" w:type="dxa"/>
            <w:gridSpan w:val="4"/>
            <w:tcBorders>
              <w:top w:val="single" w:sz="8" w:space="0" w:color="000000"/>
              <w:left w:val="nil"/>
              <w:bottom w:val="single" w:sz="8" w:space="0" w:color="000000"/>
              <w:right w:val="nil"/>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Фактически исполнено</w:t>
            </w:r>
          </w:p>
        </w:tc>
        <w:tc>
          <w:tcPr>
            <w:tcW w:w="567" w:type="dxa"/>
            <w:vMerge w:val="restart"/>
            <w:tcBorders>
              <w:top w:val="single" w:sz="8" w:space="0" w:color="000000"/>
              <w:left w:val="single" w:sz="8" w:space="0" w:color="000000"/>
              <w:bottom w:val="single" w:sz="8" w:space="0" w:color="000000"/>
              <w:right w:val="single" w:sz="4" w:space="0" w:color="auto"/>
            </w:tcBorders>
            <w:shd w:val="clear" w:color="auto" w:fill="auto"/>
            <w:noWrap/>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 исполнения</w:t>
            </w:r>
          </w:p>
        </w:tc>
      </w:tr>
      <w:tr w:rsidR="00F2465E" w:rsidRPr="00522272" w:rsidTr="00702281">
        <w:trPr>
          <w:trHeight w:val="300"/>
        </w:trPr>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F2465E" w:rsidRPr="00522272" w:rsidRDefault="00F2465E" w:rsidP="00702281">
            <w:pPr>
              <w:spacing w:after="0" w:line="240" w:lineRule="auto"/>
              <w:rPr>
                <w:rFonts w:ascii="Times New Roman" w:eastAsia="Times New Roman" w:hAnsi="Times New Roman" w:cs="Times New Roman"/>
                <w:color w:val="000000"/>
                <w:sz w:val="18"/>
                <w:szCs w:val="18"/>
                <w:lang w:eastAsia="ru-RU"/>
              </w:rPr>
            </w:pPr>
          </w:p>
        </w:tc>
        <w:tc>
          <w:tcPr>
            <w:tcW w:w="1701" w:type="dxa"/>
            <w:vMerge/>
            <w:tcBorders>
              <w:top w:val="single" w:sz="8" w:space="0" w:color="000000"/>
              <w:left w:val="single" w:sz="8" w:space="0" w:color="000000"/>
              <w:bottom w:val="single" w:sz="8" w:space="0" w:color="000000"/>
              <w:right w:val="nil"/>
            </w:tcBorders>
            <w:vAlign w:val="center"/>
            <w:hideMark/>
          </w:tcPr>
          <w:p w:rsidR="00F2465E" w:rsidRPr="00522272" w:rsidRDefault="00F2465E" w:rsidP="00702281">
            <w:pPr>
              <w:spacing w:after="0" w:line="240" w:lineRule="auto"/>
              <w:rPr>
                <w:rFonts w:ascii="Times New Roman" w:eastAsia="Times New Roman" w:hAnsi="Times New Roman" w:cs="Times New Roman"/>
                <w:color w:val="000000"/>
                <w:sz w:val="18"/>
                <w:szCs w:val="18"/>
                <w:lang w:eastAsia="ru-RU"/>
              </w:rPr>
            </w:pP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Всего</w:t>
            </w:r>
          </w:p>
        </w:tc>
        <w:tc>
          <w:tcPr>
            <w:tcW w:w="4536" w:type="dxa"/>
            <w:gridSpan w:val="3"/>
            <w:tcBorders>
              <w:top w:val="single" w:sz="8" w:space="0" w:color="000000"/>
              <w:left w:val="nil"/>
              <w:bottom w:val="single" w:sz="8" w:space="0" w:color="000000"/>
              <w:right w:val="nil"/>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в том числе</w:t>
            </w:r>
          </w:p>
        </w:tc>
        <w:tc>
          <w:tcPr>
            <w:tcW w:w="567" w:type="dxa"/>
            <w:vMerge/>
            <w:tcBorders>
              <w:top w:val="single" w:sz="8" w:space="0" w:color="000000"/>
              <w:left w:val="single" w:sz="8" w:space="0" w:color="000000"/>
              <w:bottom w:val="single" w:sz="8" w:space="0" w:color="000000"/>
              <w:right w:val="single" w:sz="4" w:space="0" w:color="auto"/>
            </w:tcBorders>
            <w:vAlign w:val="center"/>
            <w:hideMark/>
          </w:tcPr>
          <w:p w:rsidR="00F2465E" w:rsidRPr="00522272" w:rsidRDefault="00F2465E" w:rsidP="00702281">
            <w:pPr>
              <w:spacing w:after="0" w:line="240" w:lineRule="auto"/>
              <w:rPr>
                <w:rFonts w:ascii="Times New Roman" w:eastAsia="Times New Roman" w:hAnsi="Times New Roman" w:cs="Times New Roman"/>
                <w:color w:val="000000"/>
                <w:sz w:val="18"/>
                <w:szCs w:val="18"/>
                <w:lang w:eastAsia="ru-RU"/>
              </w:rPr>
            </w:pPr>
          </w:p>
        </w:tc>
      </w:tr>
      <w:tr w:rsidR="00F2465E" w:rsidRPr="00522272" w:rsidTr="00702281">
        <w:trPr>
          <w:trHeight w:val="1365"/>
        </w:trPr>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F2465E" w:rsidRPr="00522272" w:rsidRDefault="00F2465E" w:rsidP="00702281">
            <w:pPr>
              <w:spacing w:after="0" w:line="240" w:lineRule="auto"/>
              <w:rPr>
                <w:rFonts w:ascii="Times New Roman" w:eastAsia="Times New Roman" w:hAnsi="Times New Roman" w:cs="Times New Roman"/>
                <w:color w:val="000000"/>
                <w:sz w:val="18"/>
                <w:szCs w:val="18"/>
                <w:lang w:eastAsia="ru-RU"/>
              </w:rPr>
            </w:pPr>
          </w:p>
        </w:tc>
        <w:tc>
          <w:tcPr>
            <w:tcW w:w="1701" w:type="dxa"/>
            <w:vMerge/>
            <w:tcBorders>
              <w:top w:val="single" w:sz="8" w:space="0" w:color="000000"/>
              <w:left w:val="single" w:sz="8" w:space="0" w:color="000000"/>
              <w:bottom w:val="single" w:sz="8" w:space="0" w:color="000000"/>
              <w:right w:val="nil"/>
            </w:tcBorders>
            <w:vAlign w:val="center"/>
            <w:hideMark/>
          </w:tcPr>
          <w:p w:rsidR="00F2465E" w:rsidRPr="00522272" w:rsidRDefault="00F2465E" w:rsidP="00702281">
            <w:pPr>
              <w:spacing w:after="0" w:line="240" w:lineRule="auto"/>
              <w:rPr>
                <w:rFonts w:ascii="Times New Roman" w:eastAsia="Times New Roman" w:hAnsi="Times New Roman" w:cs="Times New Roman"/>
                <w:color w:val="000000"/>
                <w:sz w:val="18"/>
                <w:szCs w:val="18"/>
                <w:lang w:eastAsia="ru-RU"/>
              </w:rPr>
            </w:pPr>
          </w:p>
        </w:tc>
        <w:tc>
          <w:tcPr>
            <w:tcW w:w="1701" w:type="dxa"/>
            <w:vMerge/>
            <w:tcBorders>
              <w:top w:val="nil"/>
              <w:left w:val="single" w:sz="8" w:space="0" w:color="000000"/>
              <w:bottom w:val="single" w:sz="8" w:space="0" w:color="000000"/>
              <w:right w:val="single" w:sz="8" w:space="0" w:color="000000"/>
            </w:tcBorders>
            <w:vAlign w:val="center"/>
            <w:hideMark/>
          </w:tcPr>
          <w:p w:rsidR="00F2465E" w:rsidRPr="00522272" w:rsidRDefault="00F2465E" w:rsidP="00702281">
            <w:pPr>
              <w:spacing w:after="0" w:line="240" w:lineRule="auto"/>
              <w:rPr>
                <w:rFonts w:ascii="Times New Roman" w:eastAsia="Times New Roman" w:hAnsi="Times New Roman" w:cs="Times New Roman"/>
                <w:color w:val="000000"/>
                <w:sz w:val="18"/>
                <w:szCs w:val="18"/>
                <w:lang w:eastAsia="ru-RU"/>
              </w:rPr>
            </w:pPr>
          </w:p>
        </w:tc>
        <w:tc>
          <w:tcPr>
            <w:tcW w:w="1418" w:type="dxa"/>
            <w:tcBorders>
              <w:top w:val="nil"/>
              <w:left w:val="nil"/>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средства федерального бюджета</w:t>
            </w:r>
          </w:p>
        </w:tc>
        <w:tc>
          <w:tcPr>
            <w:tcW w:w="1559" w:type="dxa"/>
            <w:tcBorders>
              <w:top w:val="nil"/>
              <w:left w:val="nil"/>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средства бюджета субъекта</w:t>
            </w:r>
          </w:p>
        </w:tc>
        <w:tc>
          <w:tcPr>
            <w:tcW w:w="1559" w:type="dxa"/>
            <w:tcBorders>
              <w:top w:val="nil"/>
              <w:left w:val="nil"/>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средства местного бюджета</w:t>
            </w:r>
          </w:p>
        </w:tc>
        <w:tc>
          <w:tcPr>
            <w:tcW w:w="567" w:type="dxa"/>
            <w:vMerge/>
            <w:tcBorders>
              <w:top w:val="single" w:sz="8" w:space="0" w:color="000000"/>
              <w:left w:val="single" w:sz="8" w:space="0" w:color="000000"/>
              <w:bottom w:val="single" w:sz="8" w:space="0" w:color="000000"/>
              <w:right w:val="single" w:sz="4" w:space="0" w:color="auto"/>
            </w:tcBorders>
            <w:vAlign w:val="center"/>
            <w:hideMark/>
          </w:tcPr>
          <w:p w:rsidR="00F2465E" w:rsidRPr="00522272" w:rsidRDefault="00F2465E" w:rsidP="00702281">
            <w:pPr>
              <w:spacing w:after="0" w:line="240" w:lineRule="auto"/>
              <w:rPr>
                <w:rFonts w:ascii="Times New Roman" w:eastAsia="Times New Roman" w:hAnsi="Times New Roman" w:cs="Times New Roman"/>
                <w:color w:val="000000"/>
                <w:sz w:val="18"/>
                <w:szCs w:val="18"/>
                <w:lang w:eastAsia="ru-RU"/>
              </w:rPr>
            </w:pPr>
          </w:p>
        </w:tc>
      </w:tr>
      <w:tr w:rsidR="00F2465E" w:rsidRPr="00522272" w:rsidTr="00702281">
        <w:trPr>
          <w:trHeight w:val="300"/>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1</w:t>
            </w:r>
          </w:p>
        </w:tc>
        <w:tc>
          <w:tcPr>
            <w:tcW w:w="1701" w:type="dxa"/>
            <w:tcBorders>
              <w:top w:val="nil"/>
              <w:left w:val="nil"/>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2</w:t>
            </w:r>
          </w:p>
        </w:tc>
        <w:tc>
          <w:tcPr>
            <w:tcW w:w="1701" w:type="dxa"/>
            <w:tcBorders>
              <w:top w:val="nil"/>
              <w:left w:val="nil"/>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3</w:t>
            </w:r>
          </w:p>
        </w:tc>
        <w:tc>
          <w:tcPr>
            <w:tcW w:w="1418" w:type="dxa"/>
            <w:tcBorders>
              <w:top w:val="nil"/>
              <w:left w:val="nil"/>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4</w:t>
            </w:r>
          </w:p>
        </w:tc>
        <w:tc>
          <w:tcPr>
            <w:tcW w:w="1559" w:type="dxa"/>
            <w:tcBorders>
              <w:top w:val="nil"/>
              <w:left w:val="nil"/>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5</w:t>
            </w:r>
          </w:p>
        </w:tc>
        <w:tc>
          <w:tcPr>
            <w:tcW w:w="1559" w:type="dxa"/>
            <w:tcBorders>
              <w:top w:val="nil"/>
              <w:left w:val="nil"/>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6</w:t>
            </w:r>
          </w:p>
        </w:tc>
        <w:tc>
          <w:tcPr>
            <w:tcW w:w="567" w:type="dxa"/>
            <w:tcBorders>
              <w:top w:val="nil"/>
              <w:left w:val="nil"/>
              <w:bottom w:val="single" w:sz="8" w:space="0" w:color="000000"/>
              <w:right w:val="single" w:sz="8" w:space="0" w:color="000000"/>
            </w:tcBorders>
            <w:shd w:val="clear" w:color="auto" w:fill="auto"/>
            <w:vAlign w:val="center"/>
            <w:hideMark/>
          </w:tcPr>
          <w:p w:rsidR="00F2465E" w:rsidRPr="00522272" w:rsidRDefault="00F2465E" w:rsidP="00702281">
            <w:pPr>
              <w:spacing w:after="0" w:line="240" w:lineRule="auto"/>
              <w:jc w:val="center"/>
              <w:rPr>
                <w:rFonts w:ascii="Times New Roman" w:eastAsia="Times New Roman" w:hAnsi="Times New Roman" w:cs="Times New Roman"/>
                <w:color w:val="000000"/>
                <w:sz w:val="18"/>
                <w:szCs w:val="18"/>
                <w:lang w:eastAsia="ru-RU"/>
              </w:rPr>
            </w:pPr>
            <w:r w:rsidRPr="00522272">
              <w:rPr>
                <w:rFonts w:ascii="Times New Roman" w:eastAsia="Times New Roman" w:hAnsi="Times New Roman" w:cs="Times New Roman"/>
                <w:color w:val="000000"/>
                <w:sz w:val="18"/>
                <w:szCs w:val="18"/>
                <w:lang w:eastAsia="ru-RU"/>
              </w:rPr>
              <w:t>7</w:t>
            </w:r>
          </w:p>
        </w:tc>
      </w:tr>
      <w:tr w:rsidR="00F2465E" w:rsidRPr="00522272" w:rsidTr="00702281">
        <w:trPr>
          <w:trHeight w:val="792"/>
        </w:trPr>
        <w:tc>
          <w:tcPr>
            <w:tcW w:w="1843" w:type="dxa"/>
            <w:tcBorders>
              <w:top w:val="nil"/>
              <w:left w:val="single" w:sz="8" w:space="0" w:color="000000"/>
              <w:bottom w:val="single" w:sz="4" w:space="0" w:color="000000"/>
              <w:right w:val="nil"/>
            </w:tcBorders>
            <w:shd w:val="clear" w:color="auto" w:fill="auto"/>
            <w:vAlign w:val="center"/>
            <w:hideMark/>
          </w:tcPr>
          <w:p w:rsidR="00F2465E" w:rsidRPr="00A73B34" w:rsidRDefault="00F2465E" w:rsidP="00702281">
            <w:pPr>
              <w:spacing w:after="0" w:line="240" w:lineRule="auto"/>
              <w:rPr>
                <w:rFonts w:ascii="Times New Roman" w:eastAsia="Times New Roman" w:hAnsi="Times New Roman" w:cs="Times New Roman"/>
                <w:b/>
                <w:bCs/>
                <w:color w:val="000000"/>
                <w:sz w:val="18"/>
                <w:szCs w:val="18"/>
                <w:lang w:eastAsia="ru-RU"/>
              </w:rPr>
            </w:pPr>
            <w:r w:rsidRPr="00A73B34">
              <w:rPr>
                <w:rFonts w:ascii="Times New Roman" w:eastAsia="Times New Roman" w:hAnsi="Times New Roman" w:cs="Times New Roman"/>
                <w:b/>
                <w:bCs/>
                <w:color w:val="000000"/>
                <w:sz w:val="18"/>
                <w:szCs w:val="18"/>
                <w:lang w:eastAsia="ru-RU"/>
              </w:rPr>
              <w:t xml:space="preserve">01 - </w:t>
            </w:r>
            <w:r w:rsidRPr="00A73B34">
              <w:rPr>
                <w:rFonts w:ascii="Times New Roman" w:eastAsia="Times New Roman" w:hAnsi="Times New Roman" w:cs="Times New Roman"/>
                <w:bCs/>
                <w:color w:val="000000"/>
                <w:sz w:val="18"/>
                <w:szCs w:val="18"/>
                <w:lang w:eastAsia="ru-RU"/>
              </w:rPr>
              <w:t>Муниципальная программа "Здравоохранение"</w:t>
            </w:r>
          </w:p>
        </w:tc>
        <w:tc>
          <w:tcPr>
            <w:tcW w:w="1701" w:type="dxa"/>
            <w:tcBorders>
              <w:top w:val="nil"/>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2 936 700,00 </w:t>
            </w:r>
          </w:p>
        </w:tc>
        <w:tc>
          <w:tcPr>
            <w:tcW w:w="1701" w:type="dxa"/>
            <w:tcBorders>
              <w:top w:val="single" w:sz="8"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2 392 843,76 </w:t>
            </w:r>
          </w:p>
        </w:tc>
        <w:tc>
          <w:tcPr>
            <w:tcW w:w="1418" w:type="dxa"/>
            <w:tcBorders>
              <w:top w:val="single" w:sz="8"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single" w:sz="8"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single" w:sz="8"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2 392 843,76 </w:t>
            </w:r>
          </w:p>
        </w:tc>
        <w:tc>
          <w:tcPr>
            <w:tcW w:w="567" w:type="dxa"/>
            <w:tcBorders>
              <w:top w:val="single" w:sz="8"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81,4</w:t>
            </w:r>
          </w:p>
        </w:tc>
      </w:tr>
      <w:tr w:rsidR="00F2465E" w:rsidRPr="00522272" w:rsidTr="00702281">
        <w:trPr>
          <w:trHeight w:val="825"/>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lastRenderedPageBreak/>
              <w:t>02</w:t>
            </w:r>
            <w:r w:rsidRPr="00522272">
              <w:rPr>
                <w:rFonts w:ascii="Times New Roman" w:eastAsia="Times New Roman" w:hAnsi="Times New Roman" w:cs="Times New Roman"/>
                <w:bCs/>
                <w:color w:val="000000"/>
                <w:sz w:val="18"/>
                <w:szCs w:val="18"/>
                <w:lang w:eastAsia="ru-RU"/>
              </w:rPr>
              <w:t xml:space="preserve"> - Муниципальная программа "Культура и туризм"</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1 119 090 429,12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1 072 303 474,25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409 044,78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148 349 844,28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923 544 585,19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95,8</w:t>
            </w:r>
          </w:p>
        </w:tc>
      </w:tr>
      <w:tr w:rsidR="00F2465E" w:rsidRPr="00522272" w:rsidTr="00702281">
        <w:trPr>
          <w:trHeight w:val="612"/>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03</w:t>
            </w:r>
            <w:r w:rsidRPr="00522272">
              <w:rPr>
                <w:rFonts w:ascii="Times New Roman" w:eastAsia="Times New Roman" w:hAnsi="Times New Roman" w:cs="Times New Roman"/>
                <w:bCs/>
                <w:color w:val="000000"/>
                <w:sz w:val="18"/>
                <w:szCs w:val="18"/>
                <w:lang w:eastAsia="ru-RU"/>
              </w:rPr>
              <w:t xml:space="preserve"> - Муниципальная программа "Образование"</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5 275 943 741,67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5 178 751 205,64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330 128 416,11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3 706 669 888,26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1 141 952 901,27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98,1</w:t>
            </w:r>
          </w:p>
        </w:tc>
      </w:tr>
      <w:tr w:rsidR="00F2465E" w:rsidRPr="00522272" w:rsidTr="00702281">
        <w:trPr>
          <w:trHeight w:val="708"/>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04</w:t>
            </w:r>
            <w:r w:rsidRPr="00522272">
              <w:rPr>
                <w:rFonts w:ascii="Times New Roman" w:eastAsia="Times New Roman" w:hAnsi="Times New Roman" w:cs="Times New Roman"/>
                <w:bCs/>
                <w:color w:val="000000"/>
                <w:sz w:val="18"/>
                <w:szCs w:val="18"/>
                <w:lang w:eastAsia="ru-RU"/>
              </w:rPr>
              <w:t xml:space="preserve"> - Муниципальная программа "Социальная защита населения"</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106 618 600,00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102 468 958,18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19 284 327,84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83 184 630,34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96,1</w:t>
            </w:r>
          </w:p>
        </w:tc>
      </w:tr>
      <w:tr w:rsidR="00F2465E" w:rsidRPr="00522272" w:rsidTr="00702281">
        <w:trPr>
          <w:trHeight w:val="708"/>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05</w:t>
            </w:r>
            <w:r w:rsidRPr="00522272">
              <w:rPr>
                <w:rFonts w:ascii="Times New Roman" w:eastAsia="Times New Roman" w:hAnsi="Times New Roman" w:cs="Times New Roman"/>
                <w:bCs/>
                <w:color w:val="000000"/>
                <w:sz w:val="18"/>
                <w:szCs w:val="18"/>
                <w:lang w:eastAsia="ru-RU"/>
              </w:rPr>
              <w:t xml:space="preserve"> - Муниципальная программа "Спорт"</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404 609 501,91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392 433 819,57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1 619 571,52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41 321 075,22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349 493 172,83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96,9</w:t>
            </w:r>
          </w:p>
        </w:tc>
      </w:tr>
      <w:tr w:rsidR="00F2465E" w:rsidRPr="00522272" w:rsidTr="00702281">
        <w:trPr>
          <w:trHeight w:val="744"/>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06</w:t>
            </w:r>
            <w:r w:rsidRPr="00522272">
              <w:rPr>
                <w:rFonts w:ascii="Times New Roman" w:eastAsia="Times New Roman" w:hAnsi="Times New Roman" w:cs="Times New Roman"/>
                <w:bCs/>
                <w:color w:val="000000"/>
                <w:sz w:val="18"/>
                <w:szCs w:val="18"/>
                <w:lang w:eastAsia="ru-RU"/>
              </w:rPr>
              <w:t xml:space="preserve"> - Муниципальная программа "Развитие сельского хозяйства"</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12 654 550,00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11 964 843,58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6 554 564,45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5 410 279,13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94,5</w:t>
            </w:r>
          </w:p>
        </w:tc>
      </w:tr>
      <w:tr w:rsidR="00F2465E" w:rsidRPr="00522272" w:rsidTr="00702281">
        <w:trPr>
          <w:trHeight w:val="708"/>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07</w:t>
            </w:r>
            <w:r w:rsidRPr="00522272">
              <w:rPr>
                <w:rFonts w:ascii="Times New Roman" w:eastAsia="Times New Roman" w:hAnsi="Times New Roman" w:cs="Times New Roman"/>
                <w:bCs/>
                <w:color w:val="000000"/>
                <w:sz w:val="18"/>
                <w:szCs w:val="18"/>
                <w:lang w:eastAsia="ru-RU"/>
              </w:rPr>
              <w:t xml:space="preserve"> - Муниципальная программа "Экология и окружающая среда"</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158 436 740,00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150 397 804,10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1 233 008,69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149 164 795,41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94,9</w:t>
            </w:r>
          </w:p>
        </w:tc>
      </w:tr>
      <w:tr w:rsidR="00F2465E" w:rsidRPr="00522272" w:rsidTr="00702281">
        <w:trPr>
          <w:trHeight w:val="756"/>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08</w:t>
            </w:r>
            <w:r w:rsidRPr="00522272">
              <w:rPr>
                <w:rFonts w:ascii="Times New Roman" w:eastAsia="Times New Roman" w:hAnsi="Times New Roman" w:cs="Times New Roman"/>
                <w:bCs/>
                <w:color w:val="000000"/>
                <w:sz w:val="18"/>
                <w:szCs w:val="18"/>
                <w:lang w:eastAsia="ru-RU"/>
              </w:rPr>
              <w:t xml:space="preserve"> - Муниципальная программа "Безопасность и обеспечение безопасности жизнедеятельности населения"</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196 667 817,54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186 621 950,00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2 904 117,03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183 717 832,97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94,8</w:t>
            </w:r>
          </w:p>
        </w:tc>
      </w:tr>
      <w:tr w:rsidR="00F2465E" w:rsidRPr="00522272" w:rsidTr="00702281">
        <w:trPr>
          <w:trHeight w:val="857"/>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09</w:t>
            </w:r>
            <w:r w:rsidRPr="00522272">
              <w:rPr>
                <w:rFonts w:ascii="Times New Roman" w:eastAsia="Times New Roman" w:hAnsi="Times New Roman" w:cs="Times New Roman"/>
                <w:bCs/>
                <w:color w:val="000000"/>
                <w:sz w:val="18"/>
                <w:szCs w:val="18"/>
                <w:lang w:eastAsia="ru-RU"/>
              </w:rPr>
              <w:t xml:space="preserve"> - Муниципальная программа "Жилище"</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80 957 688,11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80 694 276,45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5 246 253,93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70 570 547,57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4 877 474,95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99,6</w:t>
            </w:r>
          </w:p>
        </w:tc>
      </w:tr>
      <w:tr w:rsidR="00F2465E" w:rsidRPr="00522272" w:rsidTr="00702281">
        <w:trPr>
          <w:trHeight w:val="1858"/>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10</w:t>
            </w:r>
            <w:r w:rsidRPr="00522272">
              <w:rPr>
                <w:rFonts w:ascii="Times New Roman" w:eastAsia="Times New Roman" w:hAnsi="Times New Roman" w:cs="Times New Roman"/>
                <w:bCs/>
                <w:color w:val="000000"/>
                <w:sz w:val="18"/>
                <w:szCs w:val="18"/>
                <w:lang w:eastAsia="ru-RU"/>
              </w:rPr>
              <w:t xml:space="preserve"> - Муниципальная программа "Развитие инженерной инфраструктуры, </w:t>
            </w:r>
            <w:proofErr w:type="spellStart"/>
            <w:r w:rsidRPr="00522272">
              <w:rPr>
                <w:rFonts w:ascii="Times New Roman" w:eastAsia="Times New Roman" w:hAnsi="Times New Roman" w:cs="Times New Roman"/>
                <w:bCs/>
                <w:color w:val="000000"/>
                <w:sz w:val="18"/>
                <w:szCs w:val="18"/>
                <w:lang w:eastAsia="ru-RU"/>
              </w:rPr>
              <w:t>энергоэффективности</w:t>
            </w:r>
            <w:proofErr w:type="spellEnd"/>
            <w:r w:rsidRPr="00522272">
              <w:rPr>
                <w:rFonts w:ascii="Times New Roman" w:eastAsia="Times New Roman" w:hAnsi="Times New Roman" w:cs="Times New Roman"/>
                <w:bCs/>
                <w:color w:val="000000"/>
                <w:sz w:val="18"/>
                <w:szCs w:val="18"/>
                <w:lang w:eastAsia="ru-RU"/>
              </w:rPr>
              <w:t xml:space="preserve"> и отрасли обращения с отходами"</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90 907 130,00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85 470 363,35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30 046 000,00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10 944 370,00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44 479 993,35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94,0</w:t>
            </w:r>
          </w:p>
        </w:tc>
      </w:tr>
      <w:tr w:rsidR="00F2465E" w:rsidRPr="00522272" w:rsidTr="00702281">
        <w:trPr>
          <w:trHeight w:val="624"/>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11</w:t>
            </w:r>
            <w:r w:rsidRPr="00522272">
              <w:rPr>
                <w:rFonts w:ascii="Times New Roman" w:eastAsia="Times New Roman" w:hAnsi="Times New Roman" w:cs="Times New Roman"/>
                <w:bCs/>
                <w:color w:val="000000"/>
                <w:sz w:val="18"/>
                <w:szCs w:val="18"/>
                <w:lang w:eastAsia="ru-RU"/>
              </w:rPr>
              <w:t xml:space="preserve"> - Муниципальная программа Предпринимательство</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1 000 000,00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958 900,00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958 900,00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95,8</w:t>
            </w:r>
          </w:p>
        </w:tc>
      </w:tr>
      <w:tr w:rsidR="00F2465E" w:rsidRPr="00522272" w:rsidTr="00702281">
        <w:trPr>
          <w:trHeight w:val="1396"/>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12</w:t>
            </w:r>
            <w:r w:rsidRPr="00522272">
              <w:rPr>
                <w:rFonts w:ascii="Times New Roman" w:eastAsia="Times New Roman" w:hAnsi="Times New Roman" w:cs="Times New Roman"/>
                <w:bCs/>
                <w:color w:val="000000"/>
                <w:sz w:val="18"/>
                <w:szCs w:val="18"/>
                <w:lang w:eastAsia="ru-RU"/>
              </w:rPr>
              <w:t xml:space="preserve"> - Муниципальная программа "Управление имуществом и муниципальными финансами"</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1 507 605 079,25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1 403 320 496,78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23 200 000,00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1 380 120 496,78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93,0</w:t>
            </w:r>
          </w:p>
        </w:tc>
      </w:tr>
      <w:tr w:rsidR="00F2465E" w:rsidRPr="00522272" w:rsidTr="00702281">
        <w:trPr>
          <w:trHeight w:val="900"/>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13</w:t>
            </w:r>
            <w:r w:rsidRPr="00522272">
              <w:rPr>
                <w:rFonts w:ascii="Times New Roman" w:eastAsia="Times New Roman" w:hAnsi="Times New Roman" w:cs="Times New Roman"/>
                <w:bCs/>
                <w:color w:val="000000"/>
                <w:sz w:val="18"/>
                <w:szCs w:val="18"/>
                <w:lang w:eastAsia="ru-RU"/>
              </w:rPr>
              <w:t xml:space="preserve"> - 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171 626 532,00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165 825 789,77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7 695 565,24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158 130 224,53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96,6</w:t>
            </w:r>
          </w:p>
        </w:tc>
      </w:tr>
      <w:tr w:rsidR="00F2465E" w:rsidRPr="00522272" w:rsidTr="00702281">
        <w:trPr>
          <w:trHeight w:val="936"/>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lastRenderedPageBreak/>
              <w:t>14</w:t>
            </w:r>
            <w:r w:rsidRPr="00522272">
              <w:rPr>
                <w:rFonts w:ascii="Times New Roman" w:eastAsia="Times New Roman" w:hAnsi="Times New Roman" w:cs="Times New Roman"/>
                <w:bCs/>
                <w:color w:val="000000"/>
                <w:sz w:val="18"/>
                <w:szCs w:val="18"/>
                <w:lang w:eastAsia="ru-RU"/>
              </w:rPr>
              <w:t xml:space="preserve"> - Муниципальная программа "Развитие и функционирование дорожно-транспортного комплекса"</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1 111 110 860,00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915 071 095,44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194 561 629,25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720 509 466,19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82,3</w:t>
            </w:r>
          </w:p>
        </w:tc>
      </w:tr>
      <w:tr w:rsidR="00F2465E" w:rsidRPr="00522272" w:rsidTr="00702281">
        <w:trPr>
          <w:trHeight w:val="588"/>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15</w:t>
            </w:r>
            <w:r w:rsidRPr="00522272">
              <w:rPr>
                <w:rFonts w:ascii="Times New Roman" w:eastAsia="Times New Roman" w:hAnsi="Times New Roman" w:cs="Times New Roman"/>
                <w:bCs/>
                <w:color w:val="000000"/>
                <w:sz w:val="18"/>
                <w:szCs w:val="18"/>
                <w:lang w:eastAsia="ru-RU"/>
              </w:rPr>
              <w:t xml:space="preserve"> - Муниципальная программа "Цифровое муниципальное образование"</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255 658 803,22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253 318 159,11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2 185 579,87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12 581 526,62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238 551 052,62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99,0</w:t>
            </w:r>
          </w:p>
        </w:tc>
      </w:tr>
      <w:tr w:rsidR="00F2465E" w:rsidRPr="00522272" w:rsidTr="00702281">
        <w:trPr>
          <w:trHeight w:val="576"/>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16</w:t>
            </w:r>
            <w:r w:rsidRPr="00522272">
              <w:rPr>
                <w:rFonts w:ascii="Times New Roman" w:eastAsia="Times New Roman" w:hAnsi="Times New Roman" w:cs="Times New Roman"/>
                <w:bCs/>
                <w:color w:val="000000"/>
                <w:sz w:val="18"/>
                <w:szCs w:val="18"/>
                <w:lang w:eastAsia="ru-RU"/>
              </w:rPr>
              <w:t xml:space="preserve"> - Муниципальная программа "Архитектура и градостроительство"</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10 216 730,35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10 110 355,86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5 376 335,51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4 734 020,35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98,9</w:t>
            </w:r>
          </w:p>
        </w:tc>
      </w:tr>
      <w:tr w:rsidR="00F2465E" w:rsidRPr="00522272" w:rsidTr="00702281">
        <w:trPr>
          <w:trHeight w:val="636"/>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17</w:t>
            </w:r>
            <w:r w:rsidRPr="00522272">
              <w:rPr>
                <w:rFonts w:ascii="Times New Roman" w:eastAsia="Times New Roman" w:hAnsi="Times New Roman" w:cs="Times New Roman"/>
                <w:bCs/>
                <w:color w:val="000000"/>
                <w:sz w:val="18"/>
                <w:szCs w:val="18"/>
                <w:lang w:eastAsia="ru-RU"/>
              </w:rPr>
              <w:t xml:space="preserve"> - Муниципальная программа "Формирование современной комфортной городской среды"</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1 308 240 954,55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1 251 264 892,82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142 109 779,98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218 698 059,49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890 457 053,35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95,6</w:t>
            </w:r>
          </w:p>
        </w:tc>
      </w:tr>
      <w:tr w:rsidR="00F2465E" w:rsidRPr="00522272" w:rsidTr="00702281">
        <w:trPr>
          <w:trHeight w:val="576"/>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18</w:t>
            </w:r>
            <w:r w:rsidRPr="00522272">
              <w:rPr>
                <w:rFonts w:ascii="Times New Roman" w:eastAsia="Times New Roman" w:hAnsi="Times New Roman" w:cs="Times New Roman"/>
                <w:bCs/>
                <w:color w:val="000000"/>
                <w:sz w:val="18"/>
                <w:szCs w:val="18"/>
                <w:lang w:eastAsia="ru-RU"/>
              </w:rPr>
              <w:t xml:space="preserve"> - Муниципальная программа "Строительство объектов социальной инфраструктуры"</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2 195 199 550,00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2 175 366 457,71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216 931 200,00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1 530 498 551,65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427 936 706,06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99,1</w:t>
            </w:r>
          </w:p>
        </w:tc>
      </w:tr>
      <w:tr w:rsidR="00F2465E" w:rsidRPr="00522272" w:rsidTr="00702281">
        <w:trPr>
          <w:trHeight w:val="576"/>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A73B34">
              <w:rPr>
                <w:rFonts w:ascii="Times New Roman" w:eastAsia="Times New Roman" w:hAnsi="Times New Roman" w:cs="Times New Roman"/>
                <w:b/>
                <w:bCs/>
                <w:color w:val="000000"/>
                <w:sz w:val="18"/>
                <w:szCs w:val="18"/>
                <w:lang w:eastAsia="ru-RU"/>
              </w:rPr>
              <w:t>19</w:t>
            </w:r>
            <w:r w:rsidRPr="00522272">
              <w:rPr>
                <w:rFonts w:ascii="Times New Roman" w:eastAsia="Times New Roman" w:hAnsi="Times New Roman" w:cs="Times New Roman"/>
                <w:bCs/>
                <w:color w:val="000000"/>
                <w:sz w:val="18"/>
                <w:szCs w:val="18"/>
                <w:lang w:eastAsia="ru-RU"/>
              </w:rPr>
              <w:t xml:space="preserve"> - Муниципальная программа "Переселение граждан из аварийного жилищного фонда"</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6 798 950,00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6 795 950,00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6 795 950,00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99,9</w:t>
            </w:r>
          </w:p>
        </w:tc>
      </w:tr>
      <w:tr w:rsidR="00F2465E" w:rsidRPr="00522272" w:rsidTr="00702281">
        <w:trPr>
          <w:trHeight w:val="684"/>
        </w:trPr>
        <w:tc>
          <w:tcPr>
            <w:tcW w:w="1843" w:type="dxa"/>
            <w:tcBorders>
              <w:top w:val="single" w:sz="4" w:space="0" w:color="000000"/>
              <w:left w:val="single" w:sz="8" w:space="0" w:color="000000"/>
              <w:bottom w:val="nil"/>
              <w:right w:val="nil"/>
            </w:tcBorders>
            <w:shd w:val="clear" w:color="auto" w:fill="auto"/>
            <w:vAlign w:val="center"/>
            <w:hideMark/>
          </w:tcPr>
          <w:p w:rsidR="00F2465E" w:rsidRPr="009A5297" w:rsidRDefault="00F2465E" w:rsidP="00702281">
            <w:pPr>
              <w:spacing w:after="0" w:line="240" w:lineRule="auto"/>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Итого программные расходы</w:t>
            </w:r>
          </w:p>
        </w:tc>
        <w:tc>
          <w:tcPr>
            <w:tcW w:w="1701" w:type="dxa"/>
            <w:tcBorders>
              <w:top w:val="single" w:sz="4" w:space="0" w:color="000000"/>
              <w:left w:val="single" w:sz="8" w:space="0" w:color="000000"/>
              <w:bottom w:val="nil"/>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 xml:space="preserve">14 016 280 357,72 </w:t>
            </w:r>
          </w:p>
        </w:tc>
        <w:tc>
          <w:tcPr>
            <w:tcW w:w="1701" w:type="dxa"/>
            <w:tcBorders>
              <w:top w:val="nil"/>
              <w:left w:val="nil"/>
              <w:bottom w:val="nil"/>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 xml:space="preserve">13 445 531 636,37 </w:t>
            </w:r>
          </w:p>
        </w:tc>
        <w:tc>
          <w:tcPr>
            <w:tcW w:w="1418" w:type="dxa"/>
            <w:tcBorders>
              <w:top w:val="nil"/>
              <w:left w:val="nil"/>
              <w:bottom w:val="nil"/>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 xml:space="preserve">728 675 846,19 </w:t>
            </w:r>
          </w:p>
        </w:tc>
        <w:tc>
          <w:tcPr>
            <w:tcW w:w="1559" w:type="dxa"/>
            <w:tcBorders>
              <w:top w:val="nil"/>
              <w:left w:val="nil"/>
              <w:bottom w:val="nil"/>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 xml:space="preserve">6 000 443 411,10 </w:t>
            </w:r>
          </w:p>
        </w:tc>
        <w:tc>
          <w:tcPr>
            <w:tcW w:w="1559" w:type="dxa"/>
            <w:tcBorders>
              <w:top w:val="nil"/>
              <w:left w:val="nil"/>
              <w:bottom w:val="nil"/>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 xml:space="preserve">6 716 412 379,08 </w:t>
            </w:r>
          </w:p>
        </w:tc>
        <w:tc>
          <w:tcPr>
            <w:tcW w:w="567" w:type="dxa"/>
            <w:tcBorders>
              <w:top w:val="nil"/>
              <w:left w:val="nil"/>
              <w:bottom w:val="single" w:sz="4" w:space="0" w:color="000000"/>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95,9</w:t>
            </w:r>
          </w:p>
        </w:tc>
      </w:tr>
      <w:tr w:rsidR="00F2465E" w:rsidRPr="00522272" w:rsidTr="00702281">
        <w:trPr>
          <w:trHeight w:val="756"/>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95 - Руководство и управление в сфере установленных функций органов местного самоуправления</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23 229 667,00 </w:t>
            </w:r>
          </w:p>
        </w:tc>
        <w:tc>
          <w:tcPr>
            <w:tcW w:w="1701"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21 542 964,08 </w:t>
            </w:r>
          </w:p>
        </w:tc>
        <w:tc>
          <w:tcPr>
            <w:tcW w:w="1418"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21 542 964,08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92,7</w:t>
            </w:r>
          </w:p>
        </w:tc>
      </w:tr>
      <w:tr w:rsidR="00F2465E" w:rsidRPr="00522272" w:rsidTr="00702281">
        <w:trPr>
          <w:trHeight w:val="612"/>
        </w:trPr>
        <w:tc>
          <w:tcPr>
            <w:tcW w:w="1843" w:type="dxa"/>
            <w:tcBorders>
              <w:top w:val="single" w:sz="4" w:space="0" w:color="000000"/>
              <w:left w:val="single" w:sz="8" w:space="0" w:color="000000"/>
              <w:bottom w:val="single" w:sz="4" w:space="0" w:color="000000"/>
              <w:right w:val="nil"/>
            </w:tcBorders>
            <w:shd w:val="clear" w:color="auto" w:fill="auto"/>
            <w:vAlign w:val="center"/>
            <w:hideMark/>
          </w:tcPr>
          <w:p w:rsidR="00F2465E" w:rsidRPr="00522272" w:rsidRDefault="00F2465E" w:rsidP="00702281">
            <w:pPr>
              <w:spacing w:after="0" w:line="240" w:lineRule="auto"/>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99 - Непрограммные расходы</w:t>
            </w:r>
          </w:p>
        </w:tc>
        <w:tc>
          <w:tcPr>
            <w:tcW w:w="170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127 153 592,09 </w:t>
            </w:r>
          </w:p>
        </w:tc>
        <w:tc>
          <w:tcPr>
            <w:tcW w:w="1701"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25 043 177,49 </w:t>
            </w:r>
          </w:p>
        </w:tc>
        <w:tc>
          <w:tcPr>
            <w:tcW w:w="1418"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 xml:space="preserve">25 043 177,49 </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F2465E" w:rsidRPr="00522272" w:rsidRDefault="00F2465E" w:rsidP="00702281">
            <w:pPr>
              <w:spacing w:after="0" w:line="240" w:lineRule="auto"/>
              <w:jc w:val="right"/>
              <w:rPr>
                <w:rFonts w:ascii="Times New Roman" w:eastAsia="Times New Roman" w:hAnsi="Times New Roman" w:cs="Times New Roman"/>
                <w:bCs/>
                <w:color w:val="000000"/>
                <w:sz w:val="18"/>
                <w:szCs w:val="18"/>
                <w:lang w:eastAsia="ru-RU"/>
              </w:rPr>
            </w:pPr>
            <w:r w:rsidRPr="00522272">
              <w:rPr>
                <w:rFonts w:ascii="Times New Roman" w:eastAsia="Times New Roman" w:hAnsi="Times New Roman" w:cs="Times New Roman"/>
                <w:bCs/>
                <w:color w:val="000000"/>
                <w:sz w:val="18"/>
                <w:szCs w:val="18"/>
                <w:lang w:eastAsia="ru-RU"/>
              </w:rPr>
              <w:t>19,7</w:t>
            </w:r>
          </w:p>
        </w:tc>
      </w:tr>
      <w:tr w:rsidR="00F2465E" w:rsidRPr="00522272" w:rsidTr="00702281">
        <w:trPr>
          <w:trHeight w:val="552"/>
        </w:trPr>
        <w:tc>
          <w:tcPr>
            <w:tcW w:w="1843" w:type="dxa"/>
            <w:tcBorders>
              <w:top w:val="single" w:sz="8" w:space="0" w:color="000000"/>
              <w:left w:val="single" w:sz="8" w:space="0" w:color="000000"/>
              <w:bottom w:val="single" w:sz="8" w:space="0" w:color="000000"/>
              <w:right w:val="nil"/>
            </w:tcBorders>
            <w:shd w:val="clear" w:color="auto" w:fill="auto"/>
            <w:noWrap/>
            <w:vAlign w:val="center"/>
            <w:hideMark/>
          </w:tcPr>
          <w:p w:rsidR="00F2465E" w:rsidRPr="009A5297" w:rsidRDefault="00F2465E" w:rsidP="00702281">
            <w:pPr>
              <w:spacing w:after="0" w:line="240" w:lineRule="auto"/>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Итого:</w:t>
            </w:r>
          </w:p>
        </w:tc>
        <w:tc>
          <w:tcPr>
            <w:tcW w:w="1701"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 xml:space="preserve">14 166 663 616,81 </w:t>
            </w:r>
          </w:p>
        </w:tc>
        <w:tc>
          <w:tcPr>
            <w:tcW w:w="1701" w:type="dxa"/>
            <w:tcBorders>
              <w:top w:val="single" w:sz="8" w:space="0" w:color="000000"/>
              <w:left w:val="nil"/>
              <w:bottom w:val="single" w:sz="8" w:space="0" w:color="000000"/>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 xml:space="preserve">13 492 117 777,94 </w:t>
            </w:r>
          </w:p>
        </w:tc>
        <w:tc>
          <w:tcPr>
            <w:tcW w:w="1418" w:type="dxa"/>
            <w:tcBorders>
              <w:top w:val="single" w:sz="8" w:space="0" w:color="000000"/>
              <w:left w:val="nil"/>
              <w:bottom w:val="single" w:sz="8" w:space="0" w:color="000000"/>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 xml:space="preserve">728 675 846,19 </w:t>
            </w:r>
          </w:p>
        </w:tc>
        <w:tc>
          <w:tcPr>
            <w:tcW w:w="1559" w:type="dxa"/>
            <w:tcBorders>
              <w:top w:val="single" w:sz="8" w:space="0" w:color="000000"/>
              <w:left w:val="nil"/>
              <w:bottom w:val="single" w:sz="8" w:space="0" w:color="000000"/>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 xml:space="preserve">6 000 443 411,10 </w:t>
            </w:r>
          </w:p>
        </w:tc>
        <w:tc>
          <w:tcPr>
            <w:tcW w:w="1559" w:type="dxa"/>
            <w:tcBorders>
              <w:top w:val="single" w:sz="8" w:space="0" w:color="000000"/>
              <w:left w:val="nil"/>
              <w:bottom w:val="single" w:sz="8" w:space="0" w:color="000000"/>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 xml:space="preserve">6 762 998 520,65 </w:t>
            </w:r>
          </w:p>
        </w:tc>
        <w:tc>
          <w:tcPr>
            <w:tcW w:w="567" w:type="dxa"/>
            <w:tcBorders>
              <w:top w:val="single" w:sz="8" w:space="0" w:color="000000"/>
              <w:left w:val="nil"/>
              <w:bottom w:val="single" w:sz="8" w:space="0" w:color="000000"/>
              <w:right w:val="single" w:sz="4" w:space="0" w:color="000000"/>
            </w:tcBorders>
            <w:shd w:val="clear" w:color="auto" w:fill="auto"/>
            <w:noWrap/>
            <w:vAlign w:val="center"/>
            <w:hideMark/>
          </w:tcPr>
          <w:p w:rsidR="00F2465E" w:rsidRPr="009A5297" w:rsidRDefault="00F2465E" w:rsidP="00702281">
            <w:pPr>
              <w:spacing w:after="0" w:line="240" w:lineRule="auto"/>
              <w:jc w:val="right"/>
              <w:rPr>
                <w:rFonts w:ascii="Times New Roman" w:eastAsia="Times New Roman" w:hAnsi="Times New Roman" w:cs="Times New Roman"/>
                <w:b/>
                <w:bCs/>
                <w:color w:val="000000"/>
                <w:sz w:val="18"/>
                <w:szCs w:val="18"/>
                <w:lang w:eastAsia="ru-RU"/>
              </w:rPr>
            </w:pPr>
            <w:r w:rsidRPr="009A5297">
              <w:rPr>
                <w:rFonts w:ascii="Times New Roman" w:eastAsia="Times New Roman" w:hAnsi="Times New Roman" w:cs="Times New Roman"/>
                <w:b/>
                <w:bCs/>
                <w:color w:val="000000"/>
                <w:sz w:val="18"/>
                <w:szCs w:val="18"/>
                <w:lang w:eastAsia="ru-RU"/>
              </w:rPr>
              <w:t>95,2</w:t>
            </w:r>
          </w:p>
        </w:tc>
      </w:tr>
    </w:tbl>
    <w:p w:rsidR="00F2465E" w:rsidRPr="00522272" w:rsidRDefault="00F2465E" w:rsidP="00F2465E">
      <w:pPr>
        <w:spacing w:after="0"/>
        <w:ind w:firstLine="680"/>
        <w:jc w:val="both"/>
        <w:rPr>
          <w:rFonts w:ascii="Times New Roman" w:eastAsia="Calibri" w:hAnsi="Times New Roman" w:cs="Times New Roman"/>
          <w:color w:val="000000"/>
          <w:sz w:val="20"/>
          <w:szCs w:val="20"/>
        </w:rPr>
      </w:pPr>
      <w:r w:rsidRPr="00522272">
        <w:rPr>
          <w:rFonts w:ascii="Times New Roman" w:eastAsia="Calibri" w:hAnsi="Times New Roman" w:cs="Times New Roman"/>
          <w:color w:val="000000"/>
          <w:sz w:val="20"/>
          <w:szCs w:val="20"/>
        </w:rPr>
        <w:t xml:space="preserve">                                                                                                                   </w:t>
      </w:r>
    </w:p>
    <w:p w:rsidR="00702281" w:rsidRDefault="00702281" w:rsidP="00F2465E">
      <w:pPr>
        <w:spacing w:after="0"/>
        <w:ind w:firstLine="680"/>
        <w:jc w:val="both"/>
        <w:rPr>
          <w:rFonts w:ascii="Times New Roman" w:eastAsia="Calibri" w:hAnsi="Times New Roman" w:cs="Times New Roman"/>
          <w:color w:val="000000"/>
          <w:sz w:val="28"/>
          <w:szCs w:val="28"/>
        </w:rPr>
      </w:pPr>
    </w:p>
    <w:p w:rsidR="00F2465E" w:rsidRPr="00421ED7" w:rsidRDefault="00F2465E" w:rsidP="00F2465E">
      <w:pPr>
        <w:spacing w:after="0"/>
        <w:ind w:firstLine="68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w:t>
      </w:r>
      <w:r w:rsidRPr="00421ED7">
        <w:rPr>
          <w:rFonts w:ascii="Times New Roman" w:eastAsia="Calibri" w:hAnsi="Times New Roman" w:cs="Times New Roman"/>
          <w:color w:val="000000"/>
          <w:sz w:val="28"/>
          <w:szCs w:val="28"/>
        </w:rPr>
        <w:t>аибольший удельный вес в общем объеме</w:t>
      </w:r>
      <w:r>
        <w:rPr>
          <w:rFonts w:ascii="Times New Roman" w:eastAsia="Calibri" w:hAnsi="Times New Roman" w:cs="Times New Roman"/>
          <w:color w:val="000000"/>
          <w:sz w:val="28"/>
          <w:szCs w:val="28"/>
        </w:rPr>
        <w:t xml:space="preserve"> от</w:t>
      </w:r>
      <w:r w:rsidRPr="00421ED7">
        <w:rPr>
          <w:rFonts w:ascii="Times New Roman" w:eastAsia="Calibri" w:hAnsi="Times New Roman" w:cs="Times New Roman"/>
          <w:color w:val="000000"/>
          <w:sz w:val="28"/>
          <w:szCs w:val="28"/>
        </w:rPr>
        <w:t xml:space="preserve"> запланирован</w:t>
      </w:r>
      <w:r>
        <w:rPr>
          <w:rFonts w:ascii="Times New Roman" w:eastAsia="Calibri" w:hAnsi="Times New Roman" w:cs="Times New Roman"/>
          <w:color w:val="000000"/>
          <w:sz w:val="28"/>
          <w:szCs w:val="28"/>
        </w:rPr>
        <w:t>н</w:t>
      </w:r>
      <w:r w:rsidRPr="00421ED7">
        <w:rPr>
          <w:rFonts w:ascii="Times New Roman" w:eastAsia="Calibri" w:hAnsi="Times New Roman" w:cs="Times New Roman"/>
          <w:color w:val="000000"/>
          <w:sz w:val="28"/>
          <w:szCs w:val="28"/>
        </w:rPr>
        <w:t>ых программных расходов занимают расходы по программам:</w:t>
      </w:r>
    </w:p>
    <w:p w:rsidR="00F2465E" w:rsidRDefault="00F2465E" w:rsidP="00F2465E">
      <w:pPr>
        <w:spacing w:after="0"/>
        <w:ind w:firstLine="680"/>
        <w:jc w:val="both"/>
        <w:rPr>
          <w:rFonts w:ascii="Times New Roman" w:hAnsi="Times New Roman" w:cs="Times New Roman"/>
          <w:bCs/>
          <w:color w:val="000000"/>
          <w:sz w:val="28"/>
          <w:szCs w:val="28"/>
        </w:rPr>
      </w:pPr>
      <w:r w:rsidRPr="001E6295">
        <w:rPr>
          <w:rFonts w:ascii="Times New Roman" w:hAnsi="Times New Roman" w:cs="Times New Roman"/>
          <w:b/>
          <w:bCs/>
          <w:color w:val="000000"/>
          <w:sz w:val="28"/>
          <w:szCs w:val="28"/>
        </w:rPr>
        <w:t>03</w:t>
      </w:r>
      <w:r w:rsidRPr="00421ED7">
        <w:rPr>
          <w:rFonts w:ascii="Times New Roman" w:hAnsi="Times New Roman" w:cs="Times New Roman"/>
          <w:bCs/>
          <w:color w:val="000000"/>
          <w:sz w:val="28"/>
          <w:szCs w:val="28"/>
        </w:rPr>
        <w:t xml:space="preserve"> - Муниципальная программа </w:t>
      </w:r>
      <w:r>
        <w:rPr>
          <w:rFonts w:ascii="Times New Roman" w:hAnsi="Times New Roman"/>
          <w:bCs/>
          <w:color w:val="000000"/>
          <w:sz w:val="28"/>
          <w:szCs w:val="28"/>
        </w:rPr>
        <w:t>«</w:t>
      </w:r>
      <w:r w:rsidRPr="00421ED7">
        <w:rPr>
          <w:rFonts w:ascii="Times New Roman" w:hAnsi="Times New Roman" w:cs="Times New Roman"/>
          <w:bCs/>
          <w:color w:val="000000"/>
          <w:sz w:val="28"/>
          <w:szCs w:val="28"/>
        </w:rPr>
        <w:t>Образование</w:t>
      </w:r>
      <w:r>
        <w:rPr>
          <w:rFonts w:ascii="Times New Roman" w:hAnsi="Times New Roman" w:cs="Times New Roman"/>
          <w:bCs/>
          <w:color w:val="000000"/>
          <w:sz w:val="28"/>
          <w:szCs w:val="28"/>
        </w:rPr>
        <w:t>»</w:t>
      </w:r>
      <w:r w:rsidRPr="00421ED7">
        <w:rPr>
          <w:rFonts w:ascii="Times New Roman" w:hAnsi="Times New Roman" w:cs="Times New Roman"/>
          <w:bCs/>
          <w:color w:val="000000"/>
          <w:sz w:val="28"/>
          <w:szCs w:val="28"/>
        </w:rPr>
        <w:t xml:space="preserve"> – </w:t>
      </w:r>
      <w:r>
        <w:rPr>
          <w:rFonts w:ascii="Times New Roman" w:hAnsi="Times New Roman" w:cs="Times New Roman"/>
          <w:bCs/>
          <w:color w:val="000000"/>
          <w:sz w:val="28"/>
          <w:szCs w:val="28"/>
        </w:rPr>
        <w:t>37</w:t>
      </w:r>
      <w:r w:rsidRPr="00421ED7">
        <w:rPr>
          <w:rFonts w:ascii="Times New Roman" w:hAnsi="Times New Roman" w:cs="Times New Roman"/>
          <w:bCs/>
          <w:color w:val="000000"/>
          <w:sz w:val="28"/>
          <w:szCs w:val="28"/>
        </w:rPr>
        <w:t>,</w:t>
      </w:r>
      <w:r>
        <w:rPr>
          <w:rFonts w:ascii="Times New Roman" w:hAnsi="Times New Roman" w:cs="Times New Roman"/>
          <w:bCs/>
          <w:color w:val="000000"/>
          <w:sz w:val="28"/>
          <w:szCs w:val="28"/>
        </w:rPr>
        <w:t>64</w:t>
      </w:r>
      <w:r w:rsidRPr="00421ED7">
        <w:rPr>
          <w:rFonts w:ascii="Times New Roman" w:hAnsi="Times New Roman" w:cs="Times New Roman"/>
          <w:bCs/>
          <w:color w:val="000000"/>
          <w:sz w:val="28"/>
          <w:szCs w:val="28"/>
        </w:rPr>
        <w:t>%;</w:t>
      </w:r>
    </w:p>
    <w:p w:rsidR="00F2465E" w:rsidRPr="00421ED7" w:rsidRDefault="00F2465E" w:rsidP="00F2465E">
      <w:pPr>
        <w:spacing w:after="0"/>
        <w:ind w:firstLine="680"/>
        <w:jc w:val="both"/>
        <w:rPr>
          <w:rFonts w:ascii="Times New Roman" w:eastAsia="Calibri" w:hAnsi="Times New Roman" w:cs="Times New Roman"/>
          <w:color w:val="000000"/>
          <w:sz w:val="28"/>
          <w:szCs w:val="28"/>
        </w:rPr>
      </w:pPr>
      <w:r w:rsidRPr="00A73B34">
        <w:rPr>
          <w:rFonts w:ascii="Times New Roman" w:hAnsi="Times New Roman" w:cs="Times New Roman"/>
          <w:b/>
          <w:bCs/>
          <w:color w:val="000000"/>
          <w:sz w:val="28"/>
          <w:szCs w:val="28"/>
        </w:rPr>
        <w:t>18</w:t>
      </w:r>
      <w:r>
        <w:rPr>
          <w:rFonts w:ascii="Times New Roman" w:hAnsi="Times New Roman" w:cs="Times New Roman"/>
          <w:bCs/>
          <w:color w:val="000000"/>
          <w:sz w:val="28"/>
          <w:szCs w:val="28"/>
        </w:rPr>
        <w:t xml:space="preserve"> – Муниципальная программа «Строительство объектов» - 15,66%;</w:t>
      </w:r>
    </w:p>
    <w:p w:rsidR="00F2465E" w:rsidRPr="00421ED7" w:rsidRDefault="00F2465E" w:rsidP="00F2465E">
      <w:pPr>
        <w:spacing w:after="0"/>
        <w:ind w:right="-142" w:firstLine="680"/>
        <w:jc w:val="both"/>
        <w:rPr>
          <w:rFonts w:ascii="Times New Roman" w:hAnsi="Times New Roman" w:cs="Times New Roman"/>
          <w:bCs/>
          <w:color w:val="000000"/>
          <w:sz w:val="28"/>
          <w:szCs w:val="28"/>
        </w:rPr>
      </w:pPr>
      <w:r w:rsidRPr="001E6295">
        <w:rPr>
          <w:rFonts w:ascii="Times New Roman" w:hAnsi="Times New Roman" w:cs="Times New Roman"/>
          <w:b/>
          <w:bCs/>
          <w:color w:val="000000"/>
          <w:sz w:val="28"/>
          <w:szCs w:val="28"/>
        </w:rPr>
        <w:t>12</w:t>
      </w:r>
      <w:r w:rsidRPr="00421ED7">
        <w:rPr>
          <w:rFonts w:ascii="Times New Roman" w:hAnsi="Times New Roman" w:cs="Times New Roman"/>
          <w:bCs/>
          <w:color w:val="000000"/>
          <w:sz w:val="28"/>
          <w:szCs w:val="28"/>
        </w:rPr>
        <w:t>-</w:t>
      </w:r>
      <w:r w:rsidRPr="00421ED7">
        <w:rPr>
          <w:rFonts w:ascii="Times New Roman" w:hAnsi="Times New Roman" w:cs="Times New Roman"/>
          <w:bCs/>
          <w:color w:val="FFFFFF"/>
          <w:sz w:val="28"/>
          <w:szCs w:val="28"/>
        </w:rPr>
        <w:t>2</w:t>
      </w:r>
      <w:r w:rsidRPr="00421ED7">
        <w:rPr>
          <w:rFonts w:ascii="Times New Roman" w:hAnsi="Times New Roman" w:cs="Times New Roman"/>
          <w:bCs/>
          <w:color w:val="000000"/>
          <w:sz w:val="28"/>
          <w:szCs w:val="28"/>
        </w:rPr>
        <w:t xml:space="preserve">Муниципальная программа </w:t>
      </w:r>
      <w:r>
        <w:rPr>
          <w:rFonts w:ascii="Times New Roman" w:hAnsi="Times New Roman"/>
          <w:bCs/>
          <w:color w:val="000000"/>
          <w:sz w:val="28"/>
          <w:szCs w:val="28"/>
        </w:rPr>
        <w:t>«</w:t>
      </w:r>
      <w:r w:rsidRPr="00421ED7">
        <w:rPr>
          <w:rFonts w:ascii="Times New Roman" w:hAnsi="Times New Roman" w:cs="Times New Roman"/>
          <w:bCs/>
          <w:color w:val="000000"/>
          <w:sz w:val="28"/>
          <w:szCs w:val="28"/>
        </w:rPr>
        <w:t>Управление имуществом и муниципальными финансами</w:t>
      </w:r>
      <w:r>
        <w:rPr>
          <w:rFonts w:ascii="Times New Roman" w:hAnsi="Times New Roman" w:cs="Times New Roman"/>
          <w:bCs/>
          <w:color w:val="000000"/>
          <w:sz w:val="28"/>
          <w:szCs w:val="28"/>
        </w:rPr>
        <w:t>»</w:t>
      </w:r>
      <w:r w:rsidRPr="00421ED7">
        <w:rPr>
          <w:rFonts w:ascii="Times New Roman" w:hAnsi="Times New Roman" w:cs="Times New Roman"/>
          <w:bCs/>
          <w:color w:val="000000"/>
          <w:sz w:val="28"/>
          <w:szCs w:val="28"/>
        </w:rPr>
        <w:t xml:space="preserve"> – 1</w:t>
      </w:r>
      <w:r>
        <w:rPr>
          <w:rFonts w:ascii="Times New Roman" w:hAnsi="Times New Roman" w:cs="Times New Roman"/>
          <w:bCs/>
          <w:color w:val="000000"/>
          <w:sz w:val="28"/>
          <w:szCs w:val="28"/>
        </w:rPr>
        <w:t>0</w:t>
      </w:r>
      <w:r w:rsidRPr="00421ED7">
        <w:rPr>
          <w:rFonts w:ascii="Times New Roman" w:hAnsi="Times New Roman" w:cs="Times New Roman"/>
          <w:bCs/>
          <w:color w:val="000000"/>
          <w:sz w:val="28"/>
          <w:szCs w:val="28"/>
        </w:rPr>
        <w:t>,</w:t>
      </w:r>
      <w:r>
        <w:rPr>
          <w:rFonts w:ascii="Times New Roman" w:hAnsi="Times New Roman" w:cs="Times New Roman"/>
          <w:bCs/>
          <w:color w:val="000000"/>
          <w:sz w:val="28"/>
          <w:szCs w:val="28"/>
        </w:rPr>
        <w:t>75</w:t>
      </w:r>
      <w:r w:rsidRPr="00421ED7">
        <w:rPr>
          <w:rFonts w:ascii="Times New Roman" w:hAnsi="Times New Roman" w:cs="Times New Roman"/>
          <w:bCs/>
          <w:color w:val="000000"/>
          <w:sz w:val="28"/>
          <w:szCs w:val="28"/>
        </w:rPr>
        <w:t>%;</w:t>
      </w:r>
    </w:p>
    <w:p w:rsidR="00F2465E" w:rsidRDefault="00F2465E" w:rsidP="00F2465E">
      <w:pPr>
        <w:spacing w:after="0"/>
        <w:ind w:firstLine="680"/>
        <w:jc w:val="both"/>
        <w:rPr>
          <w:rFonts w:ascii="Times New Roman" w:hAnsi="Times New Roman" w:cs="Times New Roman"/>
          <w:bCs/>
          <w:color w:val="000000"/>
          <w:sz w:val="28"/>
          <w:szCs w:val="28"/>
        </w:rPr>
      </w:pPr>
      <w:r w:rsidRPr="001E6295">
        <w:rPr>
          <w:rFonts w:ascii="Times New Roman" w:hAnsi="Times New Roman" w:cs="Times New Roman"/>
          <w:b/>
          <w:bCs/>
          <w:color w:val="000000"/>
          <w:sz w:val="28"/>
          <w:szCs w:val="28"/>
        </w:rPr>
        <w:t>17</w:t>
      </w:r>
      <w:r w:rsidRPr="00421ED7">
        <w:rPr>
          <w:rFonts w:ascii="Times New Roman" w:hAnsi="Times New Roman" w:cs="Times New Roman"/>
          <w:bCs/>
          <w:color w:val="000000"/>
          <w:sz w:val="28"/>
          <w:szCs w:val="28"/>
        </w:rPr>
        <w:t xml:space="preserve">- Муниципальная программа </w:t>
      </w:r>
      <w:r>
        <w:rPr>
          <w:rFonts w:ascii="Times New Roman" w:hAnsi="Times New Roman"/>
          <w:bCs/>
          <w:color w:val="000000"/>
          <w:sz w:val="28"/>
          <w:szCs w:val="28"/>
        </w:rPr>
        <w:t>«</w:t>
      </w:r>
      <w:r w:rsidRPr="00421ED7">
        <w:rPr>
          <w:rFonts w:ascii="Times New Roman" w:hAnsi="Times New Roman" w:cs="Times New Roman"/>
          <w:bCs/>
          <w:color w:val="000000"/>
          <w:sz w:val="28"/>
          <w:szCs w:val="28"/>
        </w:rPr>
        <w:t>Формирование современной комфортной городской среды</w:t>
      </w:r>
      <w:r>
        <w:rPr>
          <w:rFonts w:ascii="Times New Roman" w:hAnsi="Times New Roman" w:cs="Times New Roman"/>
          <w:bCs/>
          <w:color w:val="000000"/>
          <w:sz w:val="28"/>
          <w:szCs w:val="28"/>
        </w:rPr>
        <w:t>»</w:t>
      </w:r>
      <w:r w:rsidRPr="00421ED7">
        <w:rPr>
          <w:rFonts w:ascii="Times New Roman" w:hAnsi="Times New Roman" w:cs="Times New Roman"/>
          <w:bCs/>
          <w:color w:val="000000"/>
          <w:sz w:val="28"/>
          <w:szCs w:val="28"/>
        </w:rPr>
        <w:t xml:space="preserve"> – </w:t>
      </w:r>
      <w:r>
        <w:rPr>
          <w:rFonts w:ascii="Times New Roman" w:hAnsi="Times New Roman" w:cs="Times New Roman"/>
          <w:bCs/>
          <w:color w:val="000000"/>
          <w:sz w:val="28"/>
          <w:szCs w:val="28"/>
        </w:rPr>
        <w:t>9,33</w:t>
      </w:r>
      <w:r w:rsidRPr="00421ED7">
        <w:rPr>
          <w:rFonts w:ascii="Times New Roman" w:hAnsi="Times New Roman" w:cs="Times New Roman"/>
          <w:bCs/>
          <w:color w:val="000000"/>
          <w:sz w:val="28"/>
          <w:szCs w:val="28"/>
        </w:rPr>
        <w:t>%;</w:t>
      </w:r>
    </w:p>
    <w:p w:rsidR="00F2465E" w:rsidRPr="00421ED7" w:rsidRDefault="00F2465E" w:rsidP="00F2465E">
      <w:pPr>
        <w:spacing w:after="0"/>
        <w:ind w:firstLine="680"/>
        <w:jc w:val="both"/>
        <w:rPr>
          <w:rFonts w:ascii="Times New Roman" w:hAnsi="Times New Roman" w:cs="Times New Roman"/>
          <w:bCs/>
          <w:color w:val="000000"/>
          <w:sz w:val="28"/>
          <w:szCs w:val="28"/>
        </w:rPr>
      </w:pPr>
      <w:r w:rsidRPr="001E6295">
        <w:rPr>
          <w:rFonts w:ascii="Times New Roman" w:hAnsi="Times New Roman" w:cs="Times New Roman"/>
          <w:b/>
          <w:bCs/>
          <w:color w:val="000000"/>
          <w:sz w:val="28"/>
          <w:szCs w:val="28"/>
        </w:rPr>
        <w:t>02</w:t>
      </w:r>
      <w:r w:rsidRPr="00421ED7">
        <w:rPr>
          <w:rFonts w:ascii="Times New Roman" w:hAnsi="Times New Roman" w:cs="Times New Roman"/>
          <w:bCs/>
          <w:color w:val="000000"/>
          <w:sz w:val="28"/>
          <w:szCs w:val="28"/>
        </w:rPr>
        <w:t xml:space="preserve"> - Муниципальная программа </w:t>
      </w:r>
      <w:r>
        <w:rPr>
          <w:rFonts w:ascii="Times New Roman" w:hAnsi="Times New Roman"/>
          <w:bCs/>
          <w:color w:val="000000"/>
          <w:sz w:val="28"/>
          <w:szCs w:val="28"/>
        </w:rPr>
        <w:t>«</w:t>
      </w:r>
      <w:r w:rsidRPr="00421ED7">
        <w:rPr>
          <w:rFonts w:ascii="Times New Roman" w:hAnsi="Times New Roman" w:cs="Times New Roman"/>
          <w:bCs/>
          <w:color w:val="000000"/>
          <w:sz w:val="28"/>
          <w:szCs w:val="28"/>
        </w:rPr>
        <w:t>Культура</w:t>
      </w:r>
      <w:r>
        <w:rPr>
          <w:rFonts w:ascii="Times New Roman" w:hAnsi="Times New Roman" w:cs="Times New Roman"/>
          <w:bCs/>
          <w:color w:val="000000"/>
          <w:sz w:val="28"/>
          <w:szCs w:val="28"/>
        </w:rPr>
        <w:t>»</w:t>
      </w:r>
      <w:r w:rsidRPr="00421ED7">
        <w:rPr>
          <w:rFonts w:ascii="Times New Roman" w:hAnsi="Times New Roman" w:cs="Times New Roman"/>
          <w:bCs/>
          <w:color w:val="000000"/>
          <w:sz w:val="28"/>
          <w:szCs w:val="28"/>
        </w:rPr>
        <w:t xml:space="preserve"> – </w:t>
      </w:r>
      <w:r>
        <w:rPr>
          <w:rFonts w:ascii="Times New Roman" w:hAnsi="Times New Roman" w:cs="Times New Roman"/>
          <w:bCs/>
          <w:color w:val="000000"/>
          <w:sz w:val="28"/>
          <w:szCs w:val="28"/>
        </w:rPr>
        <w:t>7,98</w:t>
      </w:r>
      <w:r w:rsidRPr="00421ED7">
        <w:rPr>
          <w:rFonts w:ascii="Times New Roman" w:hAnsi="Times New Roman" w:cs="Times New Roman"/>
          <w:bCs/>
          <w:color w:val="000000"/>
          <w:sz w:val="28"/>
          <w:szCs w:val="28"/>
        </w:rPr>
        <w:t>%</w:t>
      </w:r>
      <w:r>
        <w:rPr>
          <w:rFonts w:ascii="Times New Roman" w:hAnsi="Times New Roman" w:cs="Times New Roman"/>
          <w:bCs/>
          <w:color w:val="000000"/>
          <w:sz w:val="28"/>
          <w:szCs w:val="28"/>
        </w:rPr>
        <w:t>;</w:t>
      </w:r>
    </w:p>
    <w:p w:rsidR="00F2465E" w:rsidRDefault="00F2465E" w:rsidP="00F2465E">
      <w:pPr>
        <w:spacing w:after="0"/>
        <w:ind w:firstLine="680"/>
        <w:jc w:val="both"/>
        <w:rPr>
          <w:rFonts w:ascii="Times New Roman" w:hAnsi="Times New Roman" w:cs="Times New Roman"/>
          <w:bCs/>
          <w:color w:val="000000"/>
          <w:sz w:val="28"/>
          <w:szCs w:val="28"/>
        </w:rPr>
      </w:pPr>
      <w:r w:rsidRPr="001E6295">
        <w:rPr>
          <w:rFonts w:ascii="Times New Roman" w:hAnsi="Times New Roman" w:cs="Times New Roman"/>
          <w:b/>
          <w:bCs/>
          <w:color w:val="000000"/>
          <w:sz w:val="28"/>
          <w:szCs w:val="28"/>
        </w:rPr>
        <w:lastRenderedPageBreak/>
        <w:t>14</w:t>
      </w:r>
      <w:r w:rsidRPr="00421ED7">
        <w:rPr>
          <w:rFonts w:ascii="Times New Roman" w:hAnsi="Times New Roman" w:cs="Times New Roman"/>
          <w:bCs/>
          <w:color w:val="000000"/>
          <w:sz w:val="28"/>
          <w:szCs w:val="28"/>
        </w:rPr>
        <w:t>-</w:t>
      </w:r>
      <w:r w:rsidRPr="00421ED7">
        <w:rPr>
          <w:rFonts w:ascii="Times New Roman" w:hAnsi="Times New Roman" w:cs="Times New Roman"/>
          <w:bCs/>
          <w:color w:val="FFFFFF"/>
          <w:sz w:val="28"/>
          <w:szCs w:val="28"/>
        </w:rPr>
        <w:t>ю</w:t>
      </w:r>
      <w:r w:rsidRPr="00421ED7">
        <w:rPr>
          <w:rFonts w:ascii="Times New Roman" w:hAnsi="Times New Roman" w:cs="Times New Roman"/>
          <w:bCs/>
          <w:color w:val="000000"/>
          <w:sz w:val="28"/>
          <w:szCs w:val="28"/>
        </w:rPr>
        <w:t xml:space="preserve">Муниципальная программа </w:t>
      </w:r>
      <w:r>
        <w:rPr>
          <w:rFonts w:ascii="Times New Roman" w:hAnsi="Times New Roman"/>
          <w:bCs/>
          <w:color w:val="000000"/>
          <w:sz w:val="28"/>
          <w:szCs w:val="28"/>
        </w:rPr>
        <w:t>«</w:t>
      </w:r>
      <w:r w:rsidRPr="00421ED7">
        <w:rPr>
          <w:rFonts w:ascii="Times New Roman" w:hAnsi="Times New Roman" w:cs="Times New Roman"/>
          <w:bCs/>
          <w:color w:val="000000"/>
          <w:sz w:val="28"/>
          <w:szCs w:val="28"/>
        </w:rPr>
        <w:t>Развитие и функционирование дорожно-транспортного комплекса</w:t>
      </w:r>
      <w:r>
        <w:rPr>
          <w:rFonts w:ascii="Times New Roman" w:hAnsi="Times New Roman" w:cs="Times New Roman"/>
          <w:bCs/>
          <w:color w:val="000000"/>
          <w:sz w:val="28"/>
          <w:szCs w:val="28"/>
        </w:rPr>
        <w:t>»</w:t>
      </w:r>
      <w:r w:rsidRPr="00421ED7">
        <w:rPr>
          <w:rFonts w:ascii="Times New Roman" w:hAnsi="Times New Roman" w:cs="Times New Roman"/>
          <w:bCs/>
          <w:color w:val="000000"/>
          <w:sz w:val="28"/>
          <w:szCs w:val="28"/>
        </w:rPr>
        <w:t xml:space="preserve"> – </w:t>
      </w:r>
      <w:r>
        <w:rPr>
          <w:rFonts w:ascii="Times New Roman" w:hAnsi="Times New Roman" w:cs="Times New Roman"/>
          <w:bCs/>
          <w:color w:val="000000"/>
          <w:sz w:val="28"/>
          <w:szCs w:val="28"/>
        </w:rPr>
        <w:t>7,93</w:t>
      </w:r>
      <w:r w:rsidRPr="00421ED7">
        <w:rPr>
          <w:rFonts w:ascii="Times New Roman" w:hAnsi="Times New Roman" w:cs="Times New Roman"/>
          <w:bCs/>
          <w:color w:val="000000"/>
          <w:sz w:val="28"/>
          <w:szCs w:val="28"/>
        </w:rPr>
        <w:t>%</w:t>
      </w:r>
      <w:r>
        <w:rPr>
          <w:rFonts w:ascii="Times New Roman" w:hAnsi="Times New Roman" w:cs="Times New Roman"/>
          <w:bCs/>
          <w:color w:val="000000"/>
          <w:sz w:val="28"/>
          <w:szCs w:val="28"/>
        </w:rPr>
        <w:t>;</w:t>
      </w:r>
    </w:p>
    <w:p w:rsidR="00F2465E" w:rsidRPr="00421ED7" w:rsidRDefault="00F2465E" w:rsidP="00F2465E">
      <w:pPr>
        <w:spacing w:after="0"/>
        <w:ind w:right="-142" w:firstLine="680"/>
        <w:jc w:val="both"/>
        <w:rPr>
          <w:rFonts w:ascii="Times New Roman" w:eastAsia="Calibri" w:hAnsi="Times New Roman" w:cs="Times New Roman"/>
          <w:color w:val="000000"/>
          <w:sz w:val="28"/>
          <w:szCs w:val="28"/>
        </w:rPr>
      </w:pPr>
      <w:r w:rsidRPr="00421ED7">
        <w:rPr>
          <w:rFonts w:ascii="Times New Roman" w:eastAsia="Calibri" w:hAnsi="Times New Roman" w:cs="Times New Roman"/>
          <w:color w:val="000000"/>
          <w:sz w:val="28"/>
          <w:szCs w:val="28"/>
        </w:rPr>
        <w:t>Процент освоения   денежных средств по программам   от утвержденных      плановых назначений отражен в графе 7 таблицы.</w:t>
      </w:r>
    </w:p>
    <w:p w:rsidR="00F2465E" w:rsidRDefault="00F2465E" w:rsidP="00F2465E">
      <w:pPr>
        <w:spacing w:after="0"/>
        <w:ind w:right="-142" w:firstLine="680"/>
        <w:jc w:val="both"/>
        <w:rPr>
          <w:rFonts w:ascii="Times New Roman" w:eastAsia="Calibri" w:hAnsi="Times New Roman" w:cs="Times New Roman"/>
          <w:color w:val="000000"/>
          <w:sz w:val="28"/>
          <w:szCs w:val="28"/>
        </w:rPr>
      </w:pPr>
      <w:r w:rsidRPr="00421ED7">
        <w:rPr>
          <w:rFonts w:ascii="Times New Roman" w:eastAsia="Calibri" w:hAnsi="Times New Roman" w:cs="Times New Roman"/>
          <w:color w:val="000000"/>
          <w:sz w:val="28"/>
          <w:szCs w:val="28"/>
        </w:rPr>
        <w:t>Наиболее высокий процент исполнения сложился по следующим программам:</w:t>
      </w:r>
    </w:p>
    <w:p w:rsidR="00F2465E" w:rsidRDefault="00F2465E" w:rsidP="00F2465E">
      <w:pPr>
        <w:spacing w:after="0"/>
        <w:ind w:right="-142" w:firstLine="680"/>
        <w:jc w:val="both"/>
        <w:rPr>
          <w:rFonts w:ascii="Times New Roman" w:hAnsi="Times New Roman" w:cs="Times New Roman"/>
          <w:bCs/>
          <w:color w:val="000000"/>
          <w:sz w:val="28"/>
          <w:szCs w:val="28"/>
        </w:rPr>
      </w:pPr>
      <w:r w:rsidRPr="002E27CA">
        <w:rPr>
          <w:rFonts w:ascii="Times New Roman" w:hAnsi="Times New Roman" w:cs="Times New Roman"/>
          <w:b/>
          <w:bCs/>
          <w:color w:val="000000"/>
          <w:sz w:val="28"/>
          <w:szCs w:val="28"/>
        </w:rPr>
        <w:t>19</w:t>
      </w:r>
      <w:r w:rsidRPr="00385438">
        <w:rPr>
          <w:rFonts w:ascii="Times New Roman" w:hAnsi="Times New Roman" w:cs="Times New Roman"/>
          <w:bCs/>
          <w:color w:val="FFFFFF" w:themeColor="background1"/>
          <w:sz w:val="28"/>
          <w:szCs w:val="28"/>
        </w:rPr>
        <w:t>-</w:t>
      </w:r>
      <w:r>
        <w:rPr>
          <w:rFonts w:ascii="Times New Roman" w:hAnsi="Times New Roman" w:cs="Times New Roman"/>
          <w:bCs/>
          <w:color w:val="000000"/>
          <w:sz w:val="28"/>
          <w:szCs w:val="28"/>
        </w:rPr>
        <w:t>-</w:t>
      </w:r>
      <w:r w:rsidRPr="00385438">
        <w:rPr>
          <w:rFonts w:ascii="Times New Roman" w:hAnsi="Times New Roman" w:cs="Times New Roman"/>
          <w:bCs/>
          <w:color w:val="FFFFFF" w:themeColor="background1"/>
          <w:sz w:val="28"/>
          <w:szCs w:val="28"/>
        </w:rPr>
        <w:t>-</w:t>
      </w:r>
      <w:r>
        <w:rPr>
          <w:rFonts w:ascii="Times New Roman" w:hAnsi="Times New Roman" w:cs="Times New Roman"/>
          <w:bCs/>
          <w:color w:val="000000"/>
          <w:sz w:val="28"/>
          <w:szCs w:val="28"/>
        </w:rPr>
        <w:t xml:space="preserve">Муниципальная </w:t>
      </w:r>
      <w:r w:rsidRPr="00421ED7">
        <w:rPr>
          <w:rFonts w:ascii="Times New Roman" w:hAnsi="Times New Roman" w:cs="Times New Roman"/>
          <w:bCs/>
          <w:color w:val="000000"/>
          <w:sz w:val="28"/>
          <w:szCs w:val="28"/>
        </w:rPr>
        <w:t xml:space="preserve"> программа «Переселение граждан из аварийного жил</w:t>
      </w:r>
      <w:r>
        <w:rPr>
          <w:rFonts w:ascii="Times New Roman" w:hAnsi="Times New Roman" w:cs="Times New Roman"/>
          <w:bCs/>
          <w:color w:val="000000"/>
          <w:sz w:val="28"/>
          <w:szCs w:val="28"/>
        </w:rPr>
        <w:t xml:space="preserve">ищного </w:t>
      </w:r>
      <w:r w:rsidRPr="00421ED7">
        <w:rPr>
          <w:rFonts w:ascii="Times New Roman" w:hAnsi="Times New Roman" w:cs="Times New Roman"/>
          <w:bCs/>
          <w:color w:val="000000"/>
          <w:sz w:val="28"/>
          <w:szCs w:val="28"/>
        </w:rPr>
        <w:t>фонда</w:t>
      </w:r>
      <w:r>
        <w:rPr>
          <w:rFonts w:ascii="Times New Roman" w:hAnsi="Times New Roman" w:cs="Times New Roman"/>
          <w:bCs/>
          <w:color w:val="000000"/>
          <w:sz w:val="28"/>
          <w:szCs w:val="28"/>
        </w:rPr>
        <w:t xml:space="preserve"> </w:t>
      </w:r>
      <w:r w:rsidRPr="00421ED7">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Pr="00421ED7">
        <w:rPr>
          <w:rFonts w:ascii="Times New Roman" w:hAnsi="Times New Roman" w:cs="Times New Roman"/>
          <w:bCs/>
          <w:color w:val="000000"/>
          <w:sz w:val="28"/>
          <w:szCs w:val="28"/>
        </w:rPr>
        <w:t>– 9</w:t>
      </w:r>
      <w:r>
        <w:rPr>
          <w:rFonts w:ascii="Times New Roman" w:hAnsi="Times New Roman" w:cs="Times New Roman"/>
          <w:bCs/>
          <w:color w:val="000000"/>
          <w:sz w:val="28"/>
          <w:szCs w:val="28"/>
        </w:rPr>
        <w:t>9</w:t>
      </w:r>
      <w:r w:rsidRPr="00421ED7">
        <w:rPr>
          <w:rFonts w:ascii="Times New Roman" w:hAnsi="Times New Roman" w:cs="Times New Roman"/>
          <w:bCs/>
          <w:color w:val="000000"/>
          <w:sz w:val="28"/>
          <w:szCs w:val="28"/>
        </w:rPr>
        <w:t>,</w:t>
      </w:r>
      <w:r>
        <w:rPr>
          <w:rFonts w:ascii="Times New Roman" w:hAnsi="Times New Roman" w:cs="Times New Roman"/>
          <w:bCs/>
          <w:color w:val="000000"/>
          <w:sz w:val="28"/>
          <w:szCs w:val="28"/>
        </w:rPr>
        <w:t>96</w:t>
      </w:r>
      <w:r w:rsidRPr="00421ED7">
        <w:rPr>
          <w:rFonts w:ascii="Times New Roman" w:hAnsi="Times New Roman" w:cs="Times New Roman"/>
          <w:bCs/>
          <w:color w:val="000000"/>
          <w:sz w:val="28"/>
          <w:szCs w:val="28"/>
        </w:rPr>
        <w:t>%</w:t>
      </w:r>
      <w:r>
        <w:rPr>
          <w:rFonts w:ascii="Times New Roman" w:hAnsi="Times New Roman" w:cs="Times New Roman"/>
          <w:bCs/>
          <w:color w:val="000000"/>
          <w:sz w:val="28"/>
          <w:szCs w:val="28"/>
        </w:rPr>
        <w:t>;</w:t>
      </w:r>
    </w:p>
    <w:p w:rsidR="00F2465E" w:rsidRDefault="00F2465E" w:rsidP="00F2465E">
      <w:pPr>
        <w:spacing w:after="0"/>
        <w:ind w:right="-142" w:firstLine="680"/>
        <w:jc w:val="both"/>
        <w:rPr>
          <w:rFonts w:ascii="Times New Roman" w:hAnsi="Times New Roman" w:cs="Times New Roman"/>
          <w:bCs/>
          <w:color w:val="000000"/>
          <w:sz w:val="28"/>
          <w:szCs w:val="28"/>
        </w:rPr>
      </w:pPr>
      <w:r w:rsidRPr="002E27CA">
        <w:rPr>
          <w:rFonts w:ascii="Times New Roman" w:hAnsi="Times New Roman" w:cs="Times New Roman"/>
          <w:b/>
          <w:bCs/>
          <w:color w:val="000000"/>
          <w:sz w:val="28"/>
          <w:szCs w:val="28"/>
        </w:rPr>
        <w:t>09</w:t>
      </w:r>
      <w:r w:rsidRPr="00421ED7">
        <w:rPr>
          <w:rFonts w:ascii="Times New Roman" w:hAnsi="Times New Roman" w:cs="Times New Roman"/>
          <w:bCs/>
          <w:color w:val="000000"/>
          <w:sz w:val="28"/>
          <w:szCs w:val="28"/>
        </w:rPr>
        <w:t xml:space="preserve"> - Муниципальная программа </w:t>
      </w:r>
      <w:r>
        <w:rPr>
          <w:rFonts w:ascii="Times New Roman" w:hAnsi="Times New Roman"/>
          <w:bCs/>
          <w:color w:val="000000"/>
          <w:sz w:val="28"/>
          <w:szCs w:val="28"/>
        </w:rPr>
        <w:t>«</w:t>
      </w:r>
      <w:r w:rsidRPr="00421ED7">
        <w:rPr>
          <w:rFonts w:ascii="Times New Roman" w:hAnsi="Times New Roman" w:cs="Times New Roman"/>
          <w:bCs/>
          <w:color w:val="000000"/>
          <w:sz w:val="28"/>
          <w:szCs w:val="28"/>
        </w:rPr>
        <w:t>Жилище</w:t>
      </w:r>
      <w:r>
        <w:rPr>
          <w:rFonts w:ascii="Times New Roman" w:hAnsi="Times New Roman" w:cs="Times New Roman"/>
          <w:bCs/>
          <w:color w:val="000000"/>
          <w:sz w:val="28"/>
          <w:szCs w:val="28"/>
        </w:rPr>
        <w:t>»</w:t>
      </w:r>
      <w:r w:rsidRPr="00421ED7">
        <w:rPr>
          <w:rFonts w:ascii="Times New Roman" w:hAnsi="Times New Roman" w:cs="Times New Roman"/>
          <w:bCs/>
          <w:color w:val="000000"/>
          <w:sz w:val="28"/>
          <w:szCs w:val="28"/>
        </w:rPr>
        <w:t xml:space="preserve"> - 99,</w:t>
      </w:r>
      <w:r>
        <w:rPr>
          <w:rFonts w:ascii="Times New Roman" w:hAnsi="Times New Roman" w:cs="Times New Roman"/>
          <w:bCs/>
          <w:color w:val="000000"/>
          <w:sz w:val="28"/>
          <w:szCs w:val="28"/>
        </w:rPr>
        <w:t>67</w:t>
      </w:r>
      <w:r w:rsidRPr="00421ED7">
        <w:rPr>
          <w:rFonts w:ascii="Times New Roman" w:hAnsi="Times New Roman" w:cs="Times New Roman"/>
          <w:bCs/>
          <w:color w:val="000000"/>
          <w:sz w:val="28"/>
          <w:szCs w:val="28"/>
        </w:rPr>
        <w:t>%;</w:t>
      </w:r>
    </w:p>
    <w:p w:rsidR="00F2465E" w:rsidRDefault="00F2465E" w:rsidP="00F2465E">
      <w:pPr>
        <w:spacing w:after="0"/>
        <w:ind w:right="-142" w:firstLine="680"/>
        <w:jc w:val="both"/>
        <w:rPr>
          <w:rFonts w:ascii="Times New Roman" w:hAnsi="Times New Roman" w:cs="Times New Roman"/>
          <w:bCs/>
          <w:color w:val="000000"/>
          <w:sz w:val="28"/>
          <w:szCs w:val="28"/>
        </w:rPr>
      </w:pPr>
      <w:r w:rsidRPr="002E27CA">
        <w:rPr>
          <w:rFonts w:ascii="Times New Roman" w:hAnsi="Times New Roman" w:cs="Times New Roman"/>
          <w:b/>
          <w:bCs/>
          <w:color w:val="000000"/>
          <w:sz w:val="28"/>
          <w:szCs w:val="28"/>
        </w:rPr>
        <w:t>18</w:t>
      </w:r>
      <w:r w:rsidRPr="002E27CA">
        <w:rPr>
          <w:rFonts w:ascii="Times New Roman" w:hAnsi="Times New Roman" w:cs="Times New Roman"/>
          <w:b/>
          <w:bCs/>
          <w:color w:val="FFFFFF" w:themeColor="background1"/>
          <w:sz w:val="28"/>
          <w:szCs w:val="28"/>
        </w:rPr>
        <w:t>-</w:t>
      </w:r>
      <w:r>
        <w:rPr>
          <w:rFonts w:ascii="Times New Roman" w:hAnsi="Times New Roman" w:cs="Times New Roman"/>
          <w:bCs/>
          <w:color w:val="000000"/>
          <w:sz w:val="28"/>
          <w:szCs w:val="28"/>
        </w:rPr>
        <w:t>-</w:t>
      </w:r>
      <w:r w:rsidRPr="002E27CA">
        <w:rPr>
          <w:rFonts w:ascii="Times New Roman" w:hAnsi="Times New Roman" w:cs="Times New Roman"/>
          <w:bCs/>
          <w:color w:val="FFFFFF" w:themeColor="background1"/>
          <w:sz w:val="28"/>
          <w:szCs w:val="28"/>
        </w:rPr>
        <w:t>-</w:t>
      </w:r>
      <w:r w:rsidRPr="006626EA">
        <w:rPr>
          <w:rFonts w:ascii="Times New Roman" w:hAnsi="Times New Roman"/>
          <w:bCs/>
          <w:color w:val="000000"/>
          <w:sz w:val="28"/>
          <w:szCs w:val="28"/>
        </w:rPr>
        <w:t>Муниципальная программа</w:t>
      </w:r>
      <w:r>
        <w:rPr>
          <w:rFonts w:ascii="Times New Roman" w:hAnsi="Times New Roman"/>
          <w:bCs/>
          <w:color w:val="000000"/>
          <w:sz w:val="28"/>
          <w:szCs w:val="28"/>
        </w:rPr>
        <w:t xml:space="preserve"> «Строительство объектов социальной инфраструктуры» - 99,10%</w:t>
      </w:r>
    </w:p>
    <w:p w:rsidR="00F2465E" w:rsidRPr="00421ED7" w:rsidRDefault="00F2465E" w:rsidP="00F2465E">
      <w:pPr>
        <w:spacing w:after="0"/>
        <w:ind w:right="-142" w:firstLine="680"/>
        <w:jc w:val="both"/>
        <w:rPr>
          <w:rFonts w:ascii="Times New Roman" w:hAnsi="Times New Roman" w:cs="Times New Roman"/>
          <w:bCs/>
          <w:color w:val="000000"/>
          <w:sz w:val="28"/>
          <w:szCs w:val="28"/>
        </w:rPr>
      </w:pPr>
      <w:r w:rsidRPr="002E27CA">
        <w:rPr>
          <w:rFonts w:ascii="Times New Roman" w:hAnsi="Times New Roman" w:cs="Times New Roman"/>
          <w:b/>
          <w:bCs/>
          <w:color w:val="000000"/>
          <w:sz w:val="28"/>
          <w:szCs w:val="28"/>
        </w:rPr>
        <w:t>15</w:t>
      </w:r>
      <w:r w:rsidRPr="00421ED7">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w:t>
      </w:r>
      <w:r w:rsidRPr="00421ED7">
        <w:rPr>
          <w:rFonts w:ascii="Times New Roman" w:hAnsi="Times New Roman" w:cs="Times New Roman"/>
          <w:bCs/>
          <w:color w:val="000000"/>
          <w:sz w:val="28"/>
          <w:szCs w:val="28"/>
        </w:rPr>
        <w:t xml:space="preserve">Муниципальная программа </w:t>
      </w:r>
      <w:r>
        <w:rPr>
          <w:rFonts w:ascii="Times New Roman" w:hAnsi="Times New Roman"/>
          <w:bCs/>
          <w:color w:val="000000"/>
          <w:sz w:val="28"/>
          <w:szCs w:val="28"/>
        </w:rPr>
        <w:t>«</w:t>
      </w:r>
      <w:r w:rsidRPr="00421ED7">
        <w:rPr>
          <w:rFonts w:ascii="Times New Roman" w:hAnsi="Times New Roman" w:cs="Times New Roman"/>
          <w:bCs/>
          <w:color w:val="000000"/>
          <w:sz w:val="28"/>
          <w:szCs w:val="28"/>
        </w:rPr>
        <w:t>Цифровое муниципальное образование</w:t>
      </w:r>
      <w:r>
        <w:rPr>
          <w:rFonts w:ascii="Times New Roman" w:hAnsi="Times New Roman" w:cs="Times New Roman"/>
          <w:bCs/>
          <w:color w:val="000000"/>
          <w:sz w:val="28"/>
          <w:szCs w:val="28"/>
        </w:rPr>
        <w:t>»</w:t>
      </w:r>
      <w:r w:rsidRPr="00421ED7">
        <w:rPr>
          <w:rFonts w:ascii="Times New Roman" w:hAnsi="Times New Roman" w:cs="Times New Roman"/>
          <w:bCs/>
          <w:color w:val="000000"/>
          <w:sz w:val="28"/>
          <w:szCs w:val="28"/>
        </w:rPr>
        <w:t xml:space="preserve"> – 99,</w:t>
      </w:r>
      <w:r>
        <w:rPr>
          <w:rFonts w:ascii="Times New Roman" w:hAnsi="Times New Roman" w:cs="Times New Roman"/>
          <w:bCs/>
          <w:color w:val="000000"/>
          <w:sz w:val="28"/>
          <w:szCs w:val="28"/>
        </w:rPr>
        <w:t>08</w:t>
      </w:r>
      <w:r w:rsidRPr="00421ED7">
        <w:rPr>
          <w:rFonts w:ascii="Times New Roman" w:hAnsi="Times New Roman" w:cs="Times New Roman"/>
          <w:bCs/>
          <w:color w:val="000000"/>
          <w:sz w:val="28"/>
          <w:szCs w:val="28"/>
        </w:rPr>
        <w:t>%;</w:t>
      </w:r>
    </w:p>
    <w:p w:rsidR="00F2465E" w:rsidRPr="002E27CA" w:rsidRDefault="00F2465E" w:rsidP="00F2465E">
      <w:pPr>
        <w:spacing w:after="0"/>
        <w:ind w:left="680" w:right="-142"/>
        <w:jc w:val="both"/>
        <w:rPr>
          <w:rFonts w:ascii="Times New Roman" w:hAnsi="Times New Roman"/>
          <w:bCs/>
          <w:color w:val="000000"/>
          <w:sz w:val="28"/>
          <w:szCs w:val="28"/>
        </w:rPr>
      </w:pPr>
      <w:r>
        <w:rPr>
          <w:rFonts w:ascii="Times New Roman" w:hAnsi="Times New Roman" w:cs="Times New Roman"/>
          <w:b/>
          <w:bCs/>
          <w:color w:val="000000"/>
          <w:sz w:val="28"/>
          <w:szCs w:val="28"/>
        </w:rPr>
        <w:t>16 -</w:t>
      </w:r>
      <w:r w:rsidRPr="002E27CA">
        <w:rPr>
          <w:rFonts w:ascii="Times New Roman" w:hAnsi="Times New Roman"/>
          <w:bCs/>
          <w:color w:val="000000"/>
          <w:sz w:val="28"/>
          <w:szCs w:val="28"/>
        </w:rPr>
        <w:t xml:space="preserve"> Муниципальная программа «</w:t>
      </w:r>
      <w:r>
        <w:rPr>
          <w:rFonts w:ascii="Times New Roman" w:hAnsi="Times New Roman"/>
          <w:bCs/>
          <w:color w:val="000000"/>
          <w:sz w:val="28"/>
          <w:szCs w:val="28"/>
        </w:rPr>
        <w:t>Архитектура и градостроительство</w:t>
      </w:r>
      <w:r w:rsidRPr="002E27CA">
        <w:rPr>
          <w:rFonts w:ascii="Times New Roman" w:hAnsi="Times New Roman"/>
          <w:bCs/>
          <w:color w:val="000000"/>
          <w:sz w:val="28"/>
          <w:szCs w:val="28"/>
        </w:rPr>
        <w:t xml:space="preserve">» - </w:t>
      </w:r>
      <w:r>
        <w:rPr>
          <w:rFonts w:ascii="Times New Roman" w:hAnsi="Times New Roman"/>
          <w:bCs/>
          <w:color w:val="000000"/>
          <w:sz w:val="28"/>
          <w:szCs w:val="28"/>
        </w:rPr>
        <w:t>98</w:t>
      </w:r>
      <w:r w:rsidRPr="002E27CA">
        <w:rPr>
          <w:rFonts w:ascii="Times New Roman" w:hAnsi="Times New Roman"/>
          <w:bCs/>
          <w:color w:val="000000"/>
          <w:sz w:val="28"/>
          <w:szCs w:val="28"/>
        </w:rPr>
        <w:t>,</w:t>
      </w:r>
      <w:r>
        <w:rPr>
          <w:rFonts w:ascii="Times New Roman" w:hAnsi="Times New Roman"/>
          <w:bCs/>
          <w:color w:val="000000"/>
          <w:sz w:val="28"/>
          <w:szCs w:val="28"/>
        </w:rPr>
        <w:t>96</w:t>
      </w:r>
      <w:r w:rsidRPr="002E27CA">
        <w:rPr>
          <w:rFonts w:ascii="Times New Roman" w:hAnsi="Times New Roman"/>
          <w:bCs/>
          <w:color w:val="000000"/>
          <w:sz w:val="28"/>
          <w:szCs w:val="28"/>
        </w:rPr>
        <w:t>%;</w:t>
      </w:r>
    </w:p>
    <w:p w:rsidR="00F2465E" w:rsidRDefault="00F2465E" w:rsidP="00F2465E">
      <w:pPr>
        <w:pStyle w:val="a7"/>
        <w:numPr>
          <w:ilvl w:val="0"/>
          <w:numId w:val="1"/>
        </w:numPr>
        <w:spacing w:after="0"/>
        <w:ind w:right="-142"/>
        <w:jc w:val="both"/>
        <w:rPr>
          <w:rFonts w:ascii="Times New Roman" w:hAnsi="Times New Roman"/>
          <w:bCs/>
          <w:color w:val="000000"/>
          <w:sz w:val="28"/>
          <w:szCs w:val="28"/>
        </w:rPr>
      </w:pPr>
      <w:r>
        <w:rPr>
          <w:rFonts w:ascii="Times New Roman" w:hAnsi="Times New Roman"/>
          <w:bCs/>
          <w:color w:val="000000"/>
          <w:sz w:val="28"/>
          <w:szCs w:val="28"/>
        </w:rPr>
        <w:t xml:space="preserve">- </w:t>
      </w:r>
      <w:r w:rsidRPr="002E27CA">
        <w:rPr>
          <w:rFonts w:ascii="Times New Roman" w:hAnsi="Times New Roman"/>
          <w:bCs/>
          <w:color w:val="000000"/>
          <w:sz w:val="28"/>
          <w:szCs w:val="28"/>
        </w:rPr>
        <w:t>Муниципальная программа «Культура» -98,49%;</w:t>
      </w:r>
    </w:p>
    <w:p w:rsidR="00F2465E" w:rsidRPr="00002383" w:rsidRDefault="00F2465E" w:rsidP="00F2465E">
      <w:pPr>
        <w:spacing w:after="0"/>
        <w:ind w:right="-142" w:firstLine="709"/>
        <w:jc w:val="both"/>
        <w:rPr>
          <w:rFonts w:ascii="Times New Roman" w:hAnsi="Times New Roman"/>
          <w:bCs/>
          <w:color w:val="000000"/>
          <w:sz w:val="28"/>
          <w:szCs w:val="28"/>
        </w:rPr>
      </w:pPr>
      <w:r>
        <w:rPr>
          <w:rFonts w:ascii="Times New Roman" w:hAnsi="Times New Roman"/>
          <w:b/>
          <w:bCs/>
          <w:color w:val="000000"/>
          <w:sz w:val="28"/>
          <w:szCs w:val="28"/>
        </w:rPr>
        <w:t>0</w:t>
      </w:r>
      <w:r w:rsidRPr="00002383">
        <w:rPr>
          <w:rFonts w:ascii="Times New Roman" w:hAnsi="Times New Roman"/>
          <w:b/>
          <w:bCs/>
          <w:color w:val="000000"/>
          <w:sz w:val="28"/>
          <w:szCs w:val="28"/>
        </w:rPr>
        <w:t>3</w:t>
      </w:r>
      <w:r w:rsidRPr="009021E9">
        <w:rPr>
          <w:rFonts w:ascii="Times New Roman" w:hAnsi="Times New Roman"/>
          <w:b/>
          <w:bCs/>
          <w:color w:val="FFFFFF" w:themeColor="background1"/>
          <w:sz w:val="28"/>
          <w:szCs w:val="28"/>
        </w:rPr>
        <w:t>-</w:t>
      </w:r>
      <w:r>
        <w:rPr>
          <w:rFonts w:ascii="Times New Roman" w:hAnsi="Times New Roman"/>
          <w:bCs/>
          <w:color w:val="000000"/>
          <w:sz w:val="28"/>
          <w:szCs w:val="28"/>
        </w:rPr>
        <w:t>-</w:t>
      </w:r>
      <w:r w:rsidRPr="009021E9">
        <w:rPr>
          <w:rFonts w:ascii="Times New Roman" w:hAnsi="Times New Roman"/>
          <w:bCs/>
          <w:color w:val="FFFFFF" w:themeColor="background1"/>
          <w:sz w:val="28"/>
          <w:szCs w:val="28"/>
        </w:rPr>
        <w:t>-</w:t>
      </w:r>
      <w:r w:rsidRPr="00002383">
        <w:rPr>
          <w:rFonts w:ascii="Times New Roman" w:hAnsi="Times New Roman"/>
          <w:bCs/>
          <w:color w:val="000000"/>
          <w:sz w:val="28"/>
          <w:szCs w:val="28"/>
        </w:rPr>
        <w:t>Муниципальная программа «</w:t>
      </w:r>
      <w:r>
        <w:rPr>
          <w:rFonts w:ascii="Times New Roman" w:hAnsi="Times New Roman"/>
          <w:bCs/>
          <w:color w:val="000000"/>
          <w:sz w:val="28"/>
          <w:szCs w:val="28"/>
        </w:rPr>
        <w:t>Образование</w:t>
      </w:r>
      <w:r w:rsidRPr="00002383">
        <w:rPr>
          <w:rFonts w:ascii="Times New Roman" w:hAnsi="Times New Roman"/>
          <w:bCs/>
          <w:color w:val="000000"/>
          <w:sz w:val="28"/>
          <w:szCs w:val="28"/>
        </w:rPr>
        <w:t>» - 9</w:t>
      </w:r>
      <w:r>
        <w:rPr>
          <w:rFonts w:ascii="Times New Roman" w:hAnsi="Times New Roman"/>
          <w:bCs/>
          <w:color w:val="000000"/>
          <w:sz w:val="28"/>
          <w:szCs w:val="28"/>
        </w:rPr>
        <w:t>8</w:t>
      </w:r>
      <w:r w:rsidRPr="00002383">
        <w:rPr>
          <w:rFonts w:ascii="Times New Roman" w:hAnsi="Times New Roman"/>
          <w:bCs/>
          <w:color w:val="000000"/>
          <w:sz w:val="28"/>
          <w:szCs w:val="28"/>
        </w:rPr>
        <w:t>,</w:t>
      </w:r>
      <w:r>
        <w:rPr>
          <w:rFonts w:ascii="Times New Roman" w:hAnsi="Times New Roman"/>
          <w:bCs/>
          <w:color w:val="000000"/>
          <w:sz w:val="28"/>
          <w:szCs w:val="28"/>
        </w:rPr>
        <w:t>16</w:t>
      </w:r>
      <w:r w:rsidRPr="00002383">
        <w:rPr>
          <w:rFonts w:ascii="Times New Roman" w:hAnsi="Times New Roman"/>
          <w:bCs/>
          <w:color w:val="000000"/>
          <w:sz w:val="28"/>
          <w:szCs w:val="28"/>
        </w:rPr>
        <w:t xml:space="preserve"> %</w:t>
      </w:r>
      <w:r>
        <w:rPr>
          <w:rFonts w:ascii="Times New Roman" w:hAnsi="Times New Roman"/>
          <w:bCs/>
          <w:color w:val="000000"/>
          <w:sz w:val="28"/>
          <w:szCs w:val="28"/>
        </w:rPr>
        <w:t>;</w:t>
      </w:r>
    </w:p>
    <w:p w:rsidR="00F2465E" w:rsidRPr="00421ED7" w:rsidRDefault="00F2465E" w:rsidP="00F2465E">
      <w:pPr>
        <w:spacing w:after="0"/>
        <w:ind w:right="-142" w:firstLine="680"/>
        <w:jc w:val="both"/>
        <w:rPr>
          <w:rFonts w:ascii="Times New Roman" w:hAnsi="Times New Roman" w:cs="Times New Roman"/>
          <w:bCs/>
          <w:color w:val="000000"/>
          <w:sz w:val="28"/>
          <w:szCs w:val="28"/>
        </w:rPr>
      </w:pPr>
      <w:r w:rsidRPr="00DE2AE1">
        <w:rPr>
          <w:rFonts w:ascii="Times New Roman" w:hAnsi="Times New Roman" w:cs="Times New Roman"/>
          <w:b/>
          <w:bCs/>
          <w:color w:val="000000"/>
          <w:sz w:val="28"/>
          <w:szCs w:val="28"/>
        </w:rPr>
        <w:t>05</w:t>
      </w:r>
      <w:r w:rsidRPr="00421ED7">
        <w:rPr>
          <w:rFonts w:ascii="Times New Roman" w:hAnsi="Times New Roman" w:cs="Times New Roman"/>
          <w:bCs/>
          <w:color w:val="000000"/>
          <w:sz w:val="28"/>
          <w:szCs w:val="28"/>
        </w:rPr>
        <w:t xml:space="preserve"> - Муниципальная программа </w:t>
      </w:r>
      <w:r w:rsidRPr="00002383">
        <w:rPr>
          <w:rFonts w:ascii="Times New Roman" w:hAnsi="Times New Roman"/>
          <w:bCs/>
          <w:color w:val="000000"/>
          <w:sz w:val="28"/>
          <w:szCs w:val="28"/>
        </w:rPr>
        <w:t>«</w:t>
      </w:r>
      <w:r w:rsidRPr="00421ED7">
        <w:rPr>
          <w:rFonts w:ascii="Times New Roman" w:hAnsi="Times New Roman" w:cs="Times New Roman"/>
          <w:bCs/>
          <w:color w:val="000000"/>
          <w:sz w:val="28"/>
          <w:szCs w:val="28"/>
        </w:rPr>
        <w:t>Спорт</w:t>
      </w:r>
      <w:r>
        <w:rPr>
          <w:rFonts w:ascii="Times New Roman" w:hAnsi="Times New Roman" w:cs="Times New Roman"/>
          <w:bCs/>
          <w:color w:val="000000"/>
          <w:sz w:val="28"/>
          <w:szCs w:val="28"/>
        </w:rPr>
        <w:t>»</w:t>
      </w:r>
      <w:r w:rsidRPr="00421ED7">
        <w:rPr>
          <w:rFonts w:ascii="Times New Roman" w:hAnsi="Times New Roman" w:cs="Times New Roman"/>
          <w:bCs/>
          <w:color w:val="000000"/>
          <w:sz w:val="28"/>
          <w:szCs w:val="28"/>
        </w:rPr>
        <w:t xml:space="preserve"> – 9</w:t>
      </w:r>
      <w:r>
        <w:rPr>
          <w:rFonts w:ascii="Times New Roman" w:hAnsi="Times New Roman" w:cs="Times New Roman"/>
          <w:bCs/>
          <w:color w:val="000000"/>
          <w:sz w:val="28"/>
          <w:szCs w:val="28"/>
        </w:rPr>
        <w:t>6</w:t>
      </w:r>
      <w:r w:rsidRPr="00421ED7">
        <w:rPr>
          <w:rFonts w:ascii="Times New Roman" w:hAnsi="Times New Roman" w:cs="Times New Roman"/>
          <w:bCs/>
          <w:color w:val="000000"/>
          <w:sz w:val="28"/>
          <w:szCs w:val="28"/>
        </w:rPr>
        <w:t>,</w:t>
      </w:r>
      <w:r>
        <w:rPr>
          <w:rFonts w:ascii="Times New Roman" w:hAnsi="Times New Roman" w:cs="Times New Roman"/>
          <w:bCs/>
          <w:color w:val="000000"/>
          <w:sz w:val="28"/>
          <w:szCs w:val="28"/>
        </w:rPr>
        <w:t>99</w:t>
      </w:r>
      <w:r w:rsidRPr="00421ED7">
        <w:rPr>
          <w:rFonts w:ascii="Times New Roman" w:hAnsi="Times New Roman" w:cs="Times New Roman"/>
          <w:bCs/>
          <w:color w:val="000000"/>
          <w:sz w:val="28"/>
          <w:szCs w:val="28"/>
        </w:rPr>
        <w:t>%;</w:t>
      </w:r>
    </w:p>
    <w:p w:rsidR="00F2465E" w:rsidRPr="00421ED7" w:rsidRDefault="00F2465E" w:rsidP="00F2465E">
      <w:pPr>
        <w:spacing w:after="0"/>
        <w:ind w:right="-142" w:firstLine="680"/>
        <w:jc w:val="both"/>
        <w:rPr>
          <w:rFonts w:ascii="Times New Roman" w:eastAsia="Calibri" w:hAnsi="Times New Roman" w:cs="Times New Roman"/>
          <w:color w:val="000000"/>
          <w:sz w:val="28"/>
          <w:szCs w:val="28"/>
        </w:rPr>
      </w:pPr>
      <w:r>
        <w:rPr>
          <w:rFonts w:ascii="Times New Roman" w:hAnsi="Times New Roman" w:cs="Times New Roman"/>
          <w:bCs/>
          <w:color w:val="000000"/>
          <w:sz w:val="28"/>
          <w:szCs w:val="28"/>
        </w:rPr>
        <w:t xml:space="preserve">Наименьший процент исполнения - 81,48%  сложился по Муниципальной программе «Здравоохранение».       </w:t>
      </w:r>
    </w:p>
    <w:p w:rsidR="00702281" w:rsidRPr="00F928A1" w:rsidRDefault="00F2465E" w:rsidP="00F2465E">
      <w:pPr>
        <w:spacing w:after="0"/>
        <w:ind w:firstLine="680"/>
        <w:jc w:val="both"/>
        <w:rPr>
          <w:rFonts w:ascii="Times New Roman" w:hAnsi="Times New Roman" w:cs="Times New Roman"/>
          <w:color w:val="000000"/>
          <w:sz w:val="28"/>
          <w:szCs w:val="28"/>
        </w:rPr>
      </w:pPr>
      <w:r w:rsidRPr="00F928A1">
        <w:rPr>
          <w:rFonts w:ascii="Times New Roman" w:eastAsia="Calibri" w:hAnsi="Times New Roman" w:cs="Times New Roman"/>
          <w:color w:val="000000"/>
          <w:sz w:val="28"/>
          <w:szCs w:val="28"/>
        </w:rPr>
        <w:t>Иная информация,</w:t>
      </w:r>
      <w:r>
        <w:rPr>
          <w:rFonts w:ascii="Times New Roman" w:eastAsia="Calibri" w:hAnsi="Times New Roman" w:cs="Times New Roman"/>
          <w:color w:val="000000"/>
          <w:sz w:val="28"/>
          <w:szCs w:val="28"/>
        </w:rPr>
        <w:t xml:space="preserve"> оказавшая существенное влияние и характеризующая результаты деятельности за отчетный период, не нашедшая отражения в таблицах и приложениях, отсутствует.</w:t>
      </w:r>
    </w:p>
    <w:p w:rsidR="003E18FE" w:rsidRDefault="003E18FE"/>
    <w:p w:rsidR="00702281" w:rsidRDefault="00702281" w:rsidP="00702281">
      <w:pPr>
        <w:jc w:val="center"/>
        <w:rPr>
          <w:rFonts w:ascii="Times New Roman" w:hAnsi="Times New Roman" w:cs="Times New Roman"/>
          <w:b/>
          <w:bCs/>
          <w:color w:val="000000"/>
          <w:sz w:val="28"/>
          <w:szCs w:val="28"/>
        </w:rPr>
      </w:pPr>
      <w:r w:rsidRPr="00421ED7">
        <w:rPr>
          <w:rFonts w:ascii="Times New Roman" w:hAnsi="Times New Roman" w:cs="Times New Roman"/>
          <w:b/>
          <w:bCs/>
          <w:color w:val="000000"/>
          <w:sz w:val="28"/>
          <w:szCs w:val="28"/>
        </w:rPr>
        <w:t xml:space="preserve"> Анализ отчета об исполнении бюджета субъектом бюджетной отчетности</w:t>
      </w:r>
    </w:p>
    <w:p w:rsidR="00702281" w:rsidRDefault="00702281" w:rsidP="00702281">
      <w:pPr>
        <w:tabs>
          <w:tab w:val="left" w:pos="862"/>
        </w:tabs>
        <w:spacing w:after="0"/>
        <w:ind w:firstLine="680"/>
        <w:jc w:val="both"/>
        <w:rPr>
          <w:rFonts w:ascii="Times New Roman" w:hAnsi="Times New Roman" w:cs="Times New Roman"/>
          <w:sz w:val="28"/>
          <w:szCs w:val="28"/>
        </w:rPr>
      </w:pPr>
      <w:r w:rsidRPr="00421ED7">
        <w:rPr>
          <w:rFonts w:ascii="Times New Roman" w:hAnsi="Times New Roman" w:cs="Times New Roman"/>
          <w:color w:val="000000"/>
          <w:sz w:val="28"/>
          <w:szCs w:val="28"/>
        </w:rPr>
        <w:t xml:space="preserve"> </w:t>
      </w:r>
      <w:r w:rsidRPr="00421ED7">
        <w:rPr>
          <w:rFonts w:ascii="Times New Roman" w:eastAsia="Calibri" w:hAnsi="Times New Roman" w:cs="Times New Roman"/>
          <w:color w:val="000000"/>
          <w:sz w:val="28"/>
          <w:szCs w:val="28"/>
        </w:rPr>
        <w:t>Сведения об исполнении текстовых статей закона (решения) о бюджете</w:t>
      </w:r>
      <w:r>
        <w:rPr>
          <w:rFonts w:ascii="Times New Roman" w:eastAsia="Calibri" w:hAnsi="Times New Roman" w:cs="Times New Roman"/>
          <w:color w:val="000000"/>
          <w:sz w:val="28"/>
          <w:szCs w:val="28"/>
        </w:rPr>
        <w:t>.</w:t>
      </w:r>
      <w:r>
        <w:t xml:space="preserve">                                                                                                                                                                                                                                                                                                                            </w:t>
      </w:r>
    </w:p>
    <w:p w:rsidR="00702281" w:rsidRPr="00702281" w:rsidRDefault="00702281" w:rsidP="00702281">
      <w:pPr>
        <w:tabs>
          <w:tab w:val="left" w:pos="862"/>
        </w:tabs>
        <w:spacing w:after="0"/>
        <w:ind w:firstLine="680"/>
        <w:jc w:val="both"/>
        <w:rPr>
          <w:rFonts w:ascii="Times New Roman" w:hAnsi="Times New Roman" w:cs="Times New Roman"/>
          <w:sz w:val="28"/>
          <w:szCs w:val="28"/>
        </w:rPr>
      </w:pPr>
      <w:r>
        <w:t xml:space="preserve">                                                                                                                                           </w:t>
      </w:r>
      <w:r w:rsidRPr="00702281">
        <w:rPr>
          <w:rFonts w:ascii="Times New Roman" w:hAnsi="Times New Roman" w:cs="Times New Roman"/>
          <w:sz w:val="28"/>
          <w:szCs w:val="28"/>
        </w:rPr>
        <w:t>Таблица №3</w:t>
      </w:r>
    </w:p>
    <w:tbl>
      <w:tblPr>
        <w:tblW w:w="9701" w:type="dxa"/>
        <w:tblCellMar>
          <w:top w:w="102" w:type="dxa"/>
          <w:left w:w="62" w:type="dxa"/>
          <w:bottom w:w="102" w:type="dxa"/>
          <w:right w:w="62" w:type="dxa"/>
        </w:tblCellMar>
        <w:tblLook w:val="0000" w:firstRow="0" w:lastRow="0" w:firstColumn="0" w:lastColumn="0" w:noHBand="0" w:noVBand="0"/>
      </w:tblPr>
      <w:tblGrid>
        <w:gridCol w:w="2430"/>
        <w:gridCol w:w="2833"/>
        <w:gridCol w:w="4438"/>
      </w:tblGrid>
      <w:tr w:rsidR="00702281" w:rsidRPr="00421ED7" w:rsidTr="00702281">
        <w:trPr>
          <w:trHeight w:val="20"/>
        </w:trPr>
        <w:tc>
          <w:tcPr>
            <w:tcW w:w="0" w:type="auto"/>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jc w:val="center"/>
              <w:rPr>
                <w:rFonts w:ascii="Times New Roman" w:eastAsia="Calibri" w:hAnsi="Times New Roman" w:cs="Times New Roman"/>
                <w:sz w:val="24"/>
                <w:szCs w:val="24"/>
              </w:rPr>
            </w:pPr>
            <w:r w:rsidRPr="00421ED7">
              <w:rPr>
                <w:rFonts w:ascii="Times New Roman" w:eastAsia="Calibri" w:hAnsi="Times New Roman" w:cs="Times New Roman"/>
                <w:sz w:val="24"/>
                <w:szCs w:val="24"/>
              </w:rPr>
              <w:t>Содержание статьи закона (решения) о бюджете</w:t>
            </w:r>
          </w:p>
        </w:tc>
        <w:tc>
          <w:tcPr>
            <w:tcW w:w="0" w:type="auto"/>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jc w:val="center"/>
              <w:rPr>
                <w:rFonts w:ascii="Times New Roman" w:eastAsia="Calibri" w:hAnsi="Times New Roman" w:cs="Times New Roman"/>
                <w:sz w:val="24"/>
                <w:szCs w:val="24"/>
              </w:rPr>
            </w:pPr>
            <w:r w:rsidRPr="00421ED7">
              <w:rPr>
                <w:rFonts w:ascii="Times New Roman" w:eastAsia="Calibri" w:hAnsi="Times New Roman" w:cs="Times New Roman"/>
                <w:sz w:val="24"/>
                <w:szCs w:val="24"/>
              </w:rPr>
              <w:t>Результат исполнения</w:t>
            </w:r>
          </w:p>
        </w:tc>
        <w:tc>
          <w:tcPr>
            <w:tcW w:w="4438" w:type="dxa"/>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jc w:val="center"/>
              <w:rPr>
                <w:rFonts w:ascii="Times New Roman" w:eastAsia="Calibri" w:hAnsi="Times New Roman" w:cs="Times New Roman"/>
                <w:sz w:val="24"/>
                <w:szCs w:val="24"/>
              </w:rPr>
            </w:pPr>
            <w:r w:rsidRPr="00421ED7">
              <w:rPr>
                <w:rFonts w:ascii="Times New Roman" w:eastAsia="Calibri" w:hAnsi="Times New Roman" w:cs="Times New Roman"/>
                <w:sz w:val="24"/>
                <w:szCs w:val="24"/>
              </w:rPr>
              <w:t>Причины неисполнения</w:t>
            </w:r>
          </w:p>
        </w:tc>
      </w:tr>
      <w:tr w:rsidR="00702281" w:rsidRPr="00421ED7" w:rsidTr="00702281">
        <w:trPr>
          <w:trHeight w:val="144"/>
        </w:trPr>
        <w:tc>
          <w:tcPr>
            <w:tcW w:w="0" w:type="auto"/>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jc w:val="center"/>
              <w:rPr>
                <w:rFonts w:ascii="Times New Roman" w:eastAsia="Calibri" w:hAnsi="Times New Roman" w:cs="Times New Roman"/>
                <w:sz w:val="24"/>
                <w:szCs w:val="24"/>
              </w:rPr>
            </w:pPr>
            <w:r w:rsidRPr="00421ED7">
              <w:rPr>
                <w:rFonts w:ascii="Times New Roman" w:eastAsia="Calibri"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jc w:val="center"/>
              <w:rPr>
                <w:rFonts w:ascii="Times New Roman" w:eastAsia="Calibri" w:hAnsi="Times New Roman" w:cs="Times New Roman"/>
                <w:sz w:val="24"/>
                <w:szCs w:val="24"/>
              </w:rPr>
            </w:pPr>
            <w:r w:rsidRPr="00421ED7">
              <w:rPr>
                <w:rFonts w:ascii="Times New Roman" w:eastAsia="Calibri" w:hAnsi="Times New Roman" w:cs="Times New Roman"/>
                <w:sz w:val="24"/>
                <w:szCs w:val="24"/>
              </w:rPr>
              <w:t>2</w:t>
            </w:r>
          </w:p>
        </w:tc>
        <w:tc>
          <w:tcPr>
            <w:tcW w:w="4438" w:type="dxa"/>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jc w:val="center"/>
              <w:rPr>
                <w:rFonts w:ascii="Times New Roman" w:eastAsia="Calibri" w:hAnsi="Times New Roman" w:cs="Times New Roman"/>
                <w:sz w:val="24"/>
                <w:szCs w:val="24"/>
              </w:rPr>
            </w:pPr>
            <w:r w:rsidRPr="00421ED7">
              <w:rPr>
                <w:rFonts w:ascii="Times New Roman" w:eastAsia="Calibri" w:hAnsi="Times New Roman" w:cs="Times New Roman"/>
                <w:sz w:val="24"/>
                <w:szCs w:val="24"/>
              </w:rPr>
              <w:t>3</w:t>
            </w:r>
          </w:p>
        </w:tc>
      </w:tr>
      <w:tr w:rsidR="00702281" w:rsidRPr="00421ED7" w:rsidTr="00702281">
        <w:trPr>
          <w:trHeight w:val="3444"/>
        </w:trPr>
        <w:tc>
          <w:tcPr>
            <w:tcW w:w="0" w:type="auto"/>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lastRenderedPageBreak/>
              <w:t>Основные характеристики бюджета</w:t>
            </w:r>
          </w:p>
        </w:tc>
        <w:tc>
          <w:tcPr>
            <w:tcW w:w="0" w:type="auto"/>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Бюджет по доходам исполнен на 9</w:t>
            </w:r>
            <w:r>
              <w:rPr>
                <w:rFonts w:ascii="Times New Roman" w:eastAsia="Calibri" w:hAnsi="Times New Roman" w:cs="Times New Roman"/>
                <w:sz w:val="24"/>
                <w:szCs w:val="24"/>
              </w:rPr>
              <w:t>6</w:t>
            </w:r>
            <w:r w:rsidRPr="00421ED7">
              <w:rPr>
                <w:rFonts w:ascii="Times New Roman" w:eastAsia="Calibri" w:hAnsi="Times New Roman" w:cs="Times New Roman"/>
                <w:sz w:val="24"/>
                <w:szCs w:val="24"/>
              </w:rPr>
              <w:t>,</w:t>
            </w:r>
            <w:r>
              <w:rPr>
                <w:rFonts w:ascii="Times New Roman" w:eastAsia="Calibri" w:hAnsi="Times New Roman" w:cs="Times New Roman"/>
                <w:sz w:val="24"/>
                <w:szCs w:val="24"/>
              </w:rPr>
              <w:t>4</w:t>
            </w:r>
            <w:r w:rsidRPr="00421ED7">
              <w:rPr>
                <w:rFonts w:ascii="Times New Roman" w:eastAsia="Calibri" w:hAnsi="Times New Roman" w:cs="Times New Roman"/>
                <w:sz w:val="24"/>
                <w:szCs w:val="24"/>
              </w:rPr>
              <w:t>%</w:t>
            </w:r>
          </w:p>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Бюджет по расходам исполнен на 9</w:t>
            </w:r>
            <w:r>
              <w:rPr>
                <w:rFonts w:ascii="Times New Roman" w:eastAsia="Calibri" w:hAnsi="Times New Roman" w:cs="Times New Roman"/>
                <w:sz w:val="24"/>
                <w:szCs w:val="24"/>
              </w:rPr>
              <w:t>5</w:t>
            </w:r>
            <w:r w:rsidRPr="00421ED7">
              <w:rPr>
                <w:rFonts w:ascii="Times New Roman" w:eastAsia="Calibri" w:hAnsi="Times New Roman" w:cs="Times New Roman"/>
                <w:sz w:val="24"/>
                <w:szCs w:val="24"/>
              </w:rPr>
              <w:t>,</w:t>
            </w:r>
            <w:r>
              <w:rPr>
                <w:rFonts w:ascii="Times New Roman" w:eastAsia="Calibri" w:hAnsi="Times New Roman" w:cs="Times New Roman"/>
                <w:sz w:val="24"/>
                <w:szCs w:val="24"/>
              </w:rPr>
              <w:t>2</w:t>
            </w:r>
            <w:r w:rsidRPr="00421ED7">
              <w:rPr>
                <w:rFonts w:ascii="Times New Roman" w:eastAsia="Calibri" w:hAnsi="Times New Roman" w:cs="Times New Roman"/>
                <w:sz w:val="24"/>
                <w:szCs w:val="24"/>
              </w:rPr>
              <w:t>%</w:t>
            </w:r>
          </w:p>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 xml:space="preserve">Бюджет по источникам финансирования дефицита бюджета исполнен на </w:t>
            </w:r>
            <w:r>
              <w:rPr>
                <w:rFonts w:ascii="Times New Roman" w:eastAsia="Calibri" w:hAnsi="Times New Roman" w:cs="Times New Roman"/>
                <w:sz w:val="24"/>
                <w:szCs w:val="24"/>
              </w:rPr>
              <w:t>59,9</w:t>
            </w:r>
            <w:r w:rsidRPr="00421ED7">
              <w:rPr>
                <w:rFonts w:ascii="Times New Roman" w:eastAsia="Calibri" w:hAnsi="Times New Roman" w:cs="Times New Roman"/>
                <w:sz w:val="24"/>
                <w:szCs w:val="24"/>
              </w:rPr>
              <w:t>%</w:t>
            </w:r>
          </w:p>
        </w:tc>
        <w:tc>
          <w:tcPr>
            <w:tcW w:w="4438" w:type="dxa"/>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Не исполнены отдельные статьи доходов</w:t>
            </w:r>
          </w:p>
          <w:p w:rsidR="00702281"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p>
          <w:p w:rsidR="00702281"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Не исполнены отдельные статьи расходов</w:t>
            </w:r>
          </w:p>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Неисполнение расходов превысило неисполнение доходов, в</w:t>
            </w:r>
            <w:r>
              <w:rPr>
                <w:rFonts w:ascii="Times New Roman" w:eastAsia="Calibri" w:hAnsi="Times New Roman" w:cs="Times New Roman"/>
                <w:sz w:val="24"/>
                <w:szCs w:val="24"/>
              </w:rPr>
              <w:t xml:space="preserve"> </w:t>
            </w:r>
            <w:r w:rsidRPr="00421ED7">
              <w:rPr>
                <w:rFonts w:ascii="Times New Roman" w:eastAsia="Calibri" w:hAnsi="Times New Roman" w:cs="Times New Roman"/>
                <w:sz w:val="24"/>
                <w:szCs w:val="24"/>
              </w:rPr>
              <w:t xml:space="preserve">связи с </w:t>
            </w:r>
            <w:r>
              <w:rPr>
                <w:rFonts w:ascii="Times New Roman" w:eastAsia="Calibri" w:hAnsi="Times New Roman" w:cs="Times New Roman"/>
                <w:sz w:val="24"/>
                <w:szCs w:val="24"/>
              </w:rPr>
              <w:t>этим</w:t>
            </w:r>
            <w:r w:rsidRPr="00421ED7">
              <w:rPr>
                <w:rFonts w:ascii="Times New Roman" w:eastAsia="Calibri" w:hAnsi="Times New Roman" w:cs="Times New Roman"/>
                <w:sz w:val="24"/>
                <w:szCs w:val="24"/>
              </w:rPr>
              <w:t xml:space="preserve"> фактический дефицит бюджета меньше запланированного</w:t>
            </w:r>
          </w:p>
        </w:tc>
      </w:tr>
      <w:tr w:rsidR="00702281" w:rsidRPr="00421ED7" w:rsidTr="00702281">
        <w:trPr>
          <w:trHeight w:val="1344"/>
        </w:trPr>
        <w:tc>
          <w:tcPr>
            <w:tcW w:w="0" w:type="auto"/>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Верхний предел муниципального долга</w:t>
            </w:r>
          </w:p>
        </w:tc>
        <w:tc>
          <w:tcPr>
            <w:tcW w:w="0" w:type="auto"/>
            <w:tcBorders>
              <w:top w:val="single" w:sz="4" w:space="0" w:color="auto"/>
              <w:left w:val="single" w:sz="4" w:space="0" w:color="auto"/>
              <w:bottom w:val="single" w:sz="4" w:space="0" w:color="auto"/>
              <w:right w:val="single" w:sz="4" w:space="0" w:color="auto"/>
            </w:tcBorders>
          </w:tcPr>
          <w:p w:rsidR="00702281" w:rsidRPr="00503943" w:rsidRDefault="00702281" w:rsidP="00702281">
            <w:pPr>
              <w:pBdr>
                <w:right w:val="single" w:sz="4" w:space="4" w:color="auto"/>
              </w:pBdr>
              <w:autoSpaceDE w:val="0"/>
              <w:autoSpaceDN w:val="0"/>
              <w:adjustRightInd w:val="0"/>
              <w:spacing w:after="0"/>
              <w:rPr>
                <w:rFonts w:ascii="Times New Roman" w:eastAsia="Calibri" w:hAnsi="Times New Roman" w:cs="Times New Roman"/>
                <w:sz w:val="24"/>
                <w:szCs w:val="24"/>
              </w:rPr>
            </w:pPr>
            <w:r w:rsidRPr="00503943">
              <w:rPr>
                <w:rFonts w:ascii="Times New Roman" w:eastAsia="Calibri" w:hAnsi="Times New Roman" w:cs="Times New Roman"/>
                <w:sz w:val="24"/>
                <w:szCs w:val="24"/>
              </w:rPr>
              <w:t xml:space="preserve">При плановом назначении    </w:t>
            </w:r>
            <w:r>
              <w:rPr>
                <w:rFonts w:ascii="Times New Roman" w:eastAsia="Calibri" w:hAnsi="Times New Roman" w:cs="Times New Roman"/>
                <w:sz w:val="24"/>
                <w:szCs w:val="24"/>
              </w:rPr>
              <w:t>1 744 590,8</w:t>
            </w:r>
            <w:r w:rsidRPr="00503943">
              <w:rPr>
                <w:rFonts w:ascii="Times New Roman" w:eastAsia="Calibri" w:hAnsi="Times New Roman" w:cs="Times New Roman"/>
                <w:sz w:val="24"/>
                <w:szCs w:val="24"/>
              </w:rPr>
              <w:t xml:space="preserve"> тыс. руб. факт составил </w:t>
            </w:r>
          </w:p>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1 427 468,5</w:t>
            </w:r>
            <w:r w:rsidRPr="00503943">
              <w:rPr>
                <w:rFonts w:ascii="Times New Roman" w:eastAsia="Calibri" w:hAnsi="Times New Roman" w:cs="Times New Roman"/>
                <w:sz w:val="24"/>
                <w:szCs w:val="24"/>
              </w:rPr>
              <w:t xml:space="preserve"> тыс. руб.</w:t>
            </w:r>
          </w:p>
        </w:tc>
        <w:tc>
          <w:tcPr>
            <w:tcW w:w="4438" w:type="dxa"/>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Неисполнение программы муниципальных</w:t>
            </w:r>
            <w:r>
              <w:rPr>
                <w:rFonts w:ascii="Times New Roman" w:eastAsia="Calibri" w:hAnsi="Times New Roman" w:cs="Times New Roman"/>
                <w:sz w:val="24"/>
                <w:szCs w:val="24"/>
              </w:rPr>
              <w:t xml:space="preserve"> </w:t>
            </w:r>
            <w:r w:rsidRPr="00421ED7">
              <w:rPr>
                <w:rFonts w:ascii="Times New Roman" w:eastAsia="Calibri" w:hAnsi="Times New Roman" w:cs="Times New Roman"/>
                <w:sz w:val="24"/>
                <w:szCs w:val="24"/>
              </w:rPr>
              <w:t xml:space="preserve">заимствований  </w:t>
            </w:r>
          </w:p>
        </w:tc>
      </w:tr>
      <w:tr w:rsidR="00702281" w:rsidRPr="00421ED7" w:rsidTr="00702281">
        <w:trPr>
          <w:trHeight w:val="1656"/>
        </w:trPr>
        <w:tc>
          <w:tcPr>
            <w:tcW w:w="0" w:type="auto"/>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Программа муниципальных заимствований</w:t>
            </w:r>
          </w:p>
        </w:tc>
        <w:tc>
          <w:tcPr>
            <w:tcW w:w="0" w:type="auto"/>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 xml:space="preserve">Выполнена на </w:t>
            </w:r>
            <w:r>
              <w:rPr>
                <w:rFonts w:ascii="Times New Roman" w:eastAsia="Calibri" w:hAnsi="Times New Roman" w:cs="Times New Roman"/>
                <w:sz w:val="24"/>
                <w:szCs w:val="24"/>
              </w:rPr>
              <w:t>26,4</w:t>
            </w:r>
            <w:r w:rsidRPr="00421ED7">
              <w:rPr>
                <w:rFonts w:ascii="Times New Roman" w:eastAsia="Calibri" w:hAnsi="Times New Roman" w:cs="Times New Roman"/>
                <w:sz w:val="24"/>
                <w:szCs w:val="24"/>
              </w:rPr>
              <w:t>%</w:t>
            </w:r>
          </w:p>
        </w:tc>
        <w:tc>
          <w:tcPr>
            <w:tcW w:w="4438" w:type="dxa"/>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В связи с тем, что фактический дефицит сложился меньше запланированного, потребность в привлечении 100% запланированных заимствований отсутствовала</w:t>
            </w:r>
          </w:p>
        </w:tc>
      </w:tr>
      <w:tr w:rsidR="00702281" w:rsidRPr="00421ED7" w:rsidTr="00702281">
        <w:trPr>
          <w:trHeight w:val="1644"/>
        </w:trPr>
        <w:tc>
          <w:tcPr>
            <w:tcW w:w="0" w:type="auto"/>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Программ</w:t>
            </w:r>
            <w:r>
              <w:rPr>
                <w:rFonts w:ascii="Times New Roman" w:eastAsia="Calibri" w:hAnsi="Times New Roman" w:cs="Times New Roman"/>
                <w:sz w:val="24"/>
                <w:szCs w:val="24"/>
              </w:rPr>
              <w:t>а</w:t>
            </w:r>
            <w:r w:rsidRPr="00421ED7">
              <w:rPr>
                <w:rFonts w:ascii="Times New Roman" w:eastAsia="Calibri" w:hAnsi="Times New Roman" w:cs="Times New Roman"/>
                <w:sz w:val="24"/>
                <w:szCs w:val="24"/>
              </w:rPr>
              <w:t xml:space="preserve"> предоставления муниципальных гарантий</w:t>
            </w:r>
          </w:p>
        </w:tc>
        <w:tc>
          <w:tcPr>
            <w:tcW w:w="0" w:type="auto"/>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tabs>
                <w:tab w:val="center" w:pos="964"/>
              </w:tabs>
              <w:autoSpaceDE w:val="0"/>
              <w:autoSpaceDN w:val="0"/>
              <w:adjustRightInd w:val="0"/>
              <w:rPr>
                <w:rFonts w:ascii="Times New Roman" w:eastAsia="Calibri" w:hAnsi="Times New Roman" w:cs="Times New Roman"/>
                <w:sz w:val="24"/>
                <w:szCs w:val="24"/>
              </w:rPr>
            </w:pPr>
            <w:r w:rsidRPr="00421ED7">
              <w:rPr>
                <w:rFonts w:ascii="Times New Roman" w:eastAsia="Calibri" w:hAnsi="Times New Roman" w:cs="Times New Roman"/>
                <w:sz w:val="24"/>
                <w:szCs w:val="24"/>
              </w:rPr>
              <w:t xml:space="preserve">Выполнена на </w:t>
            </w:r>
            <w:r>
              <w:rPr>
                <w:rFonts w:ascii="Times New Roman" w:eastAsia="Calibri" w:hAnsi="Times New Roman" w:cs="Times New Roman"/>
                <w:sz w:val="24"/>
                <w:szCs w:val="24"/>
              </w:rPr>
              <w:t>91,0</w:t>
            </w:r>
            <w:r w:rsidRPr="00421ED7">
              <w:rPr>
                <w:rFonts w:ascii="Times New Roman" w:eastAsia="Calibri" w:hAnsi="Times New Roman" w:cs="Times New Roman"/>
                <w:sz w:val="24"/>
                <w:szCs w:val="24"/>
              </w:rPr>
              <w:t>%</w:t>
            </w:r>
          </w:p>
        </w:tc>
        <w:tc>
          <w:tcPr>
            <w:tcW w:w="4438" w:type="dxa"/>
            <w:tcBorders>
              <w:top w:val="single" w:sz="4" w:space="0" w:color="auto"/>
              <w:left w:val="single" w:sz="4" w:space="0" w:color="auto"/>
              <w:bottom w:val="single" w:sz="4" w:space="0" w:color="auto"/>
              <w:right w:val="single" w:sz="4" w:space="0" w:color="auto"/>
            </w:tcBorders>
          </w:tcPr>
          <w:p w:rsidR="00702281" w:rsidRPr="00421ED7" w:rsidRDefault="00702281" w:rsidP="00702281">
            <w:pPr>
              <w:pBdr>
                <w:right w:val="single" w:sz="4" w:space="4" w:color="auto"/>
              </w:pBd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 Представлена одна муниципальная гарантия МУП «Теплосеть». </w:t>
            </w:r>
          </w:p>
        </w:tc>
      </w:tr>
    </w:tbl>
    <w:p w:rsidR="00702281" w:rsidRDefault="00702281" w:rsidP="00702281">
      <w:pPr>
        <w:spacing w:after="0"/>
        <w:ind w:firstLine="851"/>
        <w:jc w:val="both"/>
        <w:rPr>
          <w:rFonts w:ascii="Times New Roman" w:eastAsia="Calibri" w:hAnsi="Times New Roman" w:cs="Times New Roman"/>
          <w:color w:val="000000"/>
          <w:sz w:val="28"/>
          <w:szCs w:val="28"/>
        </w:rPr>
      </w:pPr>
    </w:p>
    <w:p w:rsidR="00702281" w:rsidRDefault="00702281" w:rsidP="00702281">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3F0187">
        <w:rPr>
          <w:rFonts w:ascii="Times New Roman" w:eastAsia="Times New Roman" w:hAnsi="Times New Roman" w:cs="Times New Roman"/>
          <w:b/>
          <w:sz w:val="28"/>
          <w:szCs w:val="28"/>
          <w:lang w:eastAsia="ru-RU"/>
        </w:rPr>
        <w:t>Доходы</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4"/>
          <w:szCs w:val="24"/>
          <w:lang w:eastAsia="ru-RU"/>
        </w:rPr>
        <w:t xml:space="preserve"> </w:t>
      </w:r>
      <w:r w:rsidRPr="005B5938">
        <w:rPr>
          <w:rFonts w:ascii="Times New Roman" w:eastAsia="Times New Roman" w:hAnsi="Times New Roman" w:cs="Times New Roman"/>
          <w:sz w:val="28"/>
          <w:szCs w:val="28"/>
          <w:lang w:eastAsia="ru-RU"/>
        </w:rPr>
        <w:t xml:space="preserve">Бюджет городского округа Домодедово на 2023 год по доходам утвержден в сумме  13 007 917,3 тыс. руб. (налоговые доходы </w:t>
      </w:r>
      <w:r w:rsidRPr="005B5938">
        <w:rPr>
          <w:rFonts w:ascii="Times New Roman" w:eastAsia="Times New Roman" w:hAnsi="Times New Roman" w:cs="Times New Roman"/>
          <w:bCs/>
          <w:iCs/>
          <w:sz w:val="28"/>
          <w:szCs w:val="28"/>
          <w:lang w:eastAsia="ru-RU"/>
        </w:rPr>
        <w:t xml:space="preserve">5 466 004,0 </w:t>
      </w:r>
      <w:r w:rsidRPr="005B5938">
        <w:rPr>
          <w:rFonts w:ascii="Times New Roman" w:eastAsia="Times New Roman" w:hAnsi="Times New Roman" w:cs="Times New Roman"/>
          <w:sz w:val="28"/>
          <w:szCs w:val="28"/>
          <w:lang w:eastAsia="ru-RU"/>
        </w:rPr>
        <w:t xml:space="preserve">тыс. руб., неналоговые доходы </w:t>
      </w:r>
      <w:r w:rsidRPr="005B5938">
        <w:rPr>
          <w:rFonts w:ascii="Times New Roman" w:eastAsia="Times New Roman" w:hAnsi="Times New Roman" w:cs="Times New Roman"/>
          <w:bCs/>
          <w:iCs/>
          <w:sz w:val="28"/>
          <w:szCs w:val="28"/>
          <w:lang w:eastAsia="ru-RU"/>
        </w:rPr>
        <w:t xml:space="preserve">884 173,1 </w:t>
      </w:r>
      <w:r w:rsidRPr="005B5938">
        <w:rPr>
          <w:rFonts w:ascii="Times New Roman" w:eastAsia="Times New Roman" w:hAnsi="Times New Roman" w:cs="Times New Roman"/>
          <w:sz w:val="28"/>
          <w:szCs w:val="28"/>
          <w:lang w:eastAsia="ru-RU"/>
        </w:rPr>
        <w:t xml:space="preserve">тыс. руб., безвозмездные поступления от других бюджетов бюджетной системы </w:t>
      </w:r>
      <w:r w:rsidRPr="00B53941">
        <w:rPr>
          <w:rFonts w:ascii="Times New Roman" w:eastAsia="Times New Roman" w:hAnsi="Times New Roman" w:cs="Times New Roman"/>
          <w:sz w:val="28"/>
          <w:szCs w:val="28"/>
          <w:lang w:eastAsia="ru-RU"/>
        </w:rPr>
        <w:t>6 </w:t>
      </w:r>
      <w:r>
        <w:rPr>
          <w:rFonts w:ascii="Times New Roman" w:eastAsia="Times New Roman" w:hAnsi="Times New Roman" w:cs="Times New Roman"/>
          <w:sz w:val="28"/>
          <w:szCs w:val="28"/>
          <w:lang w:eastAsia="ru-RU"/>
        </w:rPr>
        <w:t>657 740,2</w:t>
      </w:r>
      <w:r w:rsidRPr="005B5938">
        <w:rPr>
          <w:rFonts w:ascii="Times New Roman" w:eastAsia="Times New Roman" w:hAnsi="Times New Roman" w:cs="Times New Roman"/>
          <w:sz w:val="28"/>
          <w:szCs w:val="28"/>
          <w:lang w:eastAsia="ru-RU"/>
        </w:rPr>
        <w:t xml:space="preserve"> тыс. руб.).</w:t>
      </w:r>
    </w:p>
    <w:p w:rsidR="00702281" w:rsidRPr="005B5938" w:rsidRDefault="00702281" w:rsidP="00702281">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5B5938">
        <w:rPr>
          <w:rFonts w:ascii="Times New Roman" w:eastAsia="Times New Roman" w:hAnsi="Times New Roman" w:cs="Times New Roman"/>
          <w:sz w:val="28"/>
          <w:szCs w:val="28"/>
          <w:lang w:eastAsia="ru-RU"/>
        </w:rPr>
        <w:t xml:space="preserve"> </w:t>
      </w:r>
      <w:proofErr w:type="gramStart"/>
      <w:r w:rsidRPr="005B5938">
        <w:rPr>
          <w:rFonts w:ascii="Times New Roman" w:eastAsia="Times New Roman" w:hAnsi="Times New Roman" w:cs="Times New Roman"/>
          <w:sz w:val="28"/>
          <w:szCs w:val="28"/>
          <w:lang w:eastAsia="ru-RU"/>
        </w:rPr>
        <w:t xml:space="preserve">Уточненный план по доходам составил 13 499 342,3 тыс. руб. (налоговые доходы </w:t>
      </w:r>
      <w:r w:rsidRPr="005B5938">
        <w:rPr>
          <w:rFonts w:ascii="Times New Roman" w:eastAsia="Times New Roman" w:hAnsi="Times New Roman" w:cs="Times New Roman"/>
          <w:bCs/>
          <w:iCs/>
          <w:sz w:val="28"/>
          <w:szCs w:val="28"/>
          <w:lang w:eastAsia="ru-RU"/>
        </w:rPr>
        <w:t xml:space="preserve">5 304 442,6 </w:t>
      </w:r>
      <w:r w:rsidRPr="005B5938">
        <w:rPr>
          <w:rFonts w:ascii="Times New Roman" w:eastAsia="Times New Roman" w:hAnsi="Times New Roman" w:cs="Times New Roman"/>
          <w:sz w:val="28"/>
          <w:szCs w:val="28"/>
          <w:lang w:eastAsia="ru-RU"/>
        </w:rPr>
        <w:t xml:space="preserve">тыс. руб., неналоговые доходы </w:t>
      </w:r>
      <w:r w:rsidRPr="005B5938">
        <w:rPr>
          <w:rFonts w:ascii="Times New Roman" w:eastAsia="Times New Roman" w:hAnsi="Times New Roman" w:cs="Times New Roman"/>
          <w:bCs/>
          <w:iCs/>
          <w:sz w:val="28"/>
          <w:szCs w:val="28"/>
          <w:lang w:eastAsia="ru-RU"/>
        </w:rPr>
        <w:t xml:space="preserve">1 087 627,7 </w:t>
      </w:r>
      <w:r w:rsidRPr="005B5938">
        <w:rPr>
          <w:rFonts w:ascii="Times New Roman" w:eastAsia="Times New Roman" w:hAnsi="Times New Roman" w:cs="Times New Roman"/>
          <w:sz w:val="28"/>
          <w:szCs w:val="28"/>
          <w:lang w:eastAsia="ru-RU"/>
        </w:rPr>
        <w:t>тыс. руб., безвозмездные поступления от других бюджетов бюджетной системы 7 121 856,9 тыс. руб., а также прочие безвозмездные поступления 1 970,0 тыс.</w:t>
      </w:r>
      <w:r>
        <w:rPr>
          <w:rFonts w:ascii="Times New Roman" w:eastAsia="Times New Roman" w:hAnsi="Times New Roman" w:cs="Times New Roman"/>
          <w:sz w:val="28"/>
          <w:szCs w:val="28"/>
          <w:lang w:eastAsia="ru-RU"/>
        </w:rPr>
        <w:t xml:space="preserve"> </w:t>
      </w:r>
      <w:r w:rsidRPr="005B5938">
        <w:rPr>
          <w:rFonts w:ascii="Times New Roman" w:eastAsia="Times New Roman" w:hAnsi="Times New Roman" w:cs="Times New Roman"/>
          <w:sz w:val="28"/>
          <w:szCs w:val="28"/>
          <w:lang w:eastAsia="ru-RU"/>
        </w:rPr>
        <w:t>руб</w:t>
      </w:r>
      <w:r>
        <w:rPr>
          <w:rFonts w:ascii="Times New Roman" w:eastAsia="Times New Roman" w:hAnsi="Times New Roman" w:cs="Times New Roman"/>
          <w:sz w:val="28"/>
          <w:szCs w:val="28"/>
          <w:lang w:eastAsia="ru-RU"/>
        </w:rPr>
        <w:t>.</w:t>
      </w:r>
      <w:r w:rsidRPr="005B5938">
        <w:rPr>
          <w:rFonts w:ascii="Times New Roman" w:eastAsia="Times New Roman" w:hAnsi="Times New Roman" w:cs="Times New Roman"/>
          <w:sz w:val="28"/>
          <w:szCs w:val="28"/>
          <w:lang w:eastAsia="ru-RU"/>
        </w:rPr>
        <w:t>, безвозмездные поступления от муниципальных организаций в сумме 36 387,7 тыс. руб., возвраты организациями остатков субсидий</w:t>
      </w:r>
      <w:proofErr w:type="gramEnd"/>
      <w:r w:rsidRPr="005B5938">
        <w:rPr>
          <w:rFonts w:ascii="Times New Roman" w:eastAsia="Times New Roman" w:hAnsi="Times New Roman" w:cs="Times New Roman"/>
          <w:sz w:val="28"/>
          <w:szCs w:val="28"/>
          <w:lang w:eastAsia="ru-RU"/>
        </w:rPr>
        <w:t xml:space="preserve"> прошлых лет 77,3 тыс. руб., возвраты остатков межбюджетных трансфертов, имеющих целевое назначение, прошлых лет – 53 020,0</w:t>
      </w:r>
      <w:r>
        <w:rPr>
          <w:rFonts w:ascii="Times New Roman" w:eastAsia="Times New Roman" w:hAnsi="Times New Roman" w:cs="Times New Roman"/>
          <w:sz w:val="28"/>
          <w:szCs w:val="28"/>
          <w:lang w:eastAsia="ru-RU"/>
        </w:rPr>
        <w:t xml:space="preserve"> </w:t>
      </w:r>
      <w:r w:rsidRPr="005B5938">
        <w:rPr>
          <w:rFonts w:ascii="Times New Roman" w:eastAsia="Times New Roman" w:hAnsi="Times New Roman" w:cs="Times New Roman"/>
          <w:sz w:val="28"/>
          <w:szCs w:val="28"/>
          <w:lang w:eastAsia="ru-RU"/>
        </w:rPr>
        <w:t>тыс.</w:t>
      </w:r>
      <w:r>
        <w:rPr>
          <w:rFonts w:ascii="Times New Roman" w:eastAsia="Times New Roman" w:hAnsi="Times New Roman" w:cs="Times New Roman"/>
          <w:sz w:val="28"/>
          <w:szCs w:val="28"/>
          <w:lang w:eastAsia="ru-RU"/>
        </w:rPr>
        <w:t xml:space="preserve"> </w:t>
      </w:r>
      <w:r w:rsidRPr="005B5938">
        <w:rPr>
          <w:rFonts w:ascii="Times New Roman" w:eastAsia="Times New Roman" w:hAnsi="Times New Roman" w:cs="Times New Roman"/>
          <w:sz w:val="28"/>
          <w:szCs w:val="28"/>
          <w:lang w:eastAsia="ru-RU"/>
        </w:rPr>
        <w:t>руб.).</w:t>
      </w:r>
    </w:p>
    <w:p w:rsidR="00702281" w:rsidRPr="005B5938" w:rsidRDefault="00702281" w:rsidP="00702281">
      <w:pPr>
        <w:spacing w:after="0" w:line="240" w:lineRule="auto"/>
        <w:ind w:firstLine="567"/>
        <w:jc w:val="both"/>
        <w:rPr>
          <w:rFonts w:ascii="Times New Roman" w:eastAsia="Times New Roman" w:hAnsi="Times New Roman" w:cs="Times New Roman"/>
          <w:sz w:val="28"/>
          <w:szCs w:val="28"/>
          <w:lang w:eastAsia="ru-RU"/>
        </w:rPr>
      </w:pPr>
      <w:r w:rsidRPr="005B5938">
        <w:rPr>
          <w:rFonts w:ascii="Times New Roman" w:eastAsia="Times New Roman" w:hAnsi="Times New Roman" w:cs="Times New Roman"/>
          <w:color w:val="FF0000"/>
          <w:sz w:val="28"/>
          <w:szCs w:val="28"/>
          <w:lang w:eastAsia="ru-RU"/>
        </w:rPr>
        <w:t xml:space="preserve"> </w:t>
      </w:r>
      <w:r w:rsidRPr="005B5938">
        <w:rPr>
          <w:rFonts w:ascii="Times New Roman" w:eastAsia="Times New Roman" w:hAnsi="Times New Roman" w:cs="Times New Roman"/>
          <w:sz w:val="28"/>
          <w:szCs w:val="28"/>
          <w:lang w:eastAsia="ru-RU"/>
        </w:rPr>
        <w:t>Бюджет городского округа Домодедово</w:t>
      </w:r>
      <w:r>
        <w:rPr>
          <w:rFonts w:ascii="Times New Roman" w:eastAsia="Times New Roman" w:hAnsi="Times New Roman" w:cs="Times New Roman"/>
          <w:sz w:val="28"/>
          <w:szCs w:val="28"/>
          <w:lang w:eastAsia="ru-RU"/>
        </w:rPr>
        <w:t xml:space="preserve"> по доходам</w:t>
      </w:r>
      <w:r w:rsidRPr="005B5938">
        <w:rPr>
          <w:rFonts w:ascii="Times New Roman" w:eastAsia="Times New Roman" w:hAnsi="Times New Roman" w:cs="Times New Roman"/>
          <w:sz w:val="28"/>
          <w:szCs w:val="28"/>
          <w:lang w:eastAsia="ru-RU"/>
        </w:rPr>
        <w:t xml:space="preserve"> за 2023 год исполнен на 96,3% к уточненному плану (план – 13 499 342,3 тыс. руб., факт </w:t>
      </w:r>
      <w:r w:rsidRPr="005B5938">
        <w:rPr>
          <w:rFonts w:ascii="Times New Roman" w:eastAsia="Times New Roman" w:hAnsi="Times New Roman" w:cs="Times New Roman"/>
          <w:sz w:val="28"/>
          <w:szCs w:val="28"/>
          <w:lang w:eastAsia="ru-RU"/>
        </w:rPr>
        <w:lastRenderedPageBreak/>
        <w:t>– 13 007 540,5 тыс. руб.), в том числе по налоговым и неналоговым доходам на 97,5% (план – 6 392 070,4 тыс. руб., факт – 6 230 295,6 тыс. руб.).</w:t>
      </w:r>
    </w:p>
    <w:p w:rsidR="00702281" w:rsidRPr="005B5938" w:rsidRDefault="00702281" w:rsidP="00702281">
      <w:pPr>
        <w:spacing w:after="0" w:line="240" w:lineRule="auto"/>
        <w:ind w:firstLine="567"/>
        <w:jc w:val="both"/>
        <w:rPr>
          <w:rFonts w:ascii="Times New Roman" w:eastAsia="Times New Roman" w:hAnsi="Times New Roman" w:cs="Times New Roman"/>
          <w:sz w:val="28"/>
          <w:szCs w:val="28"/>
          <w:lang w:eastAsia="ru-RU"/>
        </w:rPr>
      </w:pPr>
      <w:r w:rsidRPr="005B5938">
        <w:rPr>
          <w:rFonts w:ascii="Times New Roman" w:eastAsia="Times New Roman" w:hAnsi="Times New Roman" w:cs="Times New Roman"/>
          <w:sz w:val="28"/>
          <w:szCs w:val="28"/>
          <w:lang w:eastAsia="ru-RU"/>
        </w:rPr>
        <w:t xml:space="preserve">Наиболее крупные отклонения (более чем на 5 процентов) сложились по следующим подгруппам налоговых и неналоговых доходов: </w:t>
      </w:r>
    </w:p>
    <w:p w:rsidR="00702281" w:rsidRPr="005B5938" w:rsidRDefault="00702281" w:rsidP="00702281">
      <w:pPr>
        <w:spacing w:after="0" w:line="240" w:lineRule="auto"/>
        <w:ind w:right="368" w:firstLine="737"/>
        <w:jc w:val="both"/>
        <w:rPr>
          <w:rFonts w:ascii="Times New Roman" w:eastAsia="Times New Roman" w:hAnsi="Times New Roman" w:cs="Times New Roman"/>
          <w:sz w:val="28"/>
          <w:szCs w:val="28"/>
          <w:lang w:eastAsia="ru-RU"/>
        </w:rPr>
      </w:pPr>
    </w:p>
    <w:tbl>
      <w:tblPr>
        <w:tblW w:w="9629" w:type="dxa"/>
        <w:tblInd w:w="118" w:type="dxa"/>
        <w:tblLook w:val="04A0" w:firstRow="1" w:lastRow="0" w:firstColumn="1" w:lastColumn="0" w:noHBand="0" w:noVBand="1"/>
      </w:tblPr>
      <w:tblGrid>
        <w:gridCol w:w="4460"/>
        <w:gridCol w:w="1820"/>
        <w:gridCol w:w="1660"/>
        <w:gridCol w:w="1689"/>
      </w:tblGrid>
      <w:tr w:rsidR="00702281" w:rsidRPr="005B5938" w:rsidTr="00702281">
        <w:trPr>
          <w:trHeight w:val="405"/>
        </w:trPr>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02281" w:rsidRPr="006776E3"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 </w:t>
            </w:r>
          </w:p>
        </w:tc>
        <w:tc>
          <w:tcPr>
            <w:tcW w:w="5169" w:type="dxa"/>
            <w:gridSpan w:val="3"/>
            <w:tcBorders>
              <w:top w:val="single" w:sz="8" w:space="0" w:color="auto"/>
              <w:left w:val="nil"/>
              <w:bottom w:val="single" w:sz="8" w:space="0" w:color="auto"/>
              <w:right w:val="single" w:sz="8" w:space="0" w:color="000000"/>
            </w:tcBorders>
            <w:shd w:val="clear" w:color="auto" w:fill="auto"/>
            <w:vAlign w:val="center"/>
            <w:hideMark/>
          </w:tcPr>
          <w:p w:rsidR="00702281" w:rsidRPr="006776E3" w:rsidRDefault="00702281" w:rsidP="00702281">
            <w:pPr>
              <w:spacing w:after="0" w:line="240" w:lineRule="auto"/>
              <w:jc w:val="center"/>
              <w:rPr>
                <w:rFonts w:ascii="Times New Roman" w:eastAsia="Times New Roman" w:hAnsi="Times New Roman" w:cs="Times New Roman"/>
                <w:b/>
                <w:bCs/>
                <w:color w:val="000000"/>
                <w:sz w:val="24"/>
                <w:szCs w:val="24"/>
                <w:lang w:eastAsia="ru-RU"/>
              </w:rPr>
            </w:pPr>
            <w:r w:rsidRPr="006776E3">
              <w:rPr>
                <w:rFonts w:ascii="Times New Roman" w:eastAsia="Times New Roman" w:hAnsi="Times New Roman" w:cs="Times New Roman"/>
                <w:b/>
                <w:bCs/>
                <w:color w:val="000000"/>
                <w:sz w:val="24"/>
                <w:szCs w:val="24"/>
                <w:lang w:eastAsia="ru-RU"/>
              </w:rPr>
              <w:t>Сумма (тыс. руб.)</w:t>
            </w:r>
          </w:p>
        </w:tc>
      </w:tr>
      <w:tr w:rsidR="00702281" w:rsidRPr="005B5938" w:rsidTr="00702281">
        <w:trPr>
          <w:trHeight w:val="300"/>
        </w:trPr>
        <w:tc>
          <w:tcPr>
            <w:tcW w:w="4460" w:type="dxa"/>
            <w:vMerge/>
            <w:tcBorders>
              <w:top w:val="single" w:sz="8" w:space="0" w:color="auto"/>
              <w:left w:val="single" w:sz="8" w:space="0" w:color="auto"/>
              <w:bottom w:val="single" w:sz="8" w:space="0" w:color="000000"/>
              <w:right w:val="single" w:sz="8" w:space="0" w:color="auto"/>
            </w:tcBorders>
            <w:vAlign w:val="center"/>
            <w:hideMark/>
          </w:tcPr>
          <w:p w:rsidR="00702281" w:rsidRPr="006776E3" w:rsidRDefault="00702281" w:rsidP="00702281">
            <w:pPr>
              <w:spacing w:after="0" w:line="240" w:lineRule="auto"/>
              <w:rPr>
                <w:rFonts w:ascii="Times New Roman" w:eastAsia="Times New Roman" w:hAnsi="Times New Roman" w:cs="Times New Roman"/>
                <w:color w:val="000000"/>
                <w:sz w:val="24"/>
                <w:szCs w:val="24"/>
                <w:lang w:eastAsia="ru-RU"/>
              </w:rPr>
            </w:pPr>
          </w:p>
        </w:tc>
        <w:tc>
          <w:tcPr>
            <w:tcW w:w="1820" w:type="dxa"/>
            <w:tcBorders>
              <w:top w:val="nil"/>
              <w:left w:val="nil"/>
              <w:bottom w:val="single" w:sz="8" w:space="0" w:color="auto"/>
              <w:right w:val="single" w:sz="8" w:space="0" w:color="auto"/>
            </w:tcBorders>
            <w:shd w:val="clear" w:color="auto" w:fill="auto"/>
            <w:vAlign w:val="center"/>
            <w:hideMark/>
          </w:tcPr>
          <w:p w:rsidR="00702281" w:rsidRPr="006776E3" w:rsidRDefault="00702281" w:rsidP="00702281">
            <w:pPr>
              <w:spacing w:after="0" w:line="240" w:lineRule="auto"/>
              <w:jc w:val="center"/>
              <w:rPr>
                <w:rFonts w:ascii="Times New Roman" w:eastAsia="Times New Roman" w:hAnsi="Times New Roman" w:cs="Times New Roman"/>
                <w:b/>
                <w:bCs/>
                <w:color w:val="000000"/>
                <w:sz w:val="24"/>
                <w:szCs w:val="24"/>
                <w:lang w:eastAsia="ru-RU"/>
              </w:rPr>
            </w:pPr>
            <w:r w:rsidRPr="006776E3">
              <w:rPr>
                <w:rFonts w:ascii="Times New Roman" w:eastAsia="Times New Roman" w:hAnsi="Times New Roman" w:cs="Times New Roman"/>
                <w:b/>
                <w:bCs/>
                <w:color w:val="000000"/>
                <w:sz w:val="24"/>
                <w:szCs w:val="24"/>
                <w:lang w:eastAsia="ru-RU"/>
              </w:rPr>
              <w:t>План</w:t>
            </w:r>
          </w:p>
        </w:tc>
        <w:tc>
          <w:tcPr>
            <w:tcW w:w="1660" w:type="dxa"/>
            <w:tcBorders>
              <w:top w:val="nil"/>
              <w:left w:val="nil"/>
              <w:bottom w:val="single" w:sz="8" w:space="0" w:color="auto"/>
              <w:right w:val="single" w:sz="8" w:space="0" w:color="auto"/>
            </w:tcBorders>
            <w:shd w:val="clear" w:color="auto" w:fill="auto"/>
            <w:vAlign w:val="center"/>
            <w:hideMark/>
          </w:tcPr>
          <w:p w:rsidR="00702281" w:rsidRPr="006776E3" w:rsidRDefault="00702281" w:rsidP="00702281">
            <w:pPr>
              <w:spacing w:after="0" w:line="240" w:lineRule="auto"/>
              <w:rPr>
                <w:rFonts w:ascii="Times New Roman" w:eastAsia="Times New Roman" w:hAnsi="Times New Roman" w:cs="Times New Roman"/>
                <w:b/>
                <w:bCs/>
                <w:color w:val="000000"/>
                <w:sz w:val="24"/>
                <w:szCs w:val="24"/>
                <w:lang w:eastAsia="ru-RU"/>
              </w:rPr>
            </w:pPr>
            <w:r w:rsidRPr="006776E3">
              <w:rPr>
                <w:rFonts w:ascii="Times New Roman" w:eastAsia="Times New Roman" w:hAnsi="Times New Roman" w:cs="Times New Roman"/>
                <w:b/>
                <w:bCs/>
                <w:color w:val="000000"/>
                <w:sz w:val="24"/>
                <w:szCs w:val="24"/>
                <w:lang w:eastAsia="ru-RU"/>
              </w:rPr>
              <w:t>Факт</w:t>
            </w:r>
          </w:p>
        </w:tc>
        <w:tc>
          <w:tcPr>
            <w:tcW w:w="1689" w:type="dxa"/>
            <w:tcBorders>
              <w:top w:val="nil"/>
              <w:left w:val="nil"/>
              <w:bottom w:val="single" w:sz="8" w:space="0" w:color="auto"/>
              <w:right w:val="single" w:sz="8" w:space="0" w:color="auto"/>
            </w:tcBorders>
            <w:shd w:val="clear" w:color="auto" w:fill="auto"/>
            <w:vAlign w:val="center"/>
            <w:hideMark/>
          </w:tcPr>
          <w:p w:rsidR="00702281" w:rsidRPr="006776E3" w:rsidRDefault="00702281" w:rsidP="00702281">
            <w:pPr>
              <w:spacing w:after="0" w:line="240" w:lineRule="auto"/>
              <w:rPr>
                <w:rFonts w:ascii="Times New Roman" w:eastAsia="Times New Roman" w:hAnsi="Times New Roman" w:cs="Times New Roman"/>
                <w:b/>
                <w:bCs/>
                <w:color w:val="000000"/>
                <w:sz w:val="24"/>
                <w:szCs w:val="24"/>
                <w:lang w:eastAsia="ru-RU"/>
              </w:rPr>
            </w:pPr>
            <w:r w:rsidRPr="006776E3">
              <w:rPr>
                <w:rFonts w:ascii="Times New Roman" w:eastAsia="Times New Roman" w:hAnsi="Times New Roman" w:cs="Times New Roman"/>
                <w:b/>
                <w:bCs/>
                <w:color w:val="000000"/>
                <w:sz w:val="24"/>
                <w:szCs w:val="24"/>
                <w:lang w:eastAsia="ru-RU"/>
              </w:rPr>
              <w:t>Отклонение</w:t>
            </w:r>
          </w:p>
        </w:tc>
      </w:tr>
      <w:tr w:rsidR="00702281" w:rsidRPr="005B5938" w:rsidTr="00702281">
        <w:trPr>
          <w:trHeight w:val="255"/>
        </w:trPr>
        <w:tc>
          <w:tcPr>
            <w:tcW w:w="4460" w:type="dxa"/>
            <w:tcBorders>
              <w:top w:val="nil"/>
              <w:left w:val="single" w:sz="8" w:space="0" w:color="auto"/>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НДФЛ</w:t>
            </w:r>
          </w:p>
        </w:tc>
        <w:tc>
          <w:tcPr>
            <w:tcW w:w="182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2 013 100,00</w:t>
            </w:r>
          </w:p>
        </w:tc>
        <w:tc>
          <w:tcPr>
            <w:tcW w:w="166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2 132 735,64</w:t>
            </w:r>
          </w:p>
        </w:tc>
        <w:tc>
          <w:tcPr>
            <w:tcW w:w="1689"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119 635,64</w:t>
            </w:r>
          </w:p>
        </w:tc>
      </w:tr>
      <w:tr w:rsidR="00702281" w:rsidRPr="005B5938" w:rsidTr="00702281">
        <w:trPr>
          <w:trHeight w:val="255"/>
        </w:trPr>
        <w:tc>
          <w:tcPr>
            <w:tcW w:w="4460" w:type="dxa"/>
            <w:tcBorders>
              <w:top w:val="nil"/>
              <w:left w:val="single" w:sz="8" w:space="0" w:color="auto"/>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Патент</w:t>
            </w:r>
          </w:p>
        </w:tc>
        <w:tc>
          <w:tcPr>
            <w:tcW w:w="182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37 109,00</w:t>
            </w:r>
          </w:p>
        </w:tc>
        <w:tc>
          <w:tcPr>
            <w:tcW w:w="166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34 483,40</w:t>
            </w:r>
          </w:p>
        </w:tc>
        <w:tc>
          <w:tcPr>
            <w:tcW w:w="1689"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776E3">
              <w:rPr>
                <w:rFonts w:ascii="Times New Roman" w:eastAsia="Times New Roman" w:hAnsi="Times New Roman" w:cs="Times New Roman"/>
                <w:color w:val="000000"/>
                <w:sz w:val="24"/>
                <w:szCs w:val="24"/>
                <w:lang w:eastAsia="ru-RU"/>
              </w:rPr>
              <w:t>2 625,60</w:t>
            </w:r>
          </w:p>
        </w:tc>
      </w:tr>
      <w:tr w:rsidR="00702281" w:rsidRPr="005B5938" w:rsidTr="00702281">
        <w:trPr>
          <w:trHeight w:val="1515"/>
        </w:trPr>
        <w:tc>
          <w:tcPr>
            <w:tcW w:w="4460" w:type="dxa"/>
            <w:tcBorders>
              <w:top w:val="nil"/>
              <w:left w:val="single" w:sz="8" w:space="0" w:color="auto"/>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Налог, взимаемый в связи с применением специального налогового режима"</w:t>
            </w:r>
            <w:r>
              <w:rPr>
                <w:rFonts w:ascii="Times New Roman" w:eastAsia="Times New Roman" w:hAnsi="Times New Roman" w:cs="Times New Roman"/>
                <w:color w:val="000000"/>
                <w:sz w:val="24"/>
                <w:szCs w:val="24"/>
                <w:lang w:eastAsia="ru-RU"/>
              </w:rPr>
              <w:t xml:space="preserve"> </w:t>
            </w:r>
            <w:proofErr w:type="gramStart"/>
            <w:r w:rsidRPr="00B45AD1">
              <w:rPr>
                <w:rFonts w:ascii="Times New Roman" w:eastAsia="Times New Roman" w:hAnsi="Times New Roman" w:cs="Times New Roman"/>
                <w:color w:val="FFFFFF" w:themeColor="background1"/>
                <w:sz w:val="24"/>
                <w:szCs w:val="24"/>
                <w:lang w:eastAsia="ru-RU"/>
              </w:rPr>
              <w:t>-</w:t>
            </w:r>
            <w:r w:rsidRPr="006776E3">
              <w:rPr>
                <w:rFonts w:ascii="Times New Roman" w:eastAsia="Times New Roman" w:hAnsi="Times New Roman" w:cs="Times New Roman"/>
                <w:color w:val="000000"/>
                <w:sz w:val="24"/>
                <w:szCs w:val="24"/>
                <w:lang w:eastAsia="ru-RU"/>
              </w:rPr>
              <w:t>А</w:t>
            </w:r>
            <w:proofErr w:type="gramEnd"/>
            <w:r w:rsidRPr="006776E3">
              <w:rPr>
                <w:rFonts w:ascii="Times New Roman" w:eastAsia="Times New Roman" w:hAnsi="Times New Roman" w:cs="Times New Roman"/>
                <w:color w:val="000000"/>
                <w:sz w:val="24"/>
                <w:szCs w:val="24"/>
                <w:lang w:eastAsia="ru-RU"/>
              </w:rPr>
              <w:t xml:space="preserve">втоматизированная </w:t>
            </w:r>
            <w:r>
              <w:rPr>
                <w:rFonts w:ascii="Times New Roman" w:eastAsia="Times New Roman" w:hAnsi="Times New Roman" w:cs="Times New Roman"/>
                <w:color w:val="000000"/>
                <w:sz w:val="24"/>
                <w:szCs w:val="24"/>
                <w:lang w:eastAsia="ru-RU"/>
              </w:rPr>
              <w:t>у</w:t>
            </w:r>
            <w:r w:rsidRPr="006776E3">
              <w:rPr>
                <w:rFonts w:ascii="Times New Roman" w:eastAsia="Times New Roman" w:hAnsi="Times New Roman" w:cs="Times New Roman"/>
                <w:color w:val="000000"/>
                <w:sz w:val="24"/>
                <w:szCs w:val="24"/>
                <w:lang w:eastAsia="ru-RU"/>
              </w:rPr>
              <w:t>прощенная система налогообложения"</w:t>
            </w:r>
          </w:p>
        </w:tc>
        <w:tc>
          <w:tcPr>
            <w:tcW w:w="182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1 780,00</w:t>
            </w:r>
          </w:p>
        </w:tc>
        <w:tc>
          <w:tcPr>
            <w:tcW w:w="166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1 930,20</w:t>
            </w:r>
          </w:p>
        </w:tc>
        <w:tc>
          <w:tcPr>
            <w:tcW w:w="1689"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150,20</w:t>
            </w:r>
          </w:p>
        </w:tc>
      </w:tr>
      <w:tr w:rsidR="00702281" w:rsidRPr="005B5938" w:rsidTr="00702281">
        <w:trPr>
          <w:trHeight w:val="600"/>
        </w:trPr>
        <w:tc>
          <w:tcPr>
            <w:tcW w:w="4460" w:type="dxa"/>
            <w:tcBorders>
              <w:top w:val="nil"/>
              <w:left w:val="single" w:sz="8" w:space="0" w:color="auto"/>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Земельный налог с организаций</w:t>
            </w:r>
          </w:p>
        </w:tc>
        <w:tc>
          <w:tcPr>
            <w:tcW w:w="182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1 270 979,52</w:t>
            </w:r>
          </w:p>
        </w:tc>
        <w:tc>
          <w:tcPr>
            <w:tcW w:w="166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925 211,05</w:t>
            </w:r>
          </w:p>
        </w:tc>
        <w:tc>
          <w:tcPr>
            <w:tcW w:w="1689"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776E3">
              <w:rPr>
                <w:rFonts w:ascii="Times New Roman" w:eastAsia="Times New Roman" w:hAnsi="Times New Roman" w:cs="Times New Roman"/>
                <w:color w:val="000000"/>
                <w:sz w:val="24"/>
                <w:szCs w:val="24"/>
                <w:lang w:eastAsia="ru-RU"/>
              </w:rPr>
              <w:t>345 768,47</w:t>
            </w:r>
          </w:p>
        </w:tc>
      </w:tr>
      <w:tr w:rsidR="00702281" w:rsidRPr="005B5938" w:rsidTr="00702281">
        <w:trPr>
          <w:trHeight w:val="1380"/>
        </w:trPr>
        <w:tc>
          <w:tcPr>
            <w:tcW w:w="4460" w:type="dxa"/>
            <w:tcBorders>
              <w:top w:val="nil"/>
              <w:left w:val="single" w:sz="8" w:space="0" w:color="auto"/>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Прочие доходы от использования имущества и прав, находящихся в государственной и муниципальной собственности</w:t>
            </w:r>
          </w:p>
        </w:tc>
        <w:tc>
          <w:tcPr>
            <w:tcW w:w="182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44 947,31</w:t>
            </w:r>
          </w:p>
        </w:tc>
        <w:tc>
          <w:tcPr>
            <w:tcW w:w="166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47 845,90</w:t>
            </w:r>
          </w:p>
        </w:tc>
        <w:tc>
          <w:tcPr>
            <w:tcW w:w="1689"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2 898,59</w:t>
            </w:r>
          </w:p>
        </w:tc>
      </w:tr>
      <w:tr w:rsidR="00702281" w:rsidRPr="005B5938" w:rsidTr="00702281">
        <w:trPr>
          <w:trHeight w:val="750"/>
        </w:trPr>
        <w:tc>
          <w:tcPr>
            <w:tcW w:w="4460" w:type="dxa"/>
            <w:tcBorders>
              <w:top w:val="nil"/>
              <w:left w:val="single" w:sz="8" w:space="0" w:color="auto"/>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Доходы от компенсации затрат государства</w:t>
            </w:r>
          </w:p>
        </w:tc>
        <w:tc>
          <w:tcPr>
            <w:tcW w:w="182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91 000,05</w:t>
            </w:r>
          </w:p>
        </w:tc>
        <w:tc>
          <w:tcPr>
            <w:tcW w:w="166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101 025,01</w:t>
            </w:r>
          </w:p>
        </w:tc>
        <w:tc>
          <w:tcPr>
            <w:tcW w:w="1689"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10 024,95</w:t>
            </w:r>
          </w:p>
        </w:tc>
      </w:tr>
      <w:tr w:rsidR="00702281" w:rsidRPr="005B5938" w:rsidTr="00702281">
        <w:trPr>
          <w:trHeight w:val="300"/>
        </w:trPr>
        <w:tc>
          <w:tcPr>
            <w:tcW w:w="4460" w:type="dxa"/>
            <w:tcBorders>
              <w:top w:val="nil"/>
              <w:left w:val="single" w:sz="8" w:space="0" w:color="auto"/>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Доходы от продажи земельных участков</w:t>
            </w:r>
          </w:p>
        </w:tc>
        <w:tc>
          <w:tcPr>
            <w:tcW w:w="182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32 500,00</w:t>
            </w:r>
          </w:p>
        </w:tc>
        <w:tc>
          <w:tcPr>
            <w:tcW w:w="166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36 536,80</w:t>
            </w:r>
          </w:p>
        </w:tc>
        <w:tc>
          <w:tcPr>
            <w:tcW w:w="1689"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4 036,80</w:t>
            </w:r>
          </w:p>
        </w:tc>
      </w:tr>
      <w:tr w:rsidR="00702281" w:rsidRPr="005B5938" w:rsidTr="00702281">
        <w:trPr>
          <w:trHeight w:val="300"/>
        </w:trPr>
        <w:tc>
          <w:tcPr>
            <w:tcW w:w="4460" w:type="dxa"/>
            <w:tcBorders>
              <w:top w:val="nil"/>
              <w:left w:val="single" w:sz="8" w:space="0" w:color="auto"/>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Доходы от приватизации имущества</w:t>
            </w:r>
          </w:p>
        </w:tc>
        <w:tc>
          <w:tcPr>
            <w:tcW w:w="182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134 100,00</w:t>
            </w:r>
          </w:p>
        </w:tc>
        <w:tc>
          <w:tcPr>
            <w:tcW w:w="166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142 020,10</w:t>
            </w:r>
          </w:p>
        </w:tc>
        <w:tc>
          <w:tcPr>
            <w:tcW w:w="1689"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7 920,10</w:t>
            </w:r>
          </w:p>
        </w:tc>
      </w:tr>
      <w:tr w:rsidR="00702281" w:rsidRPr="005B5938" w:rsidTr="00702281">
        <w:trPr>
          <w:trHeight w:val="510"/>
        </w:trPr>
        <w:tc>
          <w:tcPr>
            <w:tcW w:w="4460" w:type="dxa"/>
            <w:tcBorders>
              <w:top w:val="nil"/>
              <w:left w:val="single" w:sz="8" w:space="0" w:color="auto"/>
              <w:bottom w:val="single" w:sz="8" w:space="0" w:color="auto"/>
              <w:right w:val="single" w:sz="8" w:space="0" w:color="auto"/>
            </w:tcBorders>
            <w:shd w:val="clear" w:color="000000" w:fill="FFFFFF"/>
            <w:noWrap/>
            <w:vAlign w:val="bottom"/>
            <w:hideMark/>
          </w:tcPr>
          <w:p w:rsidR="00702281" w:rsidRPr="006776E3" w:rsidRDefault="00702281" w:rsidP="00702281">
            <w:pPr>
              <w:spacing w:after="0" w:line="240" w:lineRule="auto"/>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ШТРАФЫ, САНКЦИИ, ВОЗМЕЩЕНИЕ УЩЕРБА</w:t>
            </w:r>
          </w:p>
        </w:tc>
        <w:tc>
          <w:tcPr>
            <w:tcW w:w="182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58 644,00</w:t>
            </w:r>
          </w:p>
        </w:tc>
        <w:tc>
          <w:tcPr>
            <w:tcW w:w="1660"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65 672,90</w:t>
            </w:r>
          </w:p>
        </w:tc>
        <w:tc>
          <w:tcPr>
            <w:tcW w:w="1689" w:type="dxa"/>
            <w:tcBorders>
              <w:top w:val="nil"/>
              <w:left w:val="nil"/>
              <w:bottom w:val="single" w:sz="8" w:space="0" w:color="auto"/>
              <w:right w:val="single" w:sz="8" w:space="0" w:color="auto"/>
            </w:tcBorders>
            <w:shd w:val="clear" w:color="000000" w:fill="FFFFFF"/>
            <w:vAlign w:val="center"/>
            <w:hideMark/>
          </w:tcPr>
          <w:p w:rsidR="00702281" w:rsidRPr="006776E3"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6776E3">
              <w:rPr>
                <w:rFonts w:ascii="Times New Roman" w:eastAsia="Times New Roman" w:hAnsi="Times New Roman" w:cs="Times New Roman"/>
                <w:color w:val="000000"/>
                <w:sz w:val="24"/>
                <w:szCs w:val="24"/>
                <w:lang w:eastAsia="ru-RU"/>
              </w:rPr>
              <w:t>7 028,90</w:t>
            </w:r>
          </w:p>
        </w:tc>
      </w:tr>
    </w:tbl>
    <w:p w:rsidR="00702281" w:rsidRPr="005B5938" w:rsidRDefault="00702281" w:rsidP="00702281">
      <w:pPr>
        <w:spacing w:after="0" w:line="240" w:lineRule="auto"/>
        <w:ind w:firstLine="426"/>
        <w:jc w:val="both"/>
        <w:rPr>
          <w:rFonts w:ascii="Times New Roman" w:eastAsia="Times New Roman" w:hAnsi="Times New Roman" w:cs="Times New Roman"/>
          <w:color w:val="FF0000"/>
          <w:sz w:val="24"/>
          <w:szCs w:val="24"/>
          <w:lang w:eastAsia="ru-RU"/>
        </w:rPr>
      </w:pPr>
    </w:p>
    <w:p w:rsidR="00702281" w:rsidRPr="006776E3" w:rsidRDefault="00702281" w:rsidP="00702281">
      <w:pPr>
        <w:spacing w:after="0" w:line="240" w:lineRule="auto"/>
        <w:ind w:left="660" w:hanging="660"/>
        <w:jc w:val="center"/>
        <w:rPr>
          <w:rFonts w:ascii="Times New Roman" w:eastAsia="Times New Roman" w:hAnsi="Times New Roman" w:cs="Times New Roman"/>
          <w:b/>
          <w:sz w:val="28"/>
          <w:szCs w:val="28"/>
          <w:lang w:eastAsia="ru-RU"/>
        </w:rPr>
      </w:pPr>
      <w:r w:rsidRPr="006776E3">
        <w:rPr>
          <w:rFonts w:ascii="Times New Roman" w:eastAsia="Times New Roman" w:hAnsi="Times New Roman" w:cs="Times New Roman"/>
          <w:b/>
          <w:sz w:val="28"/>
          <w:szCs w:val="28"/>
          <w:lang w:eastAsia="ru-RU"/>
        </w:rPr>
        <w:t>Налог на доходы физических лиц</w:t>
      </w:r>
    </w:p>
    <w:p w:rsidR="00702281" w:rsidRPr="005B5938" w:rsidRDefault="00702281" w:rsidP="00702281">
      <w:pPr>
        <w:spacing w:after="0" w:line="240" w:lineRule="auto"/>
        <w:ind w:left="660" w:firstLine="426"/>
        <w:jc w:val="both"/>
        <w:rPr>
          <w:rFonts w:ascii="Times New Roman" w:eastAsia="Times New Roman" w:hAnsi="Times New Roman" w:cs="Times New Roman"/>
          <w:b/>
          <w:sz w:val="24"/>
          <w:szCs w:val="24"/>
          <w:lang w:eastAsia="ru-RU"/>
        </w:rPr>
      </w:pPr>
    </w:p>
    <w:p w:rsidR="00702281" w:rsidRPr="006776E3" w:rsidRDefault="00702281" w:rsidP="00702281">
      <w:pPr>
        <w:spacing w:after="0" w:line="240" w:lineRule="auto"/>
        <w:ind w:firstLine="737"/>
        <w:jc w:val="both"/>
        <w:rPr>
          <w:rFonts w:ascii="Times New Roman" w:eastAsia="Times New Roman" w:hAnsi="Times New Roman" w:cs="Times New Roman"/>
          <w:sz w:val="28"/>
          <w:szCs w:val="28"/>
          <w:lang w:eastAsia="ru-RU"/>
        </w:rPr>
      </w:pPr>
      <w:r w:rsidRPr="006776E3">
        <w:rPr>
          <w:rFonts w:ascii="Times New Roman" w:eastAsia="Times New Roman" w:hAnsi="Times New Roman" w:cs="Times New Roman"/>
          <w:sz w:val="28"/>
          <w:szCs w:val="28"/>
          <w:lang w:eastAsia="ru-RU"/>
        </w:rPr>
        <w:t>План по налогу на доходы физических лиц утвержден в сумме 2 013 100,0 тыс. руб., фактическое поступление составило 2 132 735,6 тыс. руб., план перевыполнен на 119 635,6 тыс. руб., на 5,9%.</w:t>
      </w:r>
    </w:p>
    <w:p w:rsidR="00702281" w:rsidRPr="006776E3" w:rsidRDefault="00702281" w:rsidP="0070228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776E3">
        <w:rPr>
          <w:rFonts w:ascii="Times New Roman" w:eastAsia="Times New Roman" w:hAnsi="Times New Roman" w:cs="Times New Roman"/>
          <w:sz w:val="28"/>
          <w:szCs w:val="28"/>
          <w:lang w:eastAsia="ru-RU"/>
        </w:rPr>
        <w:t>Крупнейшими плательщиками (в части местного бюджета) являлись:</w:t>
      </w:r>
    </w:p>
    <w:p w:rsidR="00702281" w:rsidRPr="005B5938" w:rsidRDefault="00702281" w:rsidP="00702281">
      <w:pPr>
        <w:spacing w:after="0" w:line="240" w:lineRule="auto"/>
        <w:ind w:firstLine="709"/>
        <w:jc w:val="right"/>
        <w:rPr>
          <w:rFonts w:ascii="Times New Roman" w:eastAsia="Times New Roman" w:hAnsi="Times New Roman" w:cs="Times New Roman"/>
          <w:sz w:val="24"/>
          <w:szCs w:val="24"/>
          <w:lang w:eastAsia="ru-RU"/>
        </w:rPr>
      </w:pPr>
      <w:proofErr w:type="spellStart"/>
      <w:r w:rsidRPr="006776E3">
        <w:rPr>
          <w:rFonts w:ascii="Times New Roman" w:eastAsia="Times New Roman" w:hAnsi="Times New Roman" w:cs="Times New Roman"/>
          <w:sz w:val="24"/>
          <w:szCs w:val="24"/>
          <w:lang w:eastAsia="ru-RU"/>
        </w:rPr>
        <w:t>тыс</w:t>
      </w:r>
      <w:proofErr w:type="gramStart"/>
      <w:r w:rsidRPr="006776E3">
        <w:rPr>
          <w:rFonts w:ascii="Times New Roman" w:eastAsia="Times New Roman" w:hAnsi="Times New Roman" w:cs="Times New Roman"/>
          <w:sz w:val="24"/>
          <w:szCs w:val="24"/>
          <w:lang w:eastAsia="ru-RU"/>
        </w:rPr>
        <w:t>.р</w:t>
      </w:r>
      <w:proofErr w:type="gramEnd"/>
      <w:r w:rsidRPr="006776E3">
        <w:rPr>
          <w:rFonts w:ascii="Times New Roman" w:eastAsia="Times New Roman" w:hAnsi="Times New Roman" w:cs="Times New Roman"/>
          <w:sz w:val="24"/>
          <w:szCs w:val="24"/>
          <w:lang w:eastAsia="ru-RU"/>
        </w:rPr>
        <w:t>уб</w:t>
      </w:r>
      <w:proofErr w:type="spellEnd"/>
      <w:r w:rsidRPr="006776E3">
        <w:rPr>
          <w:rFonts w:ascii="Times New Roman" w:eastAsia="Times New Roman" w:hAnsi="Times New Roman" w:cs="Times New Roman"/>
          <w:sz w:val="24"/>
          <w:szCs w:val="24"/>
          <w:lang w:eastAsia="ru-RU"/>
        </w:rPr>
        <w:t>.</w:t>
      </w:r>
    </w:p>
    <w:tbl>
      <w:tblPr>
        <w:tblW w:w="9639" w:type="dxa"/>
        <w:tblInd w:w="108" w:type="dxa"/>
        <w:tblLayout w:type="fixed"/>
        <w:tblLook w:val="04A0" w:firstRow="1" w:lastRow="0" w:firstColumn="1" w:lastColumn="0" w:noHBand="0" w:noVBand="1"/>
      </w:tblPr>
      <w:tblGrid>
        <w:gridCol w:w="7230"/>
        <w:gridCol w:w="2409"/>
      </w:tblGrid>
      <w:tr w:rsidR="00702281" w:rsidRPr="005B5938" w:rsidTr="00702281">
        <w:trPr>
          <w:trHeight w:val="300"/>
        </w:trPr>
        <w:tc>
          <w:tcPr>
            <w:tcW w:w="72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АО ОРЦ "МАКСИМИХА"</w:t>
            </w:r>
          </w:p>
        </w:tc>
        <w:tc>
          <w:tcPr>
            <w:tcW w:w="2409" w:type="dxa"/>
            <w:tcBorders>
              <w:top w:val="single" w:sz="4" w:space="0" w:color="auto"/>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154 570,18</w:t>
            </w:r>
          </w:p>
        </w:tc>
      </w:tr>
      <w:tr w:rsidR="00702281" w:rsidRPr="005B5938" w:rsidTr="00702281">
        <w:trPr>
          <w:trHeight w:val="315"/>
        </w:trPr>
        <w:tc>
          <w:tcPr>
            <w:tcW w:w="7230" w:type="dxa"/>
            <w:tcBorders>
              <w:top w:val="nil"/>
              <w:left w:val="single" w:sz="4" w:space="0" w:color="auto"/>
              <w:bottom w:val="single" w:sz="4" w:space="0" w:color="auto"/>
              <w:right w:val="single" w:sz="4" w:space="0" w:color="auto"/>
            </w:tcBorders>
            <w:shd w:val="clear" w:color="000000" w:fill="FFFFFF"/>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АО "Авиакомпания "Сибирь"</w:t>
            </w:r>
          </w:p>
        </w:tc>
        <w:tc>
          <w:tcPr>
            <w:tcW w:w="2409" w:type="dxa"/>
            <w:tcBorders>
              <w:top w:val="nil"/>
              <w:left w:val="nil"/>
              <w:bottom w:val="single" w:sz="4" w:space="0" w:color="auto"/>
              <w:right w:val="single" w:sz="4" w:space="0" w:color="auto"/>
            </w:tcBorders>
            <w:shd w:val="clear" w:color="000000" w:fill="FFFFFF"/>
            <w:noWrap/>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124 166,06</w:t>
            </w:r>
          </w:p>
        </w:tc>
      </w:tr>
      <w:tr w:rsidR="00702281" w:rsidRPr="005B5938" w:rsidTr="00702281">
        <w:trPr>
          <w:trHeight w:val="600"/>
        </w:trPr>
        <w:tc>
          <w:tcPr>
            <w:tcW w:w="7230" w:type="dxa"/>
            <w:tcBorders>
              <w:top w:val="nil"/>
              <w:left w:val="single" w:sz="4" w:space="0" w:color="auto"/>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Общество с ограниченной ответственностью "</w:t>
            </w:r>
            <w:proofErr w:type="spellStart"/>
            <w:r w:rsidRPr="005B5938">
              <w:rPr>
                <w:rFonts w:ascii="Times New Roman" w:eastAsia="Times New Roman" w:hAnsi="Times New Roman" w:cs="Times New Roman"/>
                <w:color w:val="000000"/>
                <w:sz w:val="24"/>
                <w:szCs w:val="24"/>
                <w:lang w:eastAsia="ru-RU"/>
              </w:rPr>
              <w:t>ВсеИнструменты</w:t>
            </w:r>
            <w:proofErr w:type="gramStart"/>
            <w:r w:rsidRPr="005B5938">
              <w:rPr>
                <w:rFonts w:ascii="Times New Roman" w:eastAsia="Times New Roman" w:hAnsi="Times New Roman" w:cs="Times New Roman"/>
                <w:color w:val="000000"/>
                <w:sz w:val="24"/>
                <w:szCs w:val="24"/>
                <w:lang w:eastAsia="ru-RU"/>
              </w:rPr>
              <w:t>.р</w:t>
            </w:r>
            <w:proofErr w:type="gramEnd"/>
            <w:r w:rsidRPr="005B5938">
              <w:rPr>
                <w:rFonts w:ascii="Times New Roman" w:eastAsia="Times New Roman" w:hAnsi="Times New Roman" w:cs="Times New Roman"/>
                <w:color w:val="000000"/>
                <w:sz w:val="24"/>
                <w:szCs w:val="24"/>
                <w:lang w:eastAsia="ru-RU"/>
              </w:rPr>
              <w:t>у</w:t>
            </w:r>
            <w:proofErr w:type="spellEnd"/>
            <w:r w:rsidRPr="005B5938">
              <w:rPr>
                <w:rFonts w:ascii="Times New Roman" w:eastAsia="Times New Roman" w:hAnsi="Times New Roman" w:cs="Times New Roman"/>
                <w:color w:val="000000"/>
                <w:sz w:val="24"/>
                <w:szCs w:val="24"/>
                <w:lang w:eastAsia="ru-RU"/>
              </w:rPr>
              <w:t>"</w:t>
            </w:r>
          </w:p>
        </w:tc>
        <w:tc>
          <w:tcPr>
            <w:tcW w:w="2409"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76 193,58</w:t>
            </w:r>
          </w:p>
        </w:tc>
      </w:tr>
      <w:tr w:rsidR="00702281" w:rsidRPr="005B5938" w:rsidTr="00702281">
        <w:trPr>
          <w:trHeight w:val="300"/>
        </w:trPr>
        <w:tc>
          <w:tcPr>
            <w:tcW w:w="7230" w:type="dxa"/>
            <w:tcBorders>
              <w:top w:val="nil"/>
              <w:left w:val="single" w:sz="4" w:space="0" w:color="auto"/>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 xml:space="preserve">Представительство "Асьенда </w:t>
            </w:r>
            <w:proofErr w:type="spellStart"/>
            <w:r w:rsidRPr="005B5938">
              <w:rPr>
                <w:rFonts w:ascii="Times New Roman" w:eastAsia="Times New Roman" w:hAnsi="Times New Roman" w:cs="Times New Roman"/>
                <w:color w:val="000000"/>
                <w:sz w:val="24"/>
                <w:szCs w:val="24"/>
                <w:lang w:eastAsia="ru-RU"/>
              </w:rPr>
              <w:t>Инвестментс</w:t>
            </w:r>
            <w:proofErr w:type="spellEnd"/>
            <w:r w:rsidRPr="005B5938">
              <w:rPr>
                <w:rFonts w:ascii="Times New Roman" w:eastAsia="Times New Roman" w:hAnsi="Times New Roman" w:cs="Times New Roman"/>
                <w:color w:val="000000"/>
                <w:sz w:val="24"/>
                <w:szCs w:val="24"/>
                <w:lang w:eastAsia="ru-RU"/>
              </w:rPr>
              <w:t xml:space="preserve"> Лимитед"</w:t>
            </w:r>
          </w:p>
        </w:tc>
        <w:tc>
          <w:tcPr>
            <w:tcW w:w="2409"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66 783,84</w:t>
            </w:r>
          </w:p>
        </w:tc>
      </w:tr>
      <w:tr w:rsidR="00702281" w:rsidRPr="005B5938" w:rsidTr="00702281">
        <w:trPr>
          <w:trHeight w:val="315"/>
        </w:trPr>
        <w:tc>
          <w:tcPr>
            <w:tcW w:w="7230" w:type="dxa"/>
            <w:tcBorders>
              <w:top w:val="nil"/>
              <w:left w:val="single" w:sz="4" w:space="0" w:color="auto"/>
              <w:bottom w:val="single" w:sz="4" w:space="0" w:color="auto"/>
              <w:right w:val="single" w:sz="4" w:space="0" w:color="auto"/>
            </w:tcBorders>
            <w:shd w:val="clear" w:color="000000" w:fill="FFFFFF"/>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ООО "</w:t>
            </w:r>
            <w:proofErr w:type="spellStart"/>
            <w:r w:rsidRPr="005B5938">
              <w:rPr>
                <w:rFonts w:ascii="Times New Roman" w:eastAsia="Times New Roman" w:hAnsi="Times New Roman" w:cs="Times New Roman"/>
                <w:color w:val="000000"/>
                <w:sz w:val="24"/>
                <w:szCs w:val="24"/>
                <w:lang w:eastAsia="ru-RU"/>
              </w:rPr>
              <w:t>Комус</w:t>
            </w:r>
            <w:proofErr w:type="spellEnd"/>
            <w:r w:rsidRPr="005B5938">
              <w:rPr>
                <w:rFonts w:ascii="Times New Roman" w:eastAsia="Times New Roman" w:hAnsi="Times New Roman" w:cs="Times New Roman"/>
                <w:color w:val="000000"/>
                <w:sz w:val="24"/>
                <w:szCs w:val="24"/>
                <w:lang w:eastAsia="ru-RU"/>
              </w:rPr>
              <w:t>"</w:t>
            </w:r>
          </w:p>
        </w:tc>
        <w:tc>
          <w:tcPr>
            <w:tcW w:w="2409"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50 010,32</w:t>
            </w:r>
          </w:p>
        </w:tc>
      </w:tr>
      <w:tr w:rsidR="00702281" w:rsidRPr="005B5938" w:rsidTr="00702281">
        <w:trPr>
          <w:trHeight w:val="315"/>
        </w:trPr>
        <w:tc>
          <w:tcPr>
            <w:tcW w:w="7230" w:type="dxa"/>
            <w:tcBorders>
              <w:top w:val="nil"/>
              <w:left w:val="single" w:sz="4" w:space="0" w:color="auto"/>
              <w:bottom w:val="single" w:sz="4" w:space="0" w:color="auto"/>
              <w:right w:val="single" w:sz="4" w:space="0" w:color="auto"/>
            </w:tcBorders>
            <w:shd w:val="clear" w:color="000000" w:fill="FFFFFF"/>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 xml:space="preserve">ООО "Домодедово </w:t>
            </w:r>
            <w:proofErr w:type="spellStart"/>
            <w:r w:rsidRPr="005B5938">
              <w:rPr>
                <w:rFonts w:ascii="Times New Roman" w:eastAsia="Times New Roman" w:hAnsi="Times New Roman" w:cs="Times New Roman"/>
                <w:color w:val="000000"/>
                <w:sz w:val="24"/>
                <w:szCs w:val="24"/>
                <w:lang w:eastAsia="ru-RU"/>
              </w:rPr>
              <w:t>Эрпорт</w:t>
            </w:r>
            <w:proofErr w:type="spellEnd"/>
            <w:r w:rsidRPr="005B5938">
              <w:rPr>
                <w:rFonts w:ascii="Times New Roman" w:eastAsia="Times New Roman" w:hAnsi="Times New Roman" w:cs="Times New Roman"/>
                <w:color w:val="000000"/>
                <w:sz w:val="24"/>
                <w:szCs w:val="24"/>
                <w:lang w:eastAsia="ru-RU"/>
              </w:rPr>
              <w:t xml:space="preserve"> </w:t>
            </w:r>
            <w:proofErr w:type="spellStart"/>
            <w:r w:rsidRPr="005B5938">
              <w:rPr>
                <w:rFonts w:ascii="Times New Roman" w:eastAsia="Times New Roman" w:hAnsi="Times New Roman" w:cs="Times New Roman"/>
                <w:color w:val="000000"/>
                <w:sz w:val="24"/>
                <w:szCs w:val="24"/>
                <w:lang w:eastAsia="ru-RU"/>
              </w:rPr>
              <w:t>Хэндлинг</w:t>
            </w:r>
            <w:proofErr w:type="spellEnd"/>
            <w:r w:rsidRPr="005B5938">
              <w:rPr>
                <w:rFonts w:ascii="Times New Roman" w:eastAsia="Times New Roman" w:hAnsi="Times New Roman" w:cs="Times New Roman"/>
                <w:color w:val="000000"/>
                <w:sz w:val="24"/>
                <w:szCs w:val="24"/>
                <w:lang w:eastAsia="ru-RU"/>
              </w:rPr>
              <w:t>"</w:t>
            </w:r>
          </w:p>
        </w:tc>
        <w:tc>
          <w:tcPr>
            <w:tcW w:w="2409"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45 449,02</w:t>
            </w:r>
          </w:p>
        </w:tc>
      </w:tr>
      <w:tr w:rsidR="00702281" w:rsidRPr="005B5938" w:rsidTr="00702281">
        <w:trPr>
          <w:trHeight w:val="300"/>
        </w:trPr>
        <w:tc>
          <w:tcPr>
            <w:tcW w:w="7230" w:type="dxa"/>
            <w:tcBorders>
              <w:top w:val="nil"/>
              <w:left w:val="single" w:sz="4" w:space="0" w:color="auto"/>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ЗАО "</w:t>
            </w:r>
            <w:proofErr w:type="spellStart"/>
            <w:r w:rsidRPr="005B5938">
              <w:rPr>
                <w:rFonts w:ascii="Times New Roman" w:eastAsia="Times New Roman" w:hAnsi="Times New Roman" w:cs="Times New Roman"/>
                <w:color w:val="000000"/>
                <w:sz w:val="24"/>
                <w:szCs w:val="24"/>
                <w:lang w:eastAsia="ru-RU"/>
              </w:rPr>
              <w:t>Мособлстройтрест</w:t>
            </w:r>
            <w:proofErr w:type="spellEnd"/>
            <w:r w:rsidRPr="005B5938">
              <w:rPr>
                <w:rFonts w:ascii="Times New Roman" w:eastAsia="Times New Roman" w:hAnsi="Times New Roman" w:cs="Times New Roman"/>
                <w:color w:val="000000"/>
                <w:sz w:val="24"/>
                <w:szCs w:val="24"/>
                <w:lang w:eastAsia="ru-RU"/>
              </w:rPr>
              <w:t xml:space="preserve"> №11"</w:t>
            </w:r>
          </w:p>
        </w:tc>
        <w:tc>
          <w:tcPr>
            <w:tcW w:w="2409"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40 305,75</w:t>
            </w:r>
          </w:p>
        </w:tc>
      </w:tr>
      <w:tr w:rsidR="00702281" w:rsidRPr="005B5938" w:rsidTr="00702281">
        <w:trPr>
          <w:trHeight w:val="900"/>
        </w:trPr>
        <w:tc>
          <w:tcPr>
            <w:tcW w:w="7230" w:type="dxa"/>
            <w:tcBorders>
              <w:top w:val="nil"/>
              <w:left w:val="single" w:sz="4" w:space="0" w:color="auto"/>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МЕЖДУНАРОДНАЯ КОМПАНИЯ ОБЩЕСТВО С ОГРАНИЧЕННОЙ ОТВЕТСТВЕННОСТЬЮ ЭРПОРТ МЕНЕДЖМЕНТ КОМПАНИ ЛИМИТЕД</w:t>
            </w:r>
          </w:p>
        </w:tc>
        <w:tc>
          <w:tcPr>
            <w:tcW w:w="2409"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32 592,94</w:t>
            </w:r>
          </w:p>
        </w:tc>
      </w:tr>
    </w:tbl>
    <w:p w:rsidR="00702281" w:rsidRPr="006776E3" w:rsidRDefault="00702281" w:rsidP="00702281">
      <w:pPr>
        <w:spacing w:after="0" w:line="240" w:lineRule="auto"/>
        <w:rPr>
          <w:rFonts w:ascii="Times New Roman" w:eastAsia="Times New Roman" w:hAnsi="Times New Roman" w:cs="Times New Roman"/>
          <w:vanish/>
          <w:sz w:val="28"/>
          <w:szCs w:val="28"/>
          <w:lang w:eastAsia="ru-RU"/>
        </w:rPr>
      </w:pPr>
    </w:p>
    <w:p w:rsidR="00702281" w:rsidRPr="006776E3" w:rsidRDefault="00702281" w:rsidP="00702281">
      <w:pPr>
        <w:spacing w:after="0" w:line="240" w:lineRule="auto"/>
        <w:ind w:firstLine="709"/>
        <w:jc w:val="center"/>
        <w:rPr>
          <w:rFonts w:ascii="Times New Roman" w:eastAsia="Times New Roman" w:hAnsi="Times New Roman" w:cs="Times New Roman"/>
          <w:b/>
          <w:sz w:val="28"/>
          <w:szCs w:val="28"/>
          <w:lang w:eastAsia="ru-RU"/>
        </w:rPr>
      </w:pPr>
      <w:r w:rsidRPr="006776E3">
        <w:rPr>
          <w:rFonts w:ascii="Times New Roman" w:eastAsia="Times New Roman" w:hAnsi="Times New Roman" w:cs="Times New Roman"/>
          <w:b/>
          <w:sz w:val="28"/>
          <w:szCs w:val="28"/>
          <w:lang w:eastAsia="ru-RU"/>
        </w:rPr>
        <w:t>Акцизы</w:t>
      </w:r>
    </w:p>
    <w:p w:rsidR="00702281" w:rsidRPr="006776E3" w:rsidRDefault="00702281" w:rsidP="00702281">
      <w:pPr>
        <w:spacing w:after="0" w:line="240" w:lineRule="auto"/>
        <w:ind w:firstLine="709"/>
        <w:jc w:val="center"/>
        <w:rPr>
          <w:rFonts w:ascii="Times New Roman" w:eastAsia="Times New Roman" w:hAnsi="Times New Roman" w:cs="Times New Roman"/>
          <w:b/>
          <w:sz w:val="28"/>
          <w:szCs w:val="28"/>
          <w:lang w:eastAsia="ru-RU"/>
        </w:rPr>
      </w:pPr>
    </w:p>
    <w:p w:rsidR="00702281" w:rsidRPr="006776E3" w:rsidRDefault="00702281" w:rsidP="00702281">
      <w:pPr>
        <w:spacing w:after="0" w:line="240" w:lineRule="auto"/>
        <w:ind w:firstLine="567"/>
        <w:jc w:val="both"/>
        <w:rPr>
          <w:rFonts w:ascii="Times New Roman" w:eastAsia="Times New Roman" w:hAnsi="Times New Roman" w:cs="Times New Roman"/>
          <w:sz w:val="28"/>
          <w:szCs w:val="28"/>
          <w:lang w:eastAsia="ru-RU"/>
        </w:rPr>
      </w:pPr>
      <w:r w:rsidRPr="006776E3">
        <w:rPr>
          <w:rFonts w:ascii="Times New Roman" w:eastAsia="Times New Roman" w:hAnsi="Times New Roman" w:cs="Times New Roman"/>
          <w:sz w:val="28"/>
          <w:szCs w:val="28"/>
          <w:lang w:eastAsia="ru-RU"/>
        </w:rPr>
        <w:t>План по доходам от уплаты акцизов утвержден в размере 114 954,0 тыс. руб., фактическое поступление составило 117 892,4 тыс. руб., перевыполнение плана составило 2 938,4 тыс. руб.</w:t>
      </w:r>
      <w:r>
        <w:rPr>
          <w:rFonts w:ascii="Times New Roman" w:eastAsia="Times New Roman" w:hAnsi="Times New Roman" w:cs="Times New Roman"/>
          <w:sz w:val="28"/>
          <w:szCs w:val="28"/>
          <w:lang w:eastAsia="ru-RU"/>
        </w:rPr>
        <w:t xml:space="preserve"> или</w:t>
      </w:r>
      <w:r w:rsidRPr="006776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776E3">
        <w:rPr>
          <w:rFonts w:ascii="Times New Roman" w:eastAsia="Times New Roman" w:hAnsi="Times New Roman" w:cs="Times New Roman"/>
          <w:sz w:val="28"/>
          <w:szCs w:val="28"/>
          <w:lang w:eastAsia="ru-RU"/>
        </w:rPr>
        <w:t>2,6%.</w:t>
      </w:r>
    </w:p>
    <w:p w:rsidR="00702281" w:rsidRPr="006776E3" w:rsidRDefault="00702281" w:rsidP="00702281">
      <w:pPr>
        <w:spacing w:after="0" w:line="240" w:lineRule="auto"/>
        <w:ind w:firstLine="567"/>
        <w:jc w:val="both"/>
        <w:rPr>
          <w:rFonts w:ascii="Times New Roman" w:eastAsia="Times New Roman" w:hAnsi="Times New Roman" w:cs="Times New Roman"/>
          <w:sz w:val="28"/>
          <w:szCs w:val="28"/>
          <w:lang w:eastAsia="ru-RU"/>
        </w:rPr>
      </w:pPr>
    </w:p>
    <w:p w:rsidR="00702281" w:rsidRPr="003861E3" w:rsidRDefault="00702281" w:rsidP="00702281">
      <w:pPr>
        <w:spacing w:after="0" w:line="240" w:lineRule="auto"/>
        <w:ind w:firstLine="567"/>
        <w:jc w:val="both"/>
        <w:rPr>
          <w:rFonts w:ascii="Times New Roman" w:eastAsia="Times New Roman" w:hAnsi="Times New Roman" w:cs="Times New Roman"/>
          <w:b/>
          <w:sz w:val="28"/>
          <w:szCs w:val="28"/>
          <w:lang w:eastAsia="ru-RU"/>
        </w:rPr>
      </w:pPr>
      <w:r w:rsidRPr="003861E3">
        <w:rPr>
          <w:rFonts w:ascii="Times New Roman" w:eastAsia="Times New Roman" w:hAnsi="Times New Roman" w:cs="Times New Roman"/>
          <w:b/>
          <w:sz w:val="28"/>
          <w:szCs w:val="28"/>
          <w:lang w:eastAsia="ru-RU"/>
        </w:rPr>
        <w:t xml:space="preserve">                                           Налоги на совокупный доход</w:t>
      </w:r>
    </w:p>
    <w:p w:rsidR="00702281" w:rsidRPr="003861E3" w:rsidRDefault="00702281" w:rsidP="00702281">
      <w:pPr>
        <w:spacing w:after="0" w:line="240" w:lineRule="auto"/>
        <w:ind w:firstLine="567"/>
        <w:jc w:val="both"/>
        <w:rPr>
          <w:rFonts w:ascii="Times New Roman" w:eastAsia="Times New Roman" w:hAnsi="Times New Roman" w:cs="Times New Roman"/>
          <w:b/>
          <w:sz w:val="28"/>
          <w:szCs w:val="28"/>
          <w:lang w:eastAsia="ru-RU"/>
        </w:rPr>
      </w:pPr>
    </w:p>
    <w:p w:rsidR="00702281" w:rsidRPr="003861E3" w:rsidRDefault="00702281" w:rsidP="00702281">
      <w:pPr>
        <w:spacing w:after="0" w:line="240" w:lineRule="auto"/>
        <w:ind w:firstLine="567"/>
        <w:jc w:val="both"/>
        <w:rPr>
          <w:rFonts w:ascii="Times New Roman" w:eastAsia="Times New Roman" w:hAnsi="Times New Roman" w:cs="Times New Roman"/>
          <w:sz w:val="28"/>
          <w:szCs w:val="28"/>
          <w:lang w:eastAsia="ru-RU"/>
        </w:rPr>
      </w:pPr>
      <w:r w:rsidRPr="003861E3">
        <w:rPr>
          <w:rFonts w:ascii="Times New Roman" w:eastAsia="Times New Roman" w:hAnsi="Times New Roman" w:cs="Times New Roman"/>
          <w:sz w:val="28"/>
          <w:szCs w:val="28"/>
          <w:lang w:eastAsia="ru-RU"/>
        </w:rPr>
        <w:t>План по доходам утвержден в размере 985 389,1 тыс. руб., фактическое поступление составило 992 257,2 тыс. руб., перевыполнение плана составило 6 868,1 тыс. руб.</w:t>
      </w:r>
      <w:r>
        <w:rPr>
          <w:rFonts w:ascii="Times New Roman" w:eastAsia="Times New Roman" w:hAnsi="Times New Roman" w:cs="Times New Roman"/>
          <w:sz w:val="28"/>
          <w:szCs w:val="28"/>
          <w:lang w:eastAsia="ru-RU"/>
        </w:rPr>
        <w:t xml:space="preserve"> или</w:t>
      </w:r>
      <w:r w:rsidRPr="003861E3">
        <w:rPr>
          <w:rFonts w:ascii="Times New Roman" w:eastAsia="Times New Roman" w:hAnsi="Times New Roman" w:cs="Times New Roman"/>
          <w:sz w:val="28"/>
          <w:szCs w:val="28"/>
          <w:lang w:eastAsia="ru-RU"/>
        </w:rPr>
        <w:t xml:space="preserve"> 0,7%. </w:t>
      </w:r>
    </w:p>
    <w:p w:rsidR="00702281" w:rsidRDefault="00702281" w:rsidP="00702281">
      <w:pPr>
        <w:spacing w:after="0" w:line="240" w:lineRule="auto"/>
        <w:ind w:firstLine="567"/>
        <w:jc w:val="both"/>
        <w:rPr>
          <w:rFonts w:ascii="Times New Roman" w:eastAsia="Times New Roman" w:hAnsi="Times New Roman" w:cs="Times New Roman"/>
          <w:sz w:val="28"/>
          <w:szCs w:val="28"/>
          <w:lang w:eastAsia="ru-RU"/>
        </w:rPr>
      </w:pPr>
      <w:r w:rsidRPr="003861E3">
        <w:rPr>
          <w:rFonts w:ascii="Times New Roman" w:eastAsia="Times New Roman" w:hAnsi="Times New Roman" w:cs="Times New Roman"/>
          <w:sz w:val="28"/>
          <w:szCs w:val="28"/>
          <w:lang w:eastAsia="ru-RU"/>
        </w:rPr>
        <w:t>В данную подгруппу налогов входят:</w:t>
      </w:r>
    </w:p>
    <w:p w:rsidR="00702281" w:rsidRDefault="00702281" w:rsidP="0070228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861E3">
        <w:rPr>
          <w:rFonts w:ascii="Times New Roman" w:eastAsia="Times New Roman" w:hAnsi="Times New Roman" w:cs="Times New Roman"/>
          <w:b/>
          <w:sz w:val="28"/>
          <w:szCs w:val="28"/>
          <w:lang w:eastAsia="ru-RU"/>
        </w:rPr>
        <w:t>Налог, взимаемый в связи с применением упрощенной системы налогообложения</w:t>
      </w:r>
      <w:r>
        <w:rPr>
          <w:rFonts w:ascii="Times New Roman" w:eastAsia="Times New Roman" w:hAnsi="Times New Roman" w:cs="Times New Roman"/>
          <w:b/>
          <w:sz w:val="28"/>
          <w:szCs w:val="28"/>
          <w:lang w:eastAsia="ru-RU"/>
        </w:rPr>
        <w:t xml:space="preserve"> (</w:t>
      </w:r>
      <w:r w:rsidRPr="003861E3">
        <w:rPr>
          <w:rFonts w:ascii="Times New Roman" w:eastAsia="Times New Roman" w:hAnsi="Times New Roman" w:cs="Times New Roman"/>
          <w:sz w:val="28"/>
          <w:szCs w:val="28"/>
          <w:lang w:eastAsia="ru-RU"/>
        </w:rPr>
        <w:t>При плановых назначениях по налогу 946 500,1 тыс. руб. фактически поступило 957 266,8 тыс. руб., перевыполнение плана составило 10 766,7 тыс. руб. или 1,1 %</w:t>
      </w:r>
      <w:r>
        <w:rPr>
          <w:rFonts w:ascii="Times New Roman" w:eastAsia="Times New Roman" w:hAnsi="Times New Roman" w:cs="Times New Roman"/>
          <w:sz w:val="28"/>
          <w:szCs w:val="28"/>
          <w:lang w:eastAsia="ru-RU"/>
        </w:rPr>
        <w:t>);</w:t>
      </w:r>
    </w:p>
    <w:p w:rsidR="00702281" w:rsidRDefault="00702281" w:rsidP="0070228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861E3">
        <w:rPr>
          <w:rFonts w:ascii="Times New Roman" w:eastAsia="Times New Roman" w:hAnsi="Times New Roman" w:cs="Times New Roman"/>
          <w:b/>
          <w:sz w:val="28"/>
          <w:szCs w:val="28"/>
          <w:lang w:eastAsia="ru-RU"/>
        </w:rPr>
        <w:t>Налог, взимаемый в связи с применением патентной системы налогообложения</w:t>
      </w:r>
      <w:r>
        <w:rPr>
          <w:rFonts w:ascii="Times New Roman" w:eastAsia="Times New Roman" w:hAnsi="Times New Roman" w:cs="Times New Roman"/>
          <w:b/>
          <w:sz w:val="28"/>
          <w:szCs w:val="28"/>
          <w:lang w:eastAsia="ru-RU"/>
        </w:rPr>
        <w:t xml:space="preserve"> (</w:t>
      </w:r>
      <w:r w:rsidRPr="003861E3">
        <w:rPr>
          <w:rFonts w:ascii="Times New Roman" w:eastAsia="Times New Roman" w:hAnsi="Times New Roman" w:cs="Times New Roman"/>
          <w:sz w:val="28"/>
          <w:szCs w:val="28"/>
          <w:lang w:eastAsia="ru-RU"/>
        </w:rPr>
        <w:t>При плановых назначениях по налогу 37 109,0 тыс. руб. фактически поступило 34 483,4 тыс. руб., план не выполнен на 2 625,6 тыс. руб. или 7,1 %</w:t>
      </w:r>
      <w:r>
        <w:rPr>
          <w:rFonts w:ascii="Times New Roman" w:eastAsia="Times New Roman" w:hAnsi="Times New Roman" w:cs="Times New Roman"/>
          <w:sz w:val="28"/>
          <w:szCs w:val="28"/>
          <w:lang w:eastAsia="ru-RU"/>
        </w:rPr>
        <w:t>);</w:t>
      </w:r>
    </w:p>
    <w:p w:rsidR="00702281" w:rsidRPr="005B5938" w:rsidRDefault="00702281" w:rsidP="00702281">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8"/>
          <w:szCs w:val="28"/>
          <w:lang w:eastAsia="ru-RU"/>
        </w:rPr>
        <w:t xml:space="preserve">- </w:t>
      </w:r>
      <w:r w:rsidRPr="003861E3">
        <w:rPr>
          <w:rFonts w:ascii="Times New Roman" w:eastAsia="Times New Roman" w:hAnsi="Times New Roman" w:cs="Times New Roman"/>
          <w:b/>
          <w:sz w:val="28"/>
          <w:szCs w:val="28"/>
          <w:lang w:eastAsia="ru-RU"/>
        </w:rPr>
        <w:t>Налог, взимаемый в связи с применением специального налогового режима</w:t>
      </w:r>
      <w:r>
        <w:rPr>
          <w:rFonts w:ascii="Times New Roman" w:eastAsia="Times New Roman" w:hAnsi="Times New Roman" w:cs="Times New Roman"/>
          <w:b/>
          <w:sz w:val="28"/>
          <w:szCs w:val="28"/>
          <w:lang w:eastAsia="ru-RU"/>
        </w:rPr>
        <w:t xml:space="preserve"> </w:t>
      </w:r>
      <w:r w:rsidRPr="003861E3">
        <w:rPr>
          <w:rFonts w:ascii="Times New Roman" w:eastAsia="Times New Roman" w:hAnsi="Times New Roman" w:cs="Times New Roman"/>
          <w:b/>
          <w:sz w:val="28"/>
          <w:szCs w:val="28"/>
          <w:lang w:eastAsia="ru-RU"/>
        </w:rPr>
        <w:t>"Автоматизированная упрощенная система налогообложения</w:t>
      </w:r>
      <w:proofErr w:type="gramStart"/>
      <w:r w:rsidRPr="003861E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w:t>
      </w:r>
      <w:proofErr w:type="gramEnd"/>
      <w:r w:rsidRPr="003861E3">
        <w:rPr>
          <w:rFonts w:ascii="Times New Roman" w:eastAsia="Times New Roman" w:hAnsi="Times New Roman" w:cs="Times New Roman"/>
          <w:sz w:val="28"/>
          <w:szCs w:val="28"/>
          <w:lang w:eastAsia="ru-RU"/>
        </w:rPr>
        <w:t>При плановых назначениях по налогу 1 780,0 тыс. руб.</w:t>
      </w:r>
      <w:r>
        <w:rPr>
          <w:rFonts w:ascii="Times New Roman" w:eastAsia="Times New Roman" w:hAnsi="Times New Roman" w:cs="Times New Roman"/>
          <w:sz w:val="28"/>
          <w:szCs w:val="28"/>
          <w:lang w:eastAsia="ru-RU"/>
        </w:rPr>
        <w:t>,</w:t>
      </w:r>
      <w:r w:rsidRPr="003861E3">
        <w:rPr>
          <w:rFonts w:ascii="Times New Roman" w:eastAsia="Times New Roman" w:hAnsi="Times New Roman" w:cs="Times New Roman"/>
          <w:sz w:val="28"/>
          <w:szCs w:val="28"/>
          <w:lang w:eastAsia="ru-RU"/>
        </w:rPr>
        <w:t xml:space="preserve"> фактически поступило 1930,2 тыс. руб., перевыполнение плана составило 150,0 тыс. руб. или 8,4 %</w:t>
      </w:r>
      <w:r>
        <w:rPr>
          <w:rFonts w:ascii="Times New Roman" w:eastAsia="Times New Roman" w:hAnsi="Times New Roman" w:cs="Times New Roman"/>
          <w:sz w:val="28"/>
          <w:szCs w:val="28"/>
          <w:lang w:eastAsia="ru-RU"/>
        </w:rPr>
        <w:t>)</w:t>
      </w:r>
      <w:r w:rsidRPr="003861E3">
        <w:rPr>
          <w:rFonts w:ascii="Times New Roman" w:eastAsia="Times New Roman" w:hAnsi="Times New Roman" w:cs="Times New Roman"/>
          <w:sz w:val="28"/>
          <w:szCs w:val="28"/>
          <w:lang w:eastAsia="ru-RU"/>
        </w:rPr>
        <w:t xml:space="preserve">. </w:t>
      </w:r>
    </w:p>
    <w:p w:rsidR="00702281" w:rsidRPr="005B5938" w:rsidRDefault="00702281" w:rsidP="00702281">
      <w:pPr>
        <w:spacing w:after="0" w:line="240" w:lineRule="auto"/>
        <w:ind w:firstLine="567"/>
        <w:jc w:val="both"/>
        <w:rPr>
          <w:rFonts w:ascii="Times New Roman" w:eastAsia="Times New Roman" w:hAnsi="Times New Roman" w:cs="Times New Roman"/>
          <w:sz w:val="24"/>
          <w:szCs w:val="24"/>
          <w:lang w:eastAsia="ru-RU"/>
        </w:rPr>
      </w:pPr>
    </w:p>
    <w:p w:rsidR="00702281" w:rsidRPr="003861E3" w:rsidRDefault="00702281" w:rsidP="00702281">
      <w:pPr>
        <w:spacing w:after="0" w:line="240" w:lineRule="auto"/>
        <w:ind w:firstLine="567"/>
        <w:jc w:val="center"/>
        <w:rPr>
          <w:rFonts w:ascii="Times New Roman" w:eastAsia="Times New Roman" w:hAnsi="Times New Roman" w:cs="Times New Roman"/>
          <w:b/>
          <w:sz w:val="28"/>
          <w:szCs w:val="28"/>
          <w:lang w:eastAsia="ru-RU"/>
        </w:rPr>
      </w:pPr>
      <w:r w:rsidRPr="003861E3">
        <w:rPr>
          <w:rFonts w:ascii="Times New Roman" w:eastAsia="Times New Roman" w:hAnsi="Times New Roman" w:cs="Times New Roman"/>
          <w:b/>
          <w:sz w:val="28"/>
          <w:szCs w:val="28"/>
          <w:lang w:eastAsia="ru-RU"/>
        </w:rPr>
        <w:t>Налоги на имущество</w:t>
      </w:r>
    </w:p>
    <w:p w:rsidR="00702281" w:rsidRPr="003861E3" w:rsidRDefault="00702281" w:rsidP="00702281">
      <w:pPr>
        <w:spacing w:after="0" w:line="240" w:lineRule="auto"/>
        <w:ind w:firstLine="567"/>
        <w:jc w:val="center"/>
        <w:rPr>
          <w:rFonts w:ascii="Times New Roman" w:eastAsia="Times New Roman" w:hAnsi="Times New Roman" w:cs="Times New Roman"/>
          <w:b/>
          <w:sz w:val="28"/>
          <w:szCs w:val="28"/>
          <w:lang w:eastAsia="ru-RU"/>
        </w:rPr>
      </w:pPr>
    </w:p>
    <w:p w:rsidR="00702281" w:rsidRPr="003861E3" w:rsidRDefault="00702281" w:rsidP="00702281">
      <w:pPr>
        <w:spacing w:after="0" w:line="240" w:lineRule="auto"/>
        <w:ind w:firstLine="567"/>
        <w:jc w:val="both"/>
        <w:rPr>
          <w:rFonts w:ascii="Times New Roman" w:eastAsia="Times New Roman" w:hAnsi="Times New Roman" w:cs="Times New Roman"/>
          <w:sz w:val="28"/>
          <w:szCs w:val="28"/>
          <w:lang w:eastAsia="ru-RU"/>
        </w:rPr>
      </w:pPr>
      <w:r w:rsidRPr="003861E3">
        <w:rPr>
          <w:rFonts w:ascii="Times New Roman" w:eastAsia="Times New Roman" w:hAnsi="Times New Roman" w:cs="Times New Roman"/>
          <w:sz w:val="28"/>
          <w:szCs w:val="28"/>
          <w:lang w:eastAsia="ru-RU"/>
        </w:rPr>
        <w:t xml:space="preserve">В бюджете городского округа Домодедово утверждены налоги на имущество в сумме    </w:t>
      </w:r>
    </w:p>
    <w:p w:rsidR="00702281" w:rsidRPr="003861E3" w:rsidRDefault="00702281" w:rsidP="00702281">
      <w:pPr>
        <w:spacing w:after="0" w:line="240" w:lineRule="auto"/>
        <w:jc w:val="both"/>
        <w:rPr>
          <w:rFonts w:ascii="Times New Roman" w:eastAsia="Times New Roman" w:hAnsi="Times New Roman" w:cs="Times New Roman"/>
          <w:sz w:val="28"/>
          <w:szCs w:val="28"/>
          <w:lang w:eastAsia="ru-RU"/>
        </w:rPr>
      </w:pPr>
      <w:r w:rsidRPr="003861E3">
        <w:rPr>
          <w:rFonts w:ascii="Times New Roman" w:eastAsia="Times New Roman" w:hAnsi="Times New Roman" w:cs="Times New Roman"/>
          <w:sz w:val="28"/>
          <w:szCs w:val="28"/>
          <w:lang w:eastAsia="ru-RU"/>
        </w:rPr>
        <w:t>2 080 979,5 тыс. руб., фактически поступило 1 762 700,1 тыс. руб., план   не выполнен на 318 279,4 тыс. руб. или на 15,29 %.</w:t>
      </w:r>
    </w:p>
    <w:p w:rsidR="00702281" w:rsidRPr="003861E3" w:rsidRDefault="00702281" w:rsidP="00702281">
      <w:pPr>
        <w:spacing w:after="0" w:line="240" w:lineRule="auto"/>
        <w:ind w:firstLine="567"/>
        <w:jc w:val="both"/>
        <w:rPr>
          <w:rFonts w:ascii="Times New Roman" w:eastAsia="Times New Roman" w:hAnsi="Times New Roman" w:cs="Times New Roman"/>
          <w:b/>
          <w:sz w:val="28"/>
          <w:szCs w:val="28"/>
          <w:lang w:eastAsia="ru-RU"/>
        </w:rPr>
      </w:pPr>
      <w:r w:rsidRPr="003861E3">
        <w:rPr>
          <w:rFonts w:ascii="Times New Roman" w:eastAsia="Times New Roman" w:hAnsi="Times New Roman" w:cs="Times New Roman"/>
          <w:sz w:val="28"/>
          <w:szCs w:val="28"/>
          <w:lang w:eastAsia="ru-RU"/>
        </w:rPr>
        <w:t>В подгруппу имущественных налогов входят:</w:t>
      </w:r>
    </w:p>
    <w:p w:rsidR="00702281" w:rsidRDefault="00702281" w:rsidP="0070228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3861E3">
        <w:rPr>
          <w:rFonts w:ascii="Times New Roman" w:eastAsia="Times New Roman" w:hAnsi="Times New Roman" w:cs="Times New Roman"/>
          <w:b/>
          <w:sz w:val="28"/>
          <w:szCs w:val="28"/>
          <w:lang w:eastAsia="ru-RU"/>
        </w:rPr>
        <w:t>Налог на имущество физических лиц</w:t>
      </w:r>
      <w:r>
        <w:rPr>
          <w:rFonts w:ascii="Times New Roman" w:eastAsia="Times New Roman" w:hAnsi="Times New Roman" w:cs="Times New Roman"/>
          <w:b/>
          <w:sz w:val="28"/>
          <w:szCs w:val="28"/>
          <w:lang w:eastAsia="ru-RU"/>
        </w:rPr>
        <w:t xml:space="preserve"> (</w:t>
      </w:r>
      <w:r w:rsidRPr="003861E3">
        <w:rPr>
          <w:rFonts w:ascii="Times New Roman" w:eastAsia="Times New Roman" w:hAnsi="Times New Roman" w:cs="Times New Roman"/>
          <w:sz w:val="28"/>
          <w:szCs w:val="28"/>
          <w:lang w:eastAsia="ru-RU"/>
        </w:rPr>
        <w:t>При плановых назначениях по налогу на имущество физических лиц 310 000,0 тыс. руб. фактически поступило 320 704,8 тыс. руб., план перевыполнен на 10 704,8 тыс. руб. или на 3,5 %</w:t>
      </w:r>
      <w:r>
        <w:rPr>
          <w:rFonts w:ascii="Times New Roman" w:eastAsia="Times New Roman" w:hAnsi="Times New Roman" w:cs="Times New Roman"/>
          <w:sz w:val="28"/>
          <w:szCs w:val="28"/>
          <w:lang w:eastAsia="ru-RU"/>
        </w:rPr>
        <w:t>);</w:t>
      </w:r>
    </w:p>
    <w:p w:rsidR="00702281" w:rsidRPr="003861E3" w:rsidRDefault="00702281" w:rsidP="00702281">
      <w:pPr>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3861E3">
        <w:rPr>
          <w:rFonts w:ascii="Times New Roman" w:eastAsia="Times New Roman" w:hAnsi="Times New Roman" w:cs="Times New Roman"/>
          <w:b/>
          <w:sz w:val="28"/>
          <w:szCs w:val="28"/>
          <w:lang w:eastAsia="ru-RU"/>
        </w:rPr>
        <w:t>Земельный налог</w:t>
      </w:r>
      <w:r>
        <w:rPr>
          <w:rFonts w:ascii="Times New Roman" w:eastAsia="Times New Roman" w:hAnsi="Times New Roman" w:cs="Times New Roman"/>
          <w:b/>
          <w:sz w:val="28"/>
          <w:szCs w:val="28"/>
          <w:lang w:eastAsia="ru-RU"/>
        </w:rPr>
        <w:t xml:space="preserve"> (</w:t>
      </w:r>
      <w:r w:rsidRPr="003861E3">
        <w:rPr>
          <w:rFonts w:ascii="Times New Roman" w:eastAsia="Times New Roman" w:hAnsi="Times New Roman" w:cs="Times New Roman"/>
          <w:sz w:val="28"/>
          <w:szCs w:val="28"/>
          <w:lang w:eastAsia="ru-RU"/>
        </w:rPr>
        <w:t>При плановых назначениях по земельному налогу 1 770 979,5 тыс. руб. фактически поступило 1 441 995,4 тыс. руб., план не выполнен на 328 984,2 тыс. руб. или на 18,58 %</w:t>
      </w:r>
      <w:proofErr w:type="gramEnd"/>
    </w:p>
    <w:p w:rsidR="00702281" w:rsidRPr="003861E3" w:rsidRDefault="00702281" w:rsidP="00702281">
      <w:pPr>
        <w:spacing w:after="0" w:line="240" w:lineRule="auto"/>
        <w:ind w:firstLine="567"/>
        <w:jc w:val="both"/>
        <w:rPr>
          <w:rFonts w:ascii="Times New Roman" w:eastAsia="Times New Roman" w:hAnsi="Times New Roman" w:cs="Times New Roman"/>
          <w:sz w:val="28"/>
          <w:szCs w:val="28"/>
          <w:lang w:eastAsia="ru-RU"/>
        </w:rPr>
      </w:pPr>
      <w:r w:rsidRPr="003861E3">
        <w:rPr>
          <w:rFonts w:ascii="Times New Roman" w:eastAsia="Times New Roman" w:hAnsi="Times New Roman" w:cs="Times New Roman"/>
          <w:sz w:val="28"/>
          <w:szCs w:val="28"/>
          <w:lang w:eastAsia="ru-RU"/>
        </w:rPr>
        <w:t>При плановых назначениях по земельному налогу с физических лиц 500 000,0 тыс. руб.</w:t>
      </w:r>
      <w:r>
        <w:rPr>
          <w:rFonts w:ascii="Times New Roman" w:eastAsia="Times New Roman" w:hAnsi="Times New Roman" w:cs="Times New Roman"/>
          <w:sz w:val="28"/>
          <w:szCs w:val="28"/>
          <w:lang w:eastAsia="ru-RU"/>
        </w:rPr>
        <w:t>,</w:t>
      </w:r>
      <w:r w:rsidRPr="003861E3">
        <w:rPr>
          <w:rFonts w:ascii="Times New Roman" w:eastAsia="Times New Roman" w:hAnsi="Times New Roman" w:cs="Times New Roman"/>
          <w:sz w:val="28"/>
          <w:szCs w:val="28"/>
          <w:lang w:eastAsia="ru-RU"/>
        </w:rPr>
        <w:t xml:space="preserve"> фактически поступило 516 784,3 тыс. руб., план перевыполнен на 16 784,3 тыс. руб. или 3,4%. </w:t>
      </w:r>
    </w:p>
    <w:p w:rsidR="00702281" w:rsidRPr="003861E3" w:rsidRDefault="00702281" w:rsidP="00702281">
      <w:pPr>
        <w:spacing w:after="0" w:line="240" w:lineRule="auto"/>
        <w:ind w:firstLine="567"/>
        <w:jc w:val="both"/>
        <w:rPr>
          <w:rFonts w:ascii="Times New Roman" w:eastAsia="Times New Roman" w:hAnsi="Times New Roman" w:cs="Times New Roman"/>
          <w:sz w:val="28"/>
          <w:szCs w:val="28"/>
          <w:lang w:eastAsia="ru-RU"/>
        </w:rPr>
      </w:pPr>
      <w:proofErr w:type="gramStart"/>
      <w:r w:rsidRPr="003861E3">
        <w:rPr>
          <w:rFonts w:ascii="Times New Roman" w:eastAsia="Times New Roman" w:hAnsi="Times New Roman" w:cs="Times New Roman"/>
          <w:sz w:val="28"/>
          <w:szCs w:val="28"/>
          <w:lang w:eastAsia="ru-RU"/>
        </w:rPr>
        <w:t>При плановых назначениях по земельному налогу с организаций 1 270 979,5 тыс. руб.</w:t>
      </w:r>
      <w:r>
        <w:rPr>
          <w:rFonts w:ascii="Times New Roman" w:eastAsia="Times New Roman" w:hAnsi="Times New Roman" w:cs="Times New Roman"/>
          <w:sz w:val="28"/>
          <w:szCs w:val="28"/>
          <w:lang w:eastAsia="ru-RU"/>
        </w:rPr>
        <w:t>,</w:t>
      </w:r>
      <w:r w:rsidRPr="003861E3">
        <w:rPr>
          <w:rFonts w:ascii="Times New Roman" w:eastAsia="Times New Roman" w:hAnsi="Times New Roman" w:cs="Times New Roman"/>
          <w:sz w:val="28"/>
          <w:szCs w:val="28"/>
          <w:lang w:eastAsia="ru-RU"/>
        </w:rPr>
        <w:t xml:space="preserve"> фактически поступило 925 211,1 тыс. руб., план не </w:t>
      </w:r>
      <w:r w:rsidRPr="003861E3">
        <w:rPr>
          <w:rFonts w:ascii="Times New Roman" w:eastAsia="Times New Roman" w:hAnsi="Times New Roman" w:cs="Times New Roman"/>
          <w:sz w:val="28"/>
          <w:szCs w:val="28"/>
          <w:lang w:eastAsia="ru-RU"/>
        </w:rPr>
        <w:lastRenderedPageBreak/>
        <w:t>выполнен на 345 768,5 тыс. руб., на 27,2 %. Невыполнение плана связано с возвратами ранее уплаченных сумм в связи с пересмотром кадастровой земельных участков в сторону уменьшения (изменен вид разрешенного использования на земли сельскохозяйственного назначения)</w:t>
      </w:r>
      <w:r>
        <w:rPr>
          <w:rFonts w:ascii="Times New Roman" w:eastAsia="Times New Roman" w:hAnsi="Times New Roman" w:cs="Times New Roman"/>
          <w:sz w:val="28"/>
          <w:szCs w:val="28"/>
          <w:lang w:eastAsia="ru-RU"/>
        </w:rPr>
        <w:t>.</w:t>
      </w:r>
      <w:proofErr w:type="gramEnd"/>
    </w:p>
    <w:p w:rsidR="00702281" w:rsidRPr="005B5938" w:rsidRDefault="00702281" w:rsidP="00702281">
      <w:pPr>
        <w:spacing w:after="0" w:line="240" w:lineRule="auto"/>
        <w:ind w:firstLine="567"/>
        <w:jc w:val="both"/>
        <w:rPr>
          <w:rFonts w:ascii="Times New Roman" w:eastAsia="Times New Roman" w:hAnsi="Times New Roman" w:cs="Times New Roman"/>
          <w:sz w:val="24"/>
          <w:szCs w:val="24"/>
          <w:lang w:eastAsia="ru-RU"/>
        </w:rPr>
      </w:pPr>
    </w:p>
    <w:p w:rsidR="00702281" w:rsidRPr="003861E3" w:rsidRDefault="00702281" w:rsidP="00702281">
      <w:pPr>
        <w:spacing w:after="0" w:line="240" w:lineRule="auto"/>
        <w:ind w:firstLine="567"/>
        <w:jc w:val="both"/>
        <w:rPr>
          <w:rFonts w:ascii="Times New Roman" w:eastAsia="Times New Roman" w:hAnsi="Times New Roman" w:cs="Times New Roman"/>
          <w:sz w:val="28"/>
          <w:szCs w:val="28"/>
          <w:lang w:eastAsia="ru-RU"/>
        </w:rPr>
      </w:pPr>
      <w:r w:rsidRPr="003861E3">
        <w:rPr>
          <w:rFonts w:ascii="Times New Roman" w:eastAsia="Times New Roman" w:hAnsi="Times New Roman" w:cs="Times New Roman"/>
          <w:sz w:val="28"/>
          <w:szCs w:val="28"/>
          <w:lang w:eastAsia="ru-RU"/>
        </w:rPr>
        <w:t>Крупнейшими плательщиками земельного налога в 2023 году являлись:</w:t>
      </w:r>
    </w:p>
    <w:p w:rsidR="00702281" w:rsidRPr="005B5938" w:rsidRDefault="00702281" w:rsidP="00702281">
      <w:pPr>
        <w:spacing w:after="0" w:line="240" w:lineRule="auto"/>
        <w:ind w:right="368"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B5938">
        <w:rPr>
          <w:rFonts w:ascii="Times New Roman" w:eastAsia="Times New Roman" w:hAnsi="Times New Roman" w:cs="Times New Roman"/>
          <w:sz w:val="24"/>
          <w:szCs w:val="24"/>
          <w:lang w:eastAsia="ru-RU"/>
        </w:rPr>
        <w:t>тыс. руб.</w:t>
      </w:r>
    </w:p>
    <w:tbl>
      <w:tblPr>
        <w:tblW w:w="9580" w:type="dxa"/>
        <w:tblInd w:w="108" w:type="dxa"/>
        <w:tblLook w:val="04A0" w:firstRow="1" w:lastRow="0" w:firstColumn="1" w:lastColumn="0" w:noHBand="0" w:noVBand="1"/>
      </w:tblPr>
      <w:tblGrid>
        <w:gridCol w:w="7580"/>
        <w:gridCol w:w="2000"/>
      </w:tblGrid>
      <w:tr w:rsidR="00702281" w:rsidRPr="005B5938" w:rsidTr="00702281">
        <w:trPr>
          <w:trHeight w:val="315"/>
        </w:trPr>
        <w:tc>
          <w:tcPr>
            <w:tcW w:w="7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ООО "</w:t>
            </w:r>
            <w:proofErr w:type="spellStart"/>
            <w:r w:rsidRPr="005B5938">
              <w:rPr>
                <w:rFonts w:ascii="Times New Roman" w:eastAsia="Times New Roman" w:hAnsi="Times New Roman" w:cs="Times New Roman"/>
                <w:color w:val="000000"/>
                <w:sz w:val="24"/>
                <w:szCs w:val="24"/>
                <w:lang w:eastAsia="ru-RU"/>
              </w:rPr>
              <w:t>Шаврон</w:t>
            </w:r>
            <w:proofErr w:type="spellEnd"/>
            <w:r w:rsidRPr="005B5938">
              <w:rPr>
                <w:rFonts w:ascii="Times New Roman" w:eastAsia="Times New Roman" w:hAnsi="Times New Roman" w:cs="Times New Roman"/>
                <w:color w:val="000000"/>
                <w:sz w:val="24"/>
                <w:szCs w:val="24"/>
                <w:lang w:eastAsia="ru-RU"/>
              </w:rPr>
              <w:t>"</w:t>
            </w:r>
          </w:p>
        </w:tc>
        <w:tc>
          <w:tcPr>
            <w:tcW w:w="2000" w:type="dxa"/>
            <w:tcBorders>
              <w:top w:val="single" w:sz="4" w:space="0" w:color="auto"/>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 xml:space="preserve">61 710,93 </w:t>
            </w:r>
          </w:p>
        </w:tc>
      </w:tr>
      <w:tr w:rsidR="00702281" w:rsidRPr="005B5938" w:rsidTr="00702281">
        <w:trPr>
          <w:trHeight w:val="315"/>
        </w:trPr>
        <w:tc>
          <w:tcPr>
            <w:tcW w:w="7580" w:type="dxa"/>
            <w:tcBorders>
              <w:top w:val="nil"/>
              <w:left w:val="single" w:sz="4" w:space="0" w:color="auto"/>
              <w:bottom w:val="single" w:sz="4" w:space="0" w:color="auto"/>
              <w:right w:val="single" w:sz="4" w:space="0" w:color="auto"/>
            </w:tcBorders>
            <w:shd w:val="clear" w:color="000000" w:fill="FFFFFF"/>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ООО "Евразия недвижимость"</w:t>
            </w:r>
          </w:p>
        </w:tc>
        <w:tc>
          <w:tcPr>
            <w:tcW w:w="2000"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 xml:space="preserve">59 140,34 </w:t>
            </w:r>
          </w:p>
        </w:tc>
      </w:tr>
      <w:tr w:rsidR="00702281" w:rsidRPr="005B5938" w:rsidTr="00702281">
        <w:trPr>
          <w:trHeight w:val="300"/>
        </w:trPr>
        <w:tc>
          <w:tcPr>
            <w:tcW w:w="7580" w:type="dxa"/>
            <w:tcBorders>
              <w:top w:val="nil"/>
              <w:left w:val="single" w:sz="4" w:space="0" w:color="auto"/>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ООО СЗ "СТРАНА ДОМОДЕДОВО"</w:t>
            </w:r>
          </w:p>
        </w:tc>
        <w:tc>
          <w:tcPr>
            <w:tcW w:w="2000"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 xml:space="preserve">42 966,45 </w:t>
            </w:r>
          </w:p>
        </w:tc>
      </w:tr>
      <w:tr w:rsidR="00702281" w:rsidRPr="005B5938" w:rsidTr="00702281">
        <w:trPr>
          <w:trHeight w:val="630"/>
        </w:trPr>
        <w:tc>
          <w:tcPr>
            <w:tcW w:w="7580" w:type="dxa"/>
            <w:tcBorders>
              <w:top w:val="nil"/>
              <w:left w:val="single" w:sz="4" w:space="0" w:color="auto"/>
              <w:bottom w:val="single" w:sz="4" w:space="0" w:color="auto"/>
              <w:right w:val="single" w:sz="4" w:space="0" w:color="auto"/>
            </w:tcBorders>
            <w:shd w:val="clear" w:color="000000" w:fill="FFFFFF"/>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 xml:space="preserve">ООО УК "А класс капитал" </w:t>
            </w:r>
            <w:proofErr w:type="spellStart"/>
            <w:r w:rsidRPr="005B5938">
              <w:rPr>
                <w:rFonts w:ascii="Times New Roman" w:eastAsia="Times New Roman" w:hAnsi="Times New Roman" w:cs="Times New Roman"/>
                <w:color w:val="000000"/>
                <w:sz w:val="24"/>
                <w:szCs w:val="24"/>
                <w:lang w:eastAsia="ru-RU"/>
              </w:rPr>
              <w:t>Д.У.Комбинированным</w:t>
            </w:r>
            <w:proofErr w:type="spellEnd"/>
            <w:r w:rsidRPr="005B5938">
              <w:rPr>
                <w:rFonts w:ascii="Times New Roman" w:eastAsia="Times New Roman" w:hAnsi="Times New Roman" w:cs="Times New Roman"/>
                <w:color w:val="000000"/>
                <w:sz w:val="24"/>
                <w:szCs w:val="24"/>
                <w:lang w:eastAsia="ru-RU"/>
              </w:rPr>
              <w:t xml:space="preserve"> ЗПИФ "ПНК </w:t>
            </w:r>
            <w:proofErr w:type="spellStart"/>
            <w:r w:rsidRPr="005B5938">
              <w:rPr>
                <w:rFonts w:ascii="Times New Roman" w:eastAsia="Times New Roman" w:hAnsi="Times New Roman" w:cs="Times New Roman"/>
                <w:color w:val="000000"/>
                <w:sz w:val="24"/>
                <w:szCs w:val="24"/>
                <w:lang w:eastAsia="ru-RU"/>
              </w:rPr>
              <w:t>Девелопмент</w:t>
            </w:r>
            <w:proofErr w:type="spellEnd"/>
            <w:r w:rsidRPr="005B5938">
              <w:rPr>
                <w:rFonts w:ascii="Times New Roman" w:eastAsia="Times New Roman" w:hAnsi="Times New Roman" w:cs="Times New Roman"/>
                <w:color w:val="000000"/>
                <w:sz w:val="24"/>
                <w:szCs w:val="24"/>
                <w:lang w:eastAsia="ru-RU"/>
              </w:rPr>
              <w:t>"</w:t>
            </w:r>
          </w:p>
        </w:tc>
        <w:tc>
          <w:tcPr>
            <w:tcW w:w="2000"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 xml:space="preserve">39 444,25 </w:t>
            </w:r>
          </w:p>
        </w:tc>
      </w:tr>
      <w:tr w:rsidR="00702281" w:rsidRPr="005B5938" w:rsidTr="00702281">
        <w:trPr>
          <w:trHeight w:val="300"/>
        </w:trPr>
        <w:tc>
          <w:tcPr>
            <w:tcW w:w="7580" w:type="dxa"/>
            <w:tcBorders>
              <w:top w:val="nil"/>
              <w:left w:val="single" w:sz="4" w:space="0" w:color="auto"/>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ООО ВТБ Недвижимость</w:t>
            </w:r>
          </w:p>
        </w:tc>
        <w:tc>
          <w:tcPr>
            <w:tcW w:w="2000"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 xml:space="preserve">28 672,23 </w:t>
            </w:r>
          </w:p>
        </w:tc>
      </w:tr>
      <w:tr w:rsidR="00702281" w:rsidRPr="005B5938" w:rsidTr="00702281">
        <w:trPr>
          <w:trHeight w:val="300"/>
        </w:trPr>
        <w:tc>
          <w:tcPr>
            <w:tcW w:w="7580" w:type="dxa"/>
            <w:tcBorders>
              <w:top w:val="nil"/>
              <w:left w:val="single" w:sz="4" w:space="0" w:color="auto"/>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ФГБУ "ОС "Подмосковье"</w:t>
            </w:r>
          </w:p>
        </w:tc>
        <w:tc>
          <w:tcPr>
            <w:tcW w:w="2000"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 xml:space="preserve">27 851,46 </w:t>
            </w:r>
          </w:p>
        </w:tc>
      </w:tr>
      <w:tr w:rsidR="00702281" w:rsidRPr="005B5938" w:rsidTr="00702281">
        <w:trPr>
          <w:trHeight w:val="315"/>
        </w:trPr>
        <w:tc>
          <w:tcPr>
            <w:tcW w:w="7580" w:type="dxa"/>
            <w:tcBorders>
              <w:top w:val="nil"/>
              <w:left w:val="single" w:sz="4" w:space="0" w:color="auto"/>
              <w:bottom w:val="single" w:sz="4" w:space="0" w:color="auto"/>
              <w:right w:val="single" w:sz="4" w:space="0" w:color="auto"/>
            </w:tcBorders>
            <w:shd w:val="clear" w:color="000000" w:fill="FFFFFF"/>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ФГБУ "</w:t>
            </w:r>
            <w:proofErr w:type="gramStart"/>
            <w:r w:rsidRPr="005B5938">
              <w:rPr>
                <w:rFonts w:ascii="Times New Roman" w:eastAsia="Times New Roman" w:hAnsi="Times New Roman" w:cs="Times New Roman"/>
                <w:color w:val="000000"/>
                <w:sz w:val="24"/>
                <w:szCs w:val="24"/>
                <w:lang w:eastAsia="ru-RU"/>
              </w:rPr>
              <w:t>ОК</w:t>
            </w:r>
            <w:proofErr w:type="gramEnd"/>
            <w:r w:rsidRPr="005B5938">
              <w:rPr>
                <w:rFonts w:ascii="Times New Roman" w:eastAsia="Times New Roman" w:hAnsi="Times New Roman" w:cs="Times New Roman"/>
                <w:color w:val="000000"/>
                <w:sz w:val="24"/>
                <w:szCs w:val="24"/>
                <w:lang w:eastAsia="ru-RU"/>
              </w:rPr>
              <w:t xml:space="preserve"> "БОР"</w:t>
            </w:r>
          </w:p>
        </w:tc>
        <w:tc>
          <w:tcPr>
            <w:tcW w:w="2000" w:type="dxa"/>
            <w:tcBorders>
              <w:top w:val="nil"/>
              <w:left w:val="nil"/>
              <w:bottom w:val="single" w:sz="4" w:space="0" w:color="auto"/>
              <w:right w:val="single" w:sz="4" w:space="0" w:color="auto"/>
            </w:tcBorders>
            <w:shd w:val="clear" w:color="000000" w:fill="FFFFFF"/>
            <w:vAlign w:val="bottom"/>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 xml:space="preserve">19 221,70 </w:t>
            </w:r>
          </w:p>
        </w:tc>
      </w:tr>
    </w:tbl>
    <w:p w:rsidR="00702281" w:rsidRPr="005B5938" w:rsidRDefault="00702281" w:rsidP="00702281">
      <w:pPr>
        <w:tabs>
          <w:tab w:val="left" w:pos="720"/>
          <w:tab w:val="left" w:pos="1440"/>
          <w:tab w:val="left" w:pos="2160"/>
          <w:tab w:val="left" w:pos="2880"/>
          <w:tab w:val="left" w:pos="3600"/>
          <w:tab w:val="left" w:pos="4320"/>
          <w:tab w:val="center" w:pos="4889"/>
        </w:tabs>
        <w:spacing w:after="0" w:line="240" w:lineRule="auto"/>
        <w:ind w:right="368" w:firstLine="737"/>
        <w:jc w:val="both"/>
        <w:rPr>
          <w:rFonts w:ascii="Times New Roman" w:eastAsia="Times New Roman" w:hAnsi="Times New Roman" w:cs="Times New Roman"/>
          <w:color w:val="FF0000"/>
          <w:sz w:val="24"/>
          <w:szCs w:val="24"/>
          <w:lang w:eastAsia="ru-RU"/>
        </w:rPr>
      </w:pPr>
    </w:p>
    <w:p w:rsidR="00702281" w:rsidRPr="003861E3" w:rsidRDefault="00702281" w:rsidP="00702281">
      <w:pPr>
        <w:spacing w:after="0" w:line="240" w:lineRule="auto"/>
        <w:ind w:firstLine="737"/>
        <w:jc w:val="center"/>
        <w:rPr>
          <w:rFonts w:ascii="Times New Roman" w:eastAsia="Times New Roman" w:hAnsi="Times New Roman" w:cs="Times New Roman"/>
          <w:sz w:val="28"/>
          <w:szCs w:val="28"/>
          <w:lang w:eastAsia="ru-RU"/>
        </w:rPr>
      </w:pPr>
      <w:r w:rsidRPr="0089299F">
        <w:rPr>
          <w:rFonts w:ascii="Times New Roman" w:eastAsia="Times New Roman" w:hAnsi="Times New Roman" w:cs="Times New Roman"/>
          <w:b/>
          <w:sz w:val="28"/>
          <w:szCs w:val="28"/>
          <w:lang w:eastAsia="ru-RU"/>
        </w:rPr>
        <w:t xml:space="preserve">Доходы от использования имущества, находящегося в </w:t>
      </w:r>
      <w:r>
        <w:rPr>
          <w:rFonts w:ascii="Times New Roman" w:eastAsia="Times New Roman" w:hAnsi="Times New Roman" w:cs="Times New Roman"/>
          <w:b/>
          <w:sz w:val="28"/>
          <w:szCs w:val="28"/>
          <w:lang w:eastAsia="ru-RU"/>
        </w:rPr>
        <w:t xml:space="preserve">    </w:t>
      </w:r>
      <w:r w:rsidRPr="0089299F">
        <w:rPr>
          <w:rFonts w:ascii="Times New Roman" w:eastAsia="Times New Roman" w:hAnsi="Times New Roman" w:cs="Times New Roman"/>
          <w:b/>
          <w:sz w:val="28"/>
          <w:szCs w:val="28"/>
          <w:lang w:eastAsia="ru-RU"/>
        </w:rPr>
        <w:t>государственной и муниципальной собственности</w:t>
      </w:r>
    </w:p>
    <w:p w:rsidR="00702281" w:rsidRPr="003861E3" w:rsidRDefault="00702281" w:rsidP="00702281">
      <w:pPr>
        <w:spacing w:after="0" w:line="240" w:lineRule="auto"/>
        <w:ind w:firstLine="737"/>
        <w:jc w:val="both"/>
        <w:rPr>
          <w:rFonts w:ascii="Times New Roman" w:eastAsia="Times New Roman" w:hAnsi="Times New Roman" w:cs="Times New Roman"/>
          <w:sz w:val="28"/>
          <w:szCs w:val="28"/>
          <w:lang w:eastAsia="ru-RU"/>
        </w:rPr>
      </w:pPr>
      <w:r w:rsidRPr="003861E3">
        <w:rPr>
          <w:rFonts w:ascii="Times New Roman" w:eastAsia="Times New Roman" w:hAnsi="Times New Roman" w:cs="Times New Roman"/>
          <w:sz w:val="28"/>
          <w:szCs w:val="28"/>
          <w:lang w:eastAsia="ru-RU"/>
        </w:rPr>
        <w:t xml:space="preserve">В бюджете городского округа Домодедово утверждены доходы от использования имущества, находящегося в государственной и муниципальной собственности в сумме 502 027,4 тыс.  руб., фактически поступило 491 516,1 тыс. руб., план не выполнен на 10 511,3 тыс. руб. или на 2,1%. </w:t>
      </w:r>
    </w:p>
    <w:p w:rsidR="00702281" w:rsidRPr="003861E3" w:rsidRDefault="00702281" w:rsidP="00702281">
      <w:pPr>
        <w:spacing w:after="0" w:line="240" w:lineRule="auto"/>
        <w:ind w:firstLine="737"/>
        <w:jc w:val="both"/>
        <w:rPr>
          <w:rFonts w:ascii="Times New Roman" w:eastAsia="Times New Roman" w:hAnsi="Times New Roman" w:cs="Times New Roman"/>
          <w:b/>
          <w:sz w:val="28"/>
          <w:szCs w:val="28"/>
          <w:lang w:eastAsia="ru-RU"/>
        </w:rPr>
      </w:pPr>
      <w:r w:rsidRPr="003861E3">
        <w:rPr>
          <w:rFonts w:ascii="Times New Roman" w:eastAsia="Times New Roman" w:hAnsi="Times New Roman" w:cs="Times New Roman"/>
          <w:sz w:val="28"/>
          <w:szCs w:val="28"/>
          <w:lang w:eastAsia="ru-RU"/>
        </w:rPr>
        <w:t xml:space="preserve">В подгруппу доходов от использования имущества входят: </w:t>
      </w:r>
    </w:p>
    <w:p w:rsidR="00702281" w:rsidRPr="003861E3" w:rsidRDefault="00702281" w:rsidP="00702281">
      <w:pPr>
        <w:spacing w:after="0" w:line="240" w:lineRule="auto"/>
        <w:ind w:firstLine="73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3861E3">
        <w:rPr>
          <w:rFonts w:ascii="Times New Roman" w:eastAsia="Times New Roman" w:hAnsi="Times New Roman" w:cs="Times New Roman"/>
          <w:b/>
          <w:sz w:val="28"/>
          <w:szCs w:val="2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Pr>
          <w:rFonts w:ascii="Times New Roman" w:eastAsia="Times New Roman" w:hAnsi="Times New Roman" w:cs="Times New Roman"/>
          <w:b/>
          <w:sz w:val="28"/>
          <w:szCs w:val="28"/>
          <w:lang w:eastAsia="ru-RU"/>
        </w:rPr>
        <w:t>.</w:t>
      </w:r>
    </w:p>
    <w:p w:rsidR="00702281" w:rsidRDefault="00702281" w:rsidP="00702281">
      <w:pPr>
        <w:spacing w:after="0" w:line="240" w:lineRule="auto"/>
        <w:ind w:firstLine="737"/>
        <w:jc w:val="both"/>
        <w:rPr>
          <w:rFonts w:ascii="Times New Roman" w:eastAsia="Times New Roman" w:hAnsi="Times New Roman" w:cs="Times New Roman"/>
          <w:sz w:val="28"/>
          <w:szCs w:val="28"/>
          <w:lang w:eastAsia="ru-RU"/>
        </w:rPr>
      </w:pPr>
      <w:r w:rsidRPr="005D4ACC">
        <w:rPr>
          <w:rFonts w:ascii="Times New Roman" w:eastAsia="Times New Roman" w:hAnsi="Times New Roman" w:cs="Times New Roman"/>
          <w:sz w:val="28"/>
          <w:szCs w:val="28"/>
          <w:lang w:eastAsia="ru-RU"/>
        </w:rPr>
        <w:t xml:space="preserve">В бюджете 2023 года доходы утверждены в сумме 457 000,0 тыс. руб., фактически поступило 443 871,5 тыс. руб., план не выполнен на 13 128,5 тыс. руб., на 2,9%. В том числе: </w:t>
      </w:r>
    </w:p>
    <w:p w:rsidR="00702281" w:rsidRPr="005B5938" w:rsidRDefault="00702281" w:rsidP="00702281">
      <w:pPr>
        <w:spacing w:after="0" w:line="240" w:lineRule="auto"/>
        <w:ind w:firstLine="737"/>
        <w:jc w:val="both"/>
        <w:rPr>
          <w:rFonts w:ascii="Times New Roman" w:eastAsia="Times New Roman" w:hAnsi="Times New Roman" w:cs="Times New Roman"/>
          <w:sz w:val="24"/>
          <w:szCs w:val="24"/>
          <w:lang w:eastAsia="ru-RU"/>
        </w:rPr>
      </w:pPr>
    </w:p>
    <w:tbl>
      <w:tblPr>
        <w:tblW w:w="9840" w:type="dxa"/>
        <w:tblInd w:w="108" w:type="dxa"/>
        <w:tblLook w:val="04A0" w:firstRow="1" w:lastRow="0" w:firstColumn="1" w:lastColumn="0" w:noHBand="0" w:noVBand="1"/>
      </w:tblPr>
      <w:tblGrid>
        <w:gridCol w:w="2977"/>
        <w:gridCol w:w="5263"/>
        <w:gridCol w:w="1600"/>
      </w:tblGrid>
      <w:tr w:rsidR="00702281" w:rsidRPr="005B5938" w:rsidTr="00702281">
        <w:trPr>
          <w:trHeight w:val="315"/>
        </w:trPr>
        <w:tc>
          <w:tcPr>
            <w:tcW w:w="2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02281" w:rsidRPr="005D4ACC" w:rsidRDefault="00702281" w:rsidP="00702281">
            <w:pPr>
              <w:spacing w:after="0" w:line="240" w:lineRule="auto"/>
              <w:jc w:val="center"/>
              <w:rPr>
                <w:rFonts w:ascii="Times New Roman" w:eastAsia="Times New Roman" w:hAnsi="Times New Roman" w:cs="Times New Roman"/>
                <w:b/>
                <w:bCs/>
                <w:color w:val="000000"/>
                <w:sz w:val="24"/>
                <w:szCs w:val="24"/>
                <w:lang w:eastAsia="ru-RU"/>
              </w:rPr>
            </w:pPr>
            <w:r w:rsidRPr="005D4ACC">
              <w:rPr>
                <w:rFonts w:ascii="Times New Roman" w:eastAsia="Times New Roman" w:hAnsi="Times New Roman" w:cs="Times New Roman"/>
                <w:b/>
                <w:bCs/>
                <w:color w:val="000000"/>
                <w:sz w:val="24"/>
                <w:szCs w:val="24"/>
                <w:lang w:eastAsia="ru-RU"/>
              </w:rPr>
              <w:t>КБК</w:t>
            </w:r>
          </w:p>
        </w:tc>
        <w:tc>
          <w:tcPr>
            <w:tcW w:w="52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02281" w:rsidRPr="005D4ACC" w:rsidRDefault="00702281" w:rsidP="00702281">
            <w:pPr>
              <w:spacing w:after="0" w:line="240" w:lineRule="auto"/>
              <w:jc w:val="center"/>
              <w:rPr>
                <w:rFonts w:ascii="Times New Roman" w:eastAsia="Times New Roman" w:hAnsi="Times New Roman" w:cs="Times New Roman"/>
                <w:b/>
                <w:bCs/>
                <w:color w:val="000000"/>
                <w:sz w:val="24"/>
                <w:szCs w:val="24"/>
                <w:lang w:eastAsia="ru-RU"/>
              </w:rPr>
            </w:pPr>
            <w:r w:rsidRPr="005D4ACC">
              <w:rPr>
                <w:rFonts w:ascii="Times New Roman" w:eastAsia="Times New Roman" w:hAnsi="Times New Roman" w:cs="Times New Roman"/>
                <w:b/>
                <w:bCs/>
                <w:color w:val="000000"/>
                <w:sz w:val="24"/>
                <w:szCs w:val="24"/>
                <w:lang w:eastAsia="ru-RU"/>
              </w:rPr>
              <w:t>Наименование доходного источника</w:t>
            </w:r>
          </w:p>
        </w:tc>
        <w:tc>
          <w:tcPr>
            <w:tcW w:w="1600" w:type="dxa"/>
            <w:tcBorders>
              <w:top w:val="single" w:sz="8" w:space="0" w:color="auto"/>
              <w:left w:val="nil"/>
              <w:bottom w:val="nil"/>
              <w:right w:val="single" w:sz="8" w:space="0" w:color="auto"/>
            </w:tcBorders>
            <w:shd w:val="clear" w:color="auto" w:fill="auto"/>
            <w:vAlign w:val="center"/>
            <w:hideMark/>
          </w:tcPr>
          <w:p w:rsidR="00702281" w:rsidRPr="005D4ACC" w:rsidRDefault="00702281" w:rsidP="00702281">
            <w:pPr>
              <w:spacing w:after="0" w:line="240" w:lineRule="auto"/>
              <w:jc w:val="center"/>
              <w:rPr>
                <w:rFonts w:ascii="Times New Roman" w:eastAsia="Times New Roman" w:hAnsi="Times New Roman" w:cs="Times New Roman"/>
                <w:b/>
                <w:bCs/>
                <w:color w:val="000000"/>
                <w:sz w:val="24"/>
                <w:szCs w:val="24"/>
                <w:lang w:eastAsia="ru-RU"/>
              </w:rPr>
            </w:pPr>
            <w:r w:rsidRPr="005D4ACC">
              <w:rPr>
                <w:rFonts w:ascii="Times New Roman" w:eastAsia="Times New Roman" w:hAnsi="Times New Roman" w:cs="Times New Roman"/>
                <w:b/>
                <w:bCs/>
                <w:color w:val="000000"/>
                <w:sz w:val="24"/>
                <w:szCs w:val="24"/>
                <w:lang w:eastAsia="ru-RU"/>
              </w:rPr>
              <w:t xml:space="preserve">Сумма </w:t>
            </w:r>
          </w:p>
        </w:tc>
      </w:tr>
      <w:tr w:rsidR="00702281" w:rsidRPr="005B5938" w:rsidTr="00702281">
        <w:trPr>
          <w:trHeight w:val="330"/>
        </w:trPr>
        <w:tc>
          <w:tcPr>
            <w:tcW w:w="2977" w:type="dxa"/>
            <w:vMerge/>
            <w:tcBorders>
              <w:top w:val="single" w:sz="8" w:space="0" w:color="auto"/>
              <w:left w:val="single" w:sz="8" w:space="0" w:color="auto"/>
              <w:bottom w:val="single" w:sz="8" w:space="0" w:color="000000"/>
              <w:right w:val="single" w:sz="8" w:space="0" w:color="auto"/>
            </w:tcBorders>
            <w:vAlign w:val="center"/>
            <w:hideMark/>
          </w:tcPr>
          <w:p w:rsidR="00702281" w:rsidRPr="005D4ACC" w:rsidRDefault="00702281" w:rsidP="00702281">
            <w:pPr>
              <w:spacing w:after="0" w:line="240" w:lineRule="auto"/>
              <w:rPr>
                <w:rFonts w:ascii="Times New Roman" w:eastAsia="Times New Roman" w:hAnsi="Times New Roman" w:cs="Times New Roman"/>
                <w:b/>
                <w:bCs/>
                <w:color w:val="000000"/>
                <w:sz w:val="24"/>
                <w:szCs w:val="24"/>
                <w:lang w:eastAsia="ru-RU"/>
              </w:rPr>
            </w:pPr>
          </w:p>
        </w:tc>
        <w:tc>
          <w:tcPr>
            <w:tcW w:w="5263" w:type="dxa"/>
            <w:vMerge/>
            <w:tcBorders>
              <w:top w:val="single" w:sz="8" w:space="0" w:color="auto"/>
              <w:left w:val="single" w:sz="8" w:space="0" w:color="auto"/>
              <w:bottom w:val="single" w:sz="8" w:space="0" w:color="000000"/>
              <w:right w:val="single" w:sz="8" w:space="0" w:color="auto"/>
            </w:tcBorders>
            <w:vAlign w:val="center"/>
            <w:hideMark/>
          </w:tcPr>
          <w:p w:rsidR="00702281" w:rsidRPr="005D4ACC" w:rsidRDefault="00702281" w:rsidP="00702281">
            <w:pPr>
              <w:spacing w:after="0" w:line="240" w:lineRule="auto"/>
              <w:rPr>
                <w:rFonts w:ascii="Times New Roman" w:eastAsia="Times New Roman" w:hAnsi="Times New Roman" w:cs="Times New Roman"/>
                <w:b/>
                <w:bCs/>
                <w:color w:val="000000"/>
                <w:sz w:val="24"/>
                <w:szCs w:val="24"/>
                <w:lang w:eastAsia="ru-RU"/>
              </w:rPr>
            </w:pPr>
          </w:p>
        </w:tc>
        <w:tc>
          <w:tcPr>
            <w:tcW w:w="1600" w:type="dxa"/>
            <w:tcBorders>
              <w:top w:val="nil"/>
              <w:left w:val="nil"/>
              <w:bottom w:val="single" w:sz="8" w:space="0" w:color="auto"/>
              <w:right w:val="single" w:sz="8" w:space="0" w:color="auto"/>
            </w:tcBorders>
            <w:shd w:val="clear" w:color="auto" w:fill="auto"/>
            <w:vAlign w:val="center"/>
            <w:hideMark/>
          </w:tcPr>
          <w:p w:rsidR="00702281" w:rsidRPr="005D4ACC" w:rsidRDefault="00702281" w:rsidP="00702281">
            <w:pPr>
              <w:spacing w:after="0" w:line="240" w:lineRule="auto"/>
              <w:jc w:val="center"/>
              <w:rPr>
                <w:rFonts w:ascii="Times New Roman" w:eastAsia="Times New Roman" w:hAnsi="Times New Roman" w:cs="Times New Roman"/>
                <w:b/>
                <w:bCs/>
                <w:color w:val="000000"/>
                <w:sz w:val="24"/>
                <w:szCs w:val="24"/>
                <w:lang w:eastAsia="ru-RU"/>
              </w:rPr>
            </w:pPr>
            <w:r w:rsidRPr="005D4ACC">
              <w:rPr>
                <w:rFonts w:ascii="Times New Roman" w:eastAsia="Times New Roman" w:hAnsi="Times New Roman" w:cs="Times New Roman"/>
                <w:b/>
                <w:bCs/>
                <w:color w:val="000000"/>
                <w:sz w:val="24"/>
                <w:szCs w:val="24"/>
                <w:lang w:eastAsia="ru-RU"/>
              </w:rPr>
              <w:t>(тыс. руб.)</w:t>
            </w:r>
          </w:p>
        </w:tc>
      </w:tr>
      <w:tr w:rsidR="00702281" w:rsidRPr="005B5938" w:rsidTr="00702281">
        <w:trPr>
          <w:trHeight w:val="1755"/>
        </w:trPr>
        <w:tc>
          <w:tcPr>
            <w:tcW w:w="2977" w:type="dxa"/>
            <w:tcBorders>
              <w:top w:val="nil"/>
              <w:left w:val="single" w:sz="8" w:space="0" w:color="auto"/>
              <w:bottom w:val="single" w:sz="8" w:space="0" w:color="auto"/>
              <w:right w:val="single" w:sz="8" w:space="0" w:color="auto"/>
            </w:tcBorders>
            <w:shd w:val="clear" w:color="auto" w:fill="auto"/>
            <w:noWrap/>
            <w:vAlign w:val="bottom"/>
            <w:hideMark/>
          </w:tcPr>
          <w:p w:rsidR="00702281" w:rsidRPr="005D4ACC"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D4ACC">
              <w:rPr>
                <w:rFonts w:ascii="Times New Roman" w:eastAsia="Times New Roman" w:hAnsi="Times New Roman" w:cs="Times New Roman"/>
                <w:color w:val="000000"/>
                <w:sz w:val="24"/>
                <w:szCs w:val="24"/>
                <w:lang w:eastAsia="ru-RU"/>
              </w:rPr>
              <w:t>111 05 012 04 0000 120</w:t>
            </w:r>
          </w:p>
        </w:tc>
        <w:tc>
          <w:tcPr>
            <w:tcW w:w="5263" w:type="dxa"/>
            <w:tcBorders>
              <w:top w:val="nil"/>
              <w:left w:val="nil"/>
              <w:bottom w:val="single" w:sz="8" w:space="0" w:color="auto"/>
              <w:right w:val="single" w:sz="8" w:space="0" w:color="auto"/>
            </w:tcBorders>
            <w:shd w:val="clear" w:color="auto" w:fill="auto"/>
            <w:vAlign w:val="center"/>
            <w:hideMark/>
          </w:tcPr>
          <w:p w:rsidR="00702281" w:rsidRPr="005D4ACC"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5D4ACC">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00" w:type="dxa"/>
            <w:tcBorders>
              <w:top w:val="nil"/>
              <w:left w:val="nil"/>
              <w:bottom w:val="single" w:sz="8" w:space="0" w:color="auto"/>
              <w:right w:val="single" w:sz="8" w:space="0" w:color="auto"/>
            </w:tcBorders>
            <w:shd w:val="clear" w:color="auto" w:fill="auto"/>
            <w:vAlign w:val="center"/>
            <w:hideMark/>
          </w:tcPr>
          <w:p w:rsidR="00702281" w:rsidRPr="005D4ACC"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D4ACC">
              <w:rPr>
                <w:rFonts w:ascii="Times New Roman" w:eastAsia="Times New Roman" w:hAnsi="Times New Roman" w:cs="Times New Roman"/>
                <w:color w:val="000000"/>
                <w:sz w:val="24"/>
                <w:szCs w:val="24"/>
                <w:lang w:eastAsia="ru-RU"/>
              </w:rPr>
              <w:t>319 429,6</w:t>
            </w:r>
          </w:p>
        </w:tc>
      </w:tr>
      <w:tr w:rsidR="00702281" w:rsidRPr="005B5938" w:rsidTr="00702281">
        <w:trPr>
          <w:trHeight w:val="2445"/>
        </w:trPr>
        <w:tc>
          <w:tcPr>
            <w:tcW w:w="2977" w:type="dxa"/>
            <w:tcBorders>
              <w:top w:val="nil"/>
              <w:left w:val="single" w:sz="8" w:space="0" w:color="auto"/>
              <w:bottom w:val="nil"/>
              <w:right w:val="single" w:sz="8"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lastRenderedPageBreak/>
              <w:t>1 11 05 024 04 0000 120 </w:t>
            </w:r>
          </w:p>
        </w:tc>
        <w:tc>
          <w:tcPr>
            <w:tcW w:w="5263" w:type="dxa"/>
            <w:tcBorders>
              <w:top w:val="nil"/>
              <w:left w:val="nil"/>
              <w:bottom w:val="nil"/>
              <w:right w:val="single" w:sz="8" w:space="0" w:color="auto"/>
            </w:tcBorders>
            <w:shd w:val="clear" w:color="auto" w:fill="auto"/>
            <w:vAlign w:val="center"/>
            <w:hideMark/>
          </w:tcPr>
          <w:p w:rsidR="00702281" w:rsidRPr="005B5938" w:rsidRDefault="00702281" w:rsidP="00702281">
            <w:pPr>
              <w:spacing w:after="0" w:line="240" w:lineRule="auto"/>
              <w:jc w:val="both"/>
              <w:rPr>
                <w:rFonts w:ascii="Times New Roman" w:eastAsia="Times New Roman" w:hAnsi="Times New Roman" w:cs="Times New Roman"/>
                <w:color w:val="000000"/>
                <w:sz w:val="24"/>
                <w:szCs w:val="24"/>
                <w:lang w:eastAsia="ru-RU"/>
              </w:rPr>
            </w:pPr>
            <w:proofErr w:type="gramStart"/>
            <w:r w:rsidRPr="005B5938">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00" w:type="dxa"/>
            <w:tcBorders>
              <w:top w:val="nil"/>
              <w:left w:val="nil"/>
              <w:bottom w:val="single" w:sz="8" w:space="0" w:color="auto"/>
              <w:right w:val="single" w:sz="8"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67 718,23</w:t>
            </w:r>
          </w:p>
        </w:tc>
      </w:tr>
      <w:tr w:rsidR="00702281" w:rsidRPr="005B5938" w:rsidTr="00702281">
        <w:trPr>
          <w:trHeight w:val="1365"/>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1 11 05 074 04 0000 120 </w:t>
            </w:r>
          </w:p>
        </w:tc>
        <w:tc>
          <w:tcPr>
            <w:tcW w:w="5263" w:type="dxa"/>
            <w:tcBorders>
              <w:top w:val="single" w:sz="8" w:space="0" w:color="auto"/>
              <w:left w:val="nil"/>
              <w:bottom w:val="single" w:sz="8" w:space="0" w:color="auto"/>
              <w:right w:val="single" w:sz="8" w:space="0" w:color="auto"/>
            </w:tcBorders>
            <w:shd w:val="clear" w:color="auto" w:fill="auto"/>
            <w:vAlign w:val="center"/>
            <w:hideMark/>
          </w:tcPr>
          <w:p w:rsidR="00702281" w:rsidRPr="005B5938"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Доходы от сдачи в аренду имущества, составляющего казну городских округов (за исключением земельных участков)</w:t>
            </w:r>
          </w:p>
        </w:tc>
        <w:tc>
          <w:tcPr>
            <w:tcW w:w="1600" w:type="dxa"/>
            <w:tcBorders>
              <w:top w:val="nil"/>
              <w:left w:val="nil"/>
              <w:bottom w:val="single" w:sz="8" w:space="0" w:color="auto"/>
              <w:right w:val="single" w:sz="8"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56 101,60</w:t>
            </w:r>
          </w:p>
        </w:tc>
      </w:tr>
    </w:tbl>
    <w:p w:rsidR="00702281" w:rsidRPr="005B5938" w:rsidRDefault="00702281" w:rsidP="00702281">
      <w:pPr>
        <w:spacing w:after="0" w:line="240" w:lineRule="auto"/>
        <w:ind w:firstLine="737"/>
        <w:jc w:val="both"/>
        <w:rPr>
          <w:rFonts w:ascii="Times New Roman" w:eastAsia="Times New Roman" w:hAnsi="Times New Roman" w:cs="Times New Roman"/>
          <w:sz w:val="24"/>
          <w:szCs w:val="24"/>
          <w:lang w:eastAsia="ru-RU"/>
        </w:rPr>
      </w:pPr>
    </w:p>
    <w:p w:rsidR="00702281" w:rsidRPr="005D4ACC" w:rsidRDefault="00702281" w:rsidP="00702281">
      <w:pPr>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D4ACC">
        <w:rPr>
          <w:rFonts w:ascii="Times New Roman" w:eastAsia="Times New Roman" w:hAnsi="Times New Roman" w:cs="Times New Roman"/>
          <w:sz w:val="28"/>
          <w:szCs w:val="28"/>
          <w:lang w:eastAsia="ru-RU"/>
        </w:rPr>
        <w:t>Крупнейшими плательщиками являлись:</w:t>
      </w:r>
    </w:p>
    <w:p w:rsidR="00702281" w:rsidRPr="005B5938" w:rsidRDefault="00702281" w:rsidP="00702281">
      <w:pPr>
        <w:spacing w:after="0" w:line="240" w:lineRule="auto"/>
        <w:ind w:firstLine="737"/>
        <w:jc w:val="both"/>
        <w:rPr>
          <w:rFonts w:ascii="Times New Roman" w:eastAsia="Times New Roman" w:hAnsi="Times New Roman" w:cs="Times New Roman"/>
          <w:sz w:val="24"/>
          <w:szCs w:val="24"/>
          <w:lang w:eastAsia="ru-RU"/>
        </w:rPr>
      </w:pPr>
    </w:p>
    <w:tbl>
      <w:tblPr>
        <w:tblW w:w="9880" w:type="dxa"/>
        <w:tblInd w:w="108" w:type="dxa"/>
        <w:tblLook w:val="04A0" w:firstRow="1" w:lastRow="0" w:firstColumn="1" w:lastColumn="0" w:noHBand="0" w:noVBand="1"/>
      </w:tblPr>
      <w:tblGrid>
        <w:gridCol w:w="5125"/>
        <w:gridCol w:w="2499"/>
        <w:gridCol w:w="2256"/>
      </w:tblGrid>
      <w:tr w:rsidR="00702281" w:rsidRPr="005B5938" w:rsidTr="00702281">
        <w:trPr>
          <w:trHeight w:val="300"/>
        </w:trPr>
        <w:tc>
          <w:tcPr>
            <w:tcW w:w="5200" w:type="dxa"/>
            <w:tcBorders>
              <w:top w:val="single" w:sz="8" w:space="0" w:color="auto"/>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ООО "РТС-тендер"</w:t>
            </w:r>
          </w:p>
        </w:tc>
        <w:tc>
          <w:tcPr>
            <w:tcW w:w="2540" w:type="dxa"/>
            <w:tcBorders>
              <w:top w:val="single" w:sz="8" w:space="0" w:color="auto"/>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37 573 826,22 </w:t>
            </w:r>
          </w:p>
        </w:tc>
        <w:tc>
          <w:tcPr>
            <w:tcW w:w="2140" w:type="dxa"/>
            <w:vMerge w:val="restart"/>
            <w:tcBorders>
              <w:top w:val="single" w:sz="8" w:space="0" w:color="auto"/>
              <w:left w:val="nil"/>
              <w:bottom w:val="single" w:sz="4" w:space="0" w:color="auto"/>
              <w:right w:val="single" w:sz="8" w:space="0" w:color="auto"/>
            </w:tcBorders>
            <w:shd w:val="clear" w:color="000000" w:fill="FFFFFF"/>
            <w:noWrap/>
            <w:vAlign w:val="center"/>
            <w:hideMark/>
          </w:tcPr>
          <w:p w:rsidR="00702281" w:rsidRPr="005D4ACC" w:rsidRDefault="00702281" w:rsidP="00702281">
            <w:pPr>
              <w:spacing w:after="0" w:line="240" w:lineRule="auto"/>
              <w:jc w:val="center"/>
              <w:rPr>
                <w:rFonts w:ascii="Times New Roman" w:eastAsia="Times New Roman" w:hAnsi="Times New Roman" w:cs="Times New Roman"/>
                <w:sz w:val="24"/>
                <w:szCs w:val="24"/>
                <w:lang w:eastAsia="ru-RU"/>
              </w:rPr>
            </w:pPr>
            <w:r w:rsidRPr="005D4ACC">
              <w:rPr>
                <w:rFonts w:ascii="Times New Roman" w:eastAsia="Times New Roman" w:hAnsi="Times New Roman" w:cs="Times New Roman"/>
                <w:sz w:val="24"/>
                <w:szCs w:val="24"/>
                <w:lang w:eastAsia="ru-RU"/>
              </w:rPr>
              <w:t>11105012040000120</w:t>
            </w:r>
          </w:p>
        </w:tc>
      </w:tr>
      <w:tr w:rsidR="00702281" w:rsidRPr="005B5938" w:rsidTr="00702281">
        <w:trPr>
          <w:trHeight w:val="300"/>
        </w:trPr>
        <w:tc>
          <w:tcPr>
            <w:tcW w:w="5200" w:type="dxa"/>
            <w:tcBorders>
              <w:top w:val="nil"/>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ООО СЗ Скала</w:t>
            </w:r>
          </w:p>
        </w:tc>
        <w:tc>
          <w:tcPr>
            <w:tcW w:w="2540" w:type="dxa"/>
            <w:tcBorders>
              <w:top w:val="nil"/>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17 241 774,13 </w:t>
            </w:r>
          </w:p>
        </w:tc>
        <w:tc>
          <w:tcPr>
            <w:tcW w:w="2140" w:type="dxa"/>
            <w:vMerge/>
            <w:tcBorders>
              <w:top w:val="single" w:sz="8" w:space="0" w:color="auto"/>
              <w:left w:val="nil"/>
              <w:bottom w:val="single" w:sz="4" w:space="0" w:color="auto"/>
              <w:right w:val="single" w:sz="8" w:space="0" w:color="auto"/>
            </w:tcBorders>
            <w:vAlign w:val="center"/>
            <w:hideMark/>
          </w:tcPr>
          <w:p w:rsidR="00702281" w:rsidRPr="005D4ACC" w:rsidRDefault="00702281" w:rsidP="00702281">
            <w:pPr>
              <w:spacing w:after="0" w:line="240" w:lineRule="auto"/>
              <w:rPr>
                <w:rFonts w:ascii="Times New Roman" w:eastAsia="Times New Roman" w:hAnsi="Times New Roman" w:cs="Times New Roman"/>
                <w:sz w:val="24"/>
                <w:szCs w:val="24"/>
                <w:lang w:eastAsia="ru-RU"/>
              </w:rPr>
            </w:pPr>
          </w:p>
        </w:tc>
      </w:tr>
      <w:tr w:rsidR="00702281" w:rsidRPr="005B5938" w:rsidTr="00702281">
        <w:trPr>
          <w:trHeight w:val="300"/>
        </w:trPr>
        <w:tc>
          <w:tcPr>
            <w:tcW w:w="5200" w:type="dxa"/>
            <w:tcBorders>
              <w:top w:val="nil"/>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ООО "ПТК "ОЛМИ"</w:t>
            </w:r>
          </w:p>
        </w:tc>
        <w:tc>
          <w:tcPr>
            <w:tcW w:w="2540" w:type="dxa"/>
            <w:tcBorders>
              <w:top w:val="nil"/>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11 730 747,12 </w:t>
            </w:r>
          </w:p>
        </w:tc>
        <w:tc>
          <w:tcPr>
            <w:tcW w:w="2140" w:type="dxa"/>
            <w:vMerge/>
            <w:tcBorders>
              <w:top w:val="single" w:sz="8" w:space="0" w:color="auto"/>
              <w:left w:val="nil"/>
              <w:bottom w:val="single" w:sz="4" w:space="0" w:color="auto"/>
              <w:right w:val="single" w:sz="8" w:space="0" w:color="auto"/>
            </w:tcBorders>
            <w:vAlign w:val="center"/>
            <w:hideMark/>
          </w:tcPr>
          <w:p w:rsidR="00702281" w:rsidRPr="005D4ACC" w:rsidRDefault="00702281" w:rsidP="00702281">
            <w:pPr>
              <w:spacing w:after="0" w:line="240" w:lineRule="auto"/>
              <w:rPr>
                <w:rFonts w:ascii="Times New Roman" w:eastAsia="Times New Roman" w:hAnsi="Times New Roman" w:cs="Times New Roman"/>
                <w:sz w:val="24"/>
                <w:szCs w:val="24"/>
                <w:lang w:eastAsia="ru-RU"/>
              </w:rPr>
            </w:pPr>
          </w:p>
        </w:tc>
      </w:tr>
      <w:tr w:rsidR="00702281" w:rsidRPr="005B5938" w:rsidTr="00702281">
        <w:trPr>
          <w:trHeight w:val="300"/>
        </w:trPr>
        <w:tc>
          <w:tcPr>
            <w:tcW w:w="5200" w:type="dxa"/>
            <w:tcBorders>
              <w:top w:val="nil"/>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ООО "Трамонтана"</w:t>
            </w:r>
          </w:p>
        </w:tc>
        <w:tc>
          <w:tcPr>
            <w:tcW w:w="2540" w:type="dxa"/>
            <w:tcBorders>
              <w:top w:val="nil"/>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11 535 405,84 </w:t>
            </w:r>
          </w:p>
        </w:tc>
        <w:tc>
          <w:tcPr>
            <w:tcW w:w="2140" w:type="dxa"/>
            <w:vMerge/>
            <w:tcBorders>
              <w:top w:val="single" w:sz="8" w:space="0" w:color="auto"/>
              <w:left w:val="nil"/>
              <w:bottom w:val="single" w:sz="4" w:space="0" w:color="auto"/>
              <w:right w:val="single" w:sz="8" w:space="0" w:color="auto"/>
            </w:tcBorders>
            <w:vAlign w:val="center"/>
            <w:hideMark/>
          </w:tcPr>
          <w:p w:rsidR="00702281" w:rsidRPr="005D4ACC" w:rsidRDefault="00702281" w:rsidP="00702281">
            <w:pPr>
              <w:spacing w:after="0" w:line="240" w:lineRule="auto"/>
              <w:rPr>
                <w:rFonts w:ascii="Times New Roman" w:eastAsia="Times New Roman" w:hAnsi="Times New Roman" w:cs="Times New Roman"/>
                <w:sz w:val="24"/>
                <w:szCs w:val="24"/>
                <w:lang w:eastAsia="ru-RU"/>
              </w:rPr>
            </w:pPr>
          </w:p>
        </w:tc>
      </w:tr>
      <w:tr w:rsidR="00702281" w:rsidRPr="005B5938" w:rsidTr="00702281">
        <w:trPr>
          <w:trHeight w:val="300"/>
        </w:trPr>
        <w:tc>
          <w:tcPr>
            <w:tcW w:w="5200" w:type="dxa"/>
            <w:tcBorders>
              <w:top w:val="nil"/>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ООО "ТЕТИС КЭПИТАЛ" </w:t>
            </w:r>
          </w:p>
        </w:tc>
        <w:tc>
          <w:tcPr>
            <w:tcW w:w="2540" w:type="dxa"/>
            <w:tcBorders>
              <w:top w:val="nil"/>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6 352 390,89 </w:t>
            </w:r>
          </w:p>
        </w:tc>
        <w:tc>
          <w:tcPr>
            <w:tcW w:w="2140" w:type="dxa"/>
            <w:vMerge/>
            <w:tcBorders>
              <w:top w:val="single" w:sz="8" w:space="0" w:color="auto"/>
              <w:left w:val="nil"/>
              <w:bottom w:val="single" w:sz="4" w:space="0" w:color="auto"/>
              <w:right w:val="single" w:sz="8" w:space="0" w:color="auto"/>
            </w:tcBorders>
            <w:vAlign w:val="center"/>
            <w:hideMark/>
          </w:tcPr>
          <w:p w:rsidR="00702281" w:rsidRPr="005D4ACC" w:rsidRDefault="00702281" w:rsidP="00702281">
            <w:pPr>
              <w:spacing w:after="0" w:line="240" w:lineRule="auto"/>
              <w:rPr>
                <w:rFonts w:ascii="Times New Roman" w:eastAsia="Times New Roman" w:hAnsi="Times New Roman" w:cs="Times New Roman"/>
                <w:sz w:val="24"/>
                <w:szCs w:val="24"/>
                <w:lang w:eastAsia="ru-RU"/>
              </w:rPr>
            </w:pPr>
          </w:p>
        </w:tc>
      </w:tr>
      <w:tr w:rsidR="00702281" w:rsidRPr="005B5938" w:rsidTr="00702281">
        <w:trPr>
          <w:trHeight w:val="300"/>
        </w:trPr>
        <w:tc>
          <w:tcPr>
            <w:tcW w:w="5200" w:type="dxa"/>
            <w:tcBorders>
              <w:top w:val="nil"/>
              <w:left w:val="nil"/>
              <w:bottom w:val="nil"/>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w:t>
            </w:r>
          </w:p>
        </w:tc>
        <w:tc>
          <w:tcPr>
            <w:tcW w:w="2540" w:type="dxa"/>
            <w:tcBorders>
              <w:top w:val="nil"/>
              <w:left w:val="nil"/>
              <w:bottom w:val="nil"/>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w:t>
            </w:r>
          </w:p>
        </w:tc>
        <w:tc>
          <w:tcPr>
            <w:tcW w:w="2140" w:type="dxa"/>
            <w:tcBorders>
              <w:top w:val="nil"/>
              <w:left w:val="nil"/>
              <w:bottom w:val="nil"/>
              <w:right w:val="nil"/>
            </w:tcBorders>
            <w:shd w:val="clear" w:color="000000" w:fill="FFFFFF"/>
            <w:noWrap/>
            <w:vAlign w:val="center"/>
            <w:hideMark/>
          </w:tcPr>
          <w:p w:rsidR="00702281" w:rsidRPr="005D4ACC" w:rsidRDefault="00702281" w:rsidP="00702281">
            <w:pPr>
              <w:spacing w:after="0" w:line="240" w:lineRule="auto"/>
              <w:jc w:val="center"/>
              <w:rPr>
                <w:rFonts w:ascii="Times New Roman" w:eastAsia="Times New Roman" w:hAnsi="Times New Roman" w:cs="Times New Roman"/>
                <w:sz w:val="24"/>
                <w:szCs w:val="24"/>
                <w:lang w:eastAsia="ru-RU"/>
              </w:rPr>
            </w:pPr>
            <w:r w:rsidRPr="005D4ACC">
              <w:rPr>
                <w:rFonts w:ascii="Times New Roman" w:eastAsia="Times New Roman" w:hAnsi="Times New Roman" w:cs="Times New Roman"/>
                <w:sz w:val="24"/>
                <w:szCs w:val="24"/>
                <w:lang w:eastAsia="ru-RU"/>
              </w:rPr>
              <w:t> </w:t>
            </w:r>
          </w:p>
        </w:tc>
      </w:tr>
      <w:tr w:rsidR="00702281" w:rsidRPr="005B5938" w:rsidTr="00702281">
        <w:trPr>
          <w:trHeight w:val="315"/>
        </w:trPr>
        <w:tc>
          <w:tcPr>
            <w:tcW w:w="5200" w:type="dxa"/>
            <w:tcBorders>
              <w:top w:val="nil"/>
              <w:left w:val="nil"/>
              <w:bottom w:val="nil"/>
              <w:right w:val="nil"/>
            </w:tcBorders>
            <w:shd w:val="clear" w:color="000000" w:fill="FFFFFF"/>
            <w:vAlign w:val="bottom"/>
            <w:hideMark/>
          </w:tcPr>
          <w:p w:rsidR="00702281" w:rsidRPr="005B5938" w:rsidRDefault="00702281" w:rsidP="00702281">
            <w:pPr>
              <w:spacing w:after="0" w:line="240" w:lineRule="auto"/>
              <w:jc w:val="center"/>
              <w:rPr>
                <w:rFonts w:ascii="Calibri" w:eastAsia="Times New Roman" w:hAnsi="Calibri" w:cs="Calibri"/>
                <w:bCs/>
                <w:lang w:eastAsia="ru-RU"/>
              </w:rPr>
            </w:pPr>
            <w:r w:rsidRPr="005B5938">
              <w:rPr>
                <w:rFonts w:ascii="Calibri" w:eastAsia="Times New Roman" w:hAnsi="Calibri" w:cs="Calibri"/>
                <w:bCs/>
                <w:lang w:eastAsia="ru-RU"/>
              </w:rPr>
              <w:t> </w:t>
            </w:r>
          </w:p>
        </w:tc>
        <w:tc>
          <w:tcPr>
            <w:tcW w:w="2540" w:type="dxa"/>
            <w:tcBorders>
              <w:top w:val="nil"/>
              <w:left w:val="nil"/>
              <w:bottom w:val="nil"/>
              <w:right w:val="nil"/>
            </w:tcBorders>
            <w:shd w:val="clear" w:color="000000" w:fill="FFFFFF"/>
            <w:vAlign w:val="bottom"/>
            <w:hideMark/>
          </w:tcPr>
          <w:p w:rsidR="00702281" w:rsidRPr="005B5938" w:rsidRDefault="00702281" w:rsidP="00702281">
            <w:pPr>
              <w:spacing w:after="0" w:line="240" w:lineRule="auto"/>
              <w:jc w:val="center"/>
              <w:rPr>
                <w:rFonts w:ascii="Calibri" w:eastAsia="Times New Roman" w:hAnsi="Calibri" w:cs="Calibri"/>
                <w:bCs/>
                <w:lang w:eastAsia="ru-RU"/>
              </w:rPr>
            </w:pPr>
            <w:r w:rsidRPr="005B5938">
              <w:rPr>
                <w:rFonts w:ascii="Calibri" w:eastAsia="Times New Roman" w:hAnsi="Calibri" w:cs="Calibri"/>
                <w:bCs/>
                <w:lang w:eastAsia="ru-RU"/>
              </w:rPr>
              <w:t> </w:t>
            </w:r>
          </w:p>
        </w:tc>
        <w:tc>
          <w:tcPr>
            <w:tcW w:w="2140" w:type="dxa"/>
            <w:tcBorders>
              <w:top w:val="nil"/>
              <w:left w:val="nil"/>
              <w:bottom w:val="nil"/>
              <w:right w:val="nil"/>
            </w:tcBorders>
            <w:shd w:val="clear" w:color="000000" w:fill="FFFFFF"/>
            <w:noWrap/>
            <w:vAlign w:val="center"/>
            <w:hideMark/>
          </w:tcPr>
          <w:p w:rsidR="00702281" w:rsidRPr="005B5938" w:rsidRDefault="00702281" w:rsidP="00702281">
            <w:pPr>
              <w:spacing w:after="0" w:line="240" w:lineRule="auto"/>
              <w:jc w:val="center"/>
              <w:rPr>
                <w:rFonts w:ascii="Calibri" w:eastAsia="Times New Roman" w:hAnsi="Calibri" w:cs="Calibri"/>
                <w:lang w:eastAsia="ru-RU"/>
              </w:rPr>
            </w:pPr>
            <w:r w:rsidRPr="005B5938">
              <w:rPr>
                <w:rFonts w:ascii="Calibri" w:eastAsia="Times New Roman" w:hAnsi="Calibri" w:cs="Calibri"/>
                <w:lang w:eastAsia="ru-RU"/>
              </w:rPr>
              <w:t> </w:t>
            </w:r>
          </w:p>
        </w:tc>
      </w:tr>
      <w:tr w:rsidR="00702281" w:rsidRPr="005B5938" w:rsidTr="00702281">
        <w:trPr>
          <w:trHeight w:val="600"/>
        </w:trPr>
        <w:tc>
          <w:tcPr>
            <w:tcW w:w="5200" w:type="dxa"/>
            <w:tcBorders>
              <w:top w:val="single" w:sz="8" w:space="0" w:color="auto"/>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Представительство "Асьенда </w:t>
            </w:r>
            <w:proofErr w:type="spellStart"/>
            <w:r w:rsidRPr="005D4ACC">
              <w:rPr>
                <w:rFonts w:ascii="Times New Roman" w:eastAsia="Times New Roman" w:hAnsi="Times New Roman" w:cs="Times New Roman"/>
                <w:bCs/>
                <w:sz w:val="24"/>
                <w:szCs w:val="24"/>
                <w:lang w:eastAsia="ru-RU"/>
              </w:rPr>
              <w:t>Инвестментс</w:t>
            </w:r>
            <w:proofErr w:type="spellEnd"/>
            <w:r w:rsidRPr="005D4ACC">
              <w:rPr>
                <w:rFonts w:ascii="Times New Roman" w:eastAsia="Times New Roman" w:hAnsi="Times New Roman" w:cs="Times New Roman"/>
                <w:bCs/>
                <w:sz w:val="24"/>
                <w:szCs w:val="24"/>
                <w:lang w:eastAsia="ru-RU"/>
              </w:rPr>
              <w:t xml:space="preserve"> Лимитед"</w:t>
            </w:r>
          </w:p>
        </w:tc>
        <w:tc>
          <w:tcPr>
            <w:tcW w:w="2540" w:type="dxa"/>
            <w:tcBorders>
              <w:top w:val="single" w:sz="8" w:space="0" w:color="auto"/>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46 650 134,59 </w:t>
            </w:r>
          </w:p>
        </w:tc>
        <w:tc>
          <w:tcPr>
            <w:tcW w:w="2140" w:type="dxa"/>
            <w:vMerge w:val="restart"/>
            <w:tcBorders>
              <w:top w:val="single" w:sz="8" w:space="0" w:color="auto"/>
              <w:left w:val="nil"/>
              <w:bottom w:val="single" w:sz="8" w:space="0" w:color="000000"/>
              <w:right w:val="single" w:sz="8" w:space="0" w:color="auto"/>
            </w:tcBorders>
            <w:shd w:val="clear" w:color="000000" w:fill="FFFFFF"/>
            <w:noWrap/>
            <w:vAlign w:val="center"/>
            <w:hideMark/>
          </w:tcPr>
          <w:p w:rsidR="00702281" w:rsidRPr="005D4ACC" w:rsidRDefault="00702281" w:rsidP="00702281">
            <w:pPr>
              <w:spacing w:after="0" w:line="240" w:lineRule="auto"/>
              <w:jc w:val="center"/>
              <w:rPr>
                <w:rFonts w:ascii="Times New Roman" w:eastAsia="Times New Roman" w:hAnsi="Times New Roman" w:cs="Times New Roman"/>
                <w:sz w:val="24"/>
                <w:szCs w:val="24"/>
                <w:lang w:eastAsia="ru-RU"/>
              </w:rPr>
            </w:pPr>
            <w:r w:rsidRPr="005D4ACC">
              <w:rPr>
                <w:rFonts w:ascii="Times New Roman" w:eastAsia="Times New Roman" w:hAnsi="Times New Roman" w:cs="Times New Roman"/>
                <w:sz w:val="24"/>
                <w:szCs w:val="24"/>
                <w:lang w:eastAsia="ru-RU"/>
              </w:rPr>
              <w:t>11105024040000120</w:t>
            </w:r>
          </w:p>
        </w:tc>
      </w:tr>
      <w:tr w:rsidR="00702281" w:rsidRPr="005B5938" w:rsidTr="00702281">
        <w:trPr>
          <w:trHeight w:val="300"/>
        </w:trPr>
        <w:tc>
          <w:tcPr>
            <w:tcW w:w="5200" w:type="dxa"/>
            <w:tcBorders>
              <w:top w:val="nil"/>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ОАО "Татнефть"  </w:t>
            </w:r>
          </w:p>
        </w:tc>
        <w:tc>
          <w:tcPr>
            <w:tcW w:w="2540" w:type="dxa"/>
            <w:tcBorders>
              <w:top w:val="nil"/>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13 461 458,40 </w:t>
            </w:r>
          </w:p>
        </w:tc>
        <w:tc>
          <w:tcPr>
            <w:tcW w:w="2140" w:type="dxa"/>
            <w:vMerge/>
            <w:tcBorders>
              <w:top w:val="single" w:sz="8" w:space="0" w:color="auto"/>
              <w:left w:val="nil"/>
              <w:bottom w:val="single" w:sz="8" w:space="0" w:color="000000"/>
              <w:right w:val="single" w:sz="8" w:space="0" w:color="auto"/>
            </w:tcBorders>
            <w:vAlign w:val="center"/>
            <w:hideMark/>
          </w:tcPr>
          <w:p w:rsidR="00702281" w:rsidRPr="005D4ACC" w:rsidRDefault="00702281" w:rsidP="00702281">
            <w:pPr>
              <w:spacing w:after="0" w:line="240" w:lineRule="auto"/>
              <w:rPr>
                <w:rFonts w:ascii="Times New Roman" w:eastAsia="Times New Roman" w:hAnsi="Times New Roman" w:cs="Times New Roman"/>
                <w:sz w:val="24"/>
                <w:szCs w:val="24"/>
                <w:lang w:eastAsia="ru-RU"/>
              </w:rPr>
            </w:pPr>
          </w:p>
        </w:tc>
      </w:tr>
      <w:tr w:rsidR="00702281" w:rsidRPr="005B5938" w:rsidTr="00702281">
        <w:trPr>
          <w:trHeight w:val="300"/>
        </w:trPr>
        <w:tc>
          <w:tcPr>
            <w:tcW w:w="5200" w:type="dxa"/>
            <w:tcBorders>
              <w:top w:val="nil"/>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ООО СЗ Скала</w:t>
            </w:r>
          </w:p>
        </w:tc>
        <w:tc>
          <w:tcPr>
            <w:tcW w:w="2540" w:type="dxa"/>
            <w:tcBorders>
              <w:top w:val="nil"/>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5 813 717,30 </w:t>
            </w:r>
          </w:p>
        </w:tc>
        <w:tc>
          <w:tcPr>
            <w:tcW w:w="2140" w:type="dxa"/>
            <w:vMerge/>
            <w:tcBorders>
              <w:top w:val="single" w:sz="8" w:space="0" w:color="auto"/>
              <w:left w:val="nil"/>
              <w:bottom w:val="single" w:sz="8" w:space="0" w:color="000000"/>
              <w:right w:val="single" w:sz="8" w:space="0" w:color="auto"/>
            </w:tcBorders>
            <w:vAlign w:val="center"/>
            <w:hideMark/>
          </w:tcPr>
          <w:p w:rsidR="00702281" w:rsidRPr="005D4ACC" w:rsidRDefault="00702281" w:rsidP="00702281">
            <w:pPr>
              <w:spacing w:after="0" w:line="240" w:lineRule="auto"/>
              <w:rPr>
                <w:rFonts w:ascii="Times New Roman" w:eastAsia="Times New Roman" w:hAnsi="Times New Roman" w:cs="Times New Roman"/>
                <w:sz w:val="24"/>
                <w:szCs w:val="24"/>
                <w:lang w:eastAsia="ru-RU"/>
              </w:rPr>
            </w:pPr>
          </w:p>
        </w:tc>
      </w:tr>
      <w:tr w:rsidR="00702281" w:rsidRPr="005B5938" w:rsidTr="00702281">
        <w:trPr>
          <w:trHeight w:val="300"/>
        </w:trPr>
        <w:tc>
          <w:tcPr>
            <w:tcW w:w="5200" w:type="dxa"/>
            <w:tcBorders>
              <w:top w:val="nil"/>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ООО "Трио-Инвест"</w:t>
            </w:r>
          </w:p>
        </w:tc>
        <w:tc>
          <w:tcPr>
            <w:tcW w:w="2540" w:type="dxa"/>
            <w:tcBorders>
              <w:top w:val="nil"/>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2 630 744,64 </w:t>
            </w:r>
          </w:p>
        </w:tc>
        <w:tc>
          <w:tcPr>
            <w:tcW w:w="2140" w:type="dxa"/>
            <w:vMerge/>
            <w:tcBorders>
              <w:top w:val="single" w:sz="8" w:space="0" w:color="auto"/>
              <w:left w:val="nil"/>
              <w:bottom w:val="single" w:sz="8" w:space="0" w:color="000000"/>
              <w:right w:val="single" w:sz="8" w:space="0" w:color="auto"/>
            </w:tcBorders>
            <w:vAlign w:val="center"/>
            <w:hideMark/>
          </w:tcPr>
          <w:p w:rsidR="00702281" w:rsidRPr="005D4ACC" w:rsidRDefault="00702281" w:rsidP="00702281">
            <w:pPr>
              <w:spacing w:after="0" w:line="240" w:lineRule="auto"/>
              <w:rPr>
                <w:rFonts w:ascii="Times New Roman" w:eastAsia="Times New Roman" w:hAnsi="Times New Roman" w:cs="Times New Roman"/>
                <w:sz w:val="24"/>
                <w:szCs w:val="24"/>
                <w:lang w:eastAsia="ru-RU"/>
              </w:rPr>
            </w:pPr>
          </w:p>
        </w:tc>
      </w:tr>
      <w:tr w:rsidR="00702281" w:rsidRPr="005B5938" w:rsidTr="00702281">
        <w:trPr>
          <w:trHeight w:val="315"/>
        </w:trPr>
        <w:tc>
          <w:tcPr>
            <w:tcW w:w="5200" w:type="dxa"/>
            <w:tcBorders>
              <w:top w:val="nil"/>
              <w:left w:val="single" w:sz="8" w:space="0" w:color="auto"/>
              <w:bottom w:val="single" w:sz="8"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ООО "ВИК"</w:t>
            </w:r>
          </w:p>
        </w:tc>
        <w:tc>
          <w:tcPr>
            <w:tcW w:w="2540" w:type="dxa"/>
            <w:tcBorders>
              <w:top w:val="nil"/>
              <w:left w:val="single" w:sz="8" w:space="0" w:color="auto"/>
              <w:bottom w:val="single" w:sz="8"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1 283 396,40 </w:t>
            </w:r>
          </w:p>
        </w:tc>
        <w:tc>
          <w:tcPr>
            <w:tcW w:w="2140" w:type="dxa"/>
            <w:vMerge/>
            <w:tcBorders>
              <w:top w:val="single" w:sz="8" w:space="0" w:color="auto"/>
              <w:left w:val="nil"/>
              <w:bottom w:val="single" w:sz="8" w:space="0" w:color="000000"/>
              <w:right w:val="single" w:sz="8" w:space="0" w:color="auto"/>
            </w:tcBorders>
            <w:vAlign w:val="center"/>
            <w:hideMark/>
          </w:tcPr>
          <w:p w:rsidR="00702281" w:rsidRPr="005D4ACC" w:rsidRDefault="00702281" w:rsidP="00702281">
            <w:pPr>
              <w:spacing w:after="0" w:line="240" w:lineRule="auto"/>
              <w:rPr>
                <w:rFonts w:ascii="Times New Roman" w:eastAsia="Times New Roman" w:hAnsi="Times New Roman" w:cs="Times New Roman"/>
                <w:sz w:val="24"/>
                <w:szCs w:val="24"/>
                <w:lang w:eastAsia="ru-RU"/>
              </w:rPr>
            </w:pPr>
          </w:p>
        </w:tc>
      </w:tr>
      <w:tr w:rsidR="00702281" w:rsidRPr="005B5938" w:rsidTr="00702281">
        <w:trPr>
          <w:trHeight w:val="300"/>
        </w:trPr>
        <w:tc>
          <w:tcPr>
            <w:tcW w:w="5200" w:type="dxa"/>
            <w:tcBorders>
              <w:top w:val="nil"/>
              <w:left w:val="nil"/>
              <w:bottom w:val="nil"/>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w:t>
            </w:r>
          </w:p>
        </w:tc>
        <w:tc>
          <w:tcPr>
            <w:tcW w:w="2540" w:type="dxa"/>
            <w:tcBorders>
              <w:top w:val="nil"/>
              <w:left w:val="nil"/>
              <w:bottom w:val="nil"/>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w:t>
            </w:r>
          </w:p>
        </w:tc>
        <w:tc>
          <w:tcPr>
            <w:tcW w:w="2140" w:type="dxa"/>
            <w:tcBorders>
              <w:top w:val="nil"/>
              <w:left w:val="nil"/>
              <w:bottom w:val="nil"/>
              <w:right w:val="nil"/>
            </w:tcBorders>
            <w:shd w:val="clear" w:color="000000" w:fill="FFFFFF"/>
            <w:noWrap/>
            <w:vAlign w:val="center"/>
            <w:hideMark/>
          </w:tcPr>
          <w:p w:rsidR="00702281" w:rsidRPr="005D4ACC" w:rsidRDefault="00702281" w:rsidP="00702281">
            <w:pPr>
              <w:spacing w:after="0" w:line="240" w:lineRule="auto"/>
              <w:jc w:val="center"/>
              <w:rPr>
                <w:rFonts w:ascii="Times New Roman" w:eastAsia="Times New Roman" w:hAnsi="Times New Roman" w:cs="Times New Roman"/>
                <w:sz w:val="24"/>
                <w:szCs w:val="24"/>
                <w:lang w:eastAsia="ru-RU"/>
              </w:rPr>
            </w:pPr>
            <w:r w:rsidRPr="005D4ACC">
              <w:rPr>
                <w:rFonts w:ascii="Times New Roman" w:eastAsia="Times New Roman" w:hAnsi="Times New Roman" w:cs="Times New Roman"/>
                <w:sz w:val="24"/>
                <w:szCs w:val="24"/>
                <w:lang w:eastAsia="ru-RU"/>
              </w:rPr>
              <w:t> </w:t>
            </w:r>
          </w:p>
        </w:tc>
      </w:tr>
      <w:tr w:rsidR="00702281" w:rsidRPr="005B5938" w:rsidTr="00702281">
        <w:trPr>
          <w:trHeight w:val="300"/>
        </w:trPr>
        <w:tc>
          <w:tcPr>
            <w:tcW w:w="5200" w:type="dxa"/>
            <w:tcBorders>
              <w:top w:val="nil"/>
              <w:left w:val="nil"/>
              <w:bottom w:val="nil"/>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w:t>
            </w:r>
          </w:p>
        </w:tc>
        <w:tc>
          <w:tcPr>
            <w:tcW w:w="2540" w:type="dxa"/>
            <w:tcBorders>
              <w:top w:val="nil"/>
              <w:left w:val="nil"/>
              <w:bottom w:val="nil"/>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w:t>
            </w:r>
          </w:p>
        </w:tc>
        <w:tc>
          <w:tcPr>
            <w:tcW w:w="2140" w:type="dxa"/>
            <w:tcBorders>
              <w:top w:val="nil"/>
              <w:left w:val="nil"/>
              <w:bottom w:val="nil"/>
              <w:right w:val="nil"/>
            </w:tcBorders>
            <w:shd w:val="clear" w:color="000000" w:fill="FFFFFF"/>
            <w:noWrap/>
            <w:vAlign w:val="center"/>
            <w:hideMark/>
          </w:tcPr>
          <w:p w:rsidR="00702281" w:rsidRPr="005D4ACC" w:rsidRDefault="00702281" w:rsidP="00702281">
            <w:pPr>
              <w:spacing w:after="0" w:line="240" w:lineRule="auto"/>
              <w:jc w:val="center"/>
              <w:rPr>
                <w:rFonts w:ascii="Times New Roman" w:eastAsia="Times New Roman" w:hAnsi="Times New Roman" w:cs="Times New Roman"/>
                <w:sz w:val="24"/>
                <w:szCs w:val="24"/>
                <w:lang w:eastAsia="ru-RU"/>
              </w:rPr>
            </w:pPr>
            <w:r w:rsidRPr="005D4ACC">
              <w:rPr>
                <w:rFonts w:ascii="Times New Roman" w:eastAsia="Times New Roman" w:hAnsi="Times New Roman" w:cs="Times New Roman"/>
                <w:sz w:val="24"/>
                <w:szCs w:val="24"/>
                <w:lang w:eastAsia="ru-RU"/>
              </w:rPr>
              <w:t> </w:t>
            </w:r>
          </w:p>
        </w:tc>
      </w:tr>
      <w:tr w:rsidR="00702281" w:rsidRPr="005B5938" w:rsidTr="00702281">
        <w:trPr>
          <w:trHeight w:val="300"/>
        </w:trPr>
        <w:tc>
          <w:tcPr>
            <w:tcW w:w="5200" w:type="dxa"/>
            <w:tcBorders>
              <w:top w:val="single" w:sz="4" w:space="0" w:color="auto"/>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"СБЕРБАНК РОССИИ"</w:t>
            </w:r>
          </w:p>
        </w:tc>
        <w:tc>
          <w:tcPr>
            <w:tcW w:w="2540"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11 284 557,99 </w:t>
            </w:r>
          </w:p>
        </w:tc>
        <w:tc>
          <w:tcPr>
            <w:tcW w:w="2140" w:type="dxa"/>
            <w:vMerge w:val="restart"/>
            <w:tcBorders>
              <w:top w:val="single" w:sz="4" w:space="0" w:color="auto"/>
              <w:left w:val="nil"/>
              <w:bottom w:val="single" w:sz="8" w:space="0" w:color="000000"/>
              <w:right w:val="single" w:sz="8" w:space="0" w:color="auto"/>
            </w:tcBorders>
            <w:shd w:val="clear" w:color="000000" w:fill="FFFFFF"/>
            <w:noWrap/>
            <w:vAlign w:val="center"/>
            <w:hideMark/>
          </w:tcPr>
          <w:p w:rsidR="00702281" w:rsidRPr="005D4ACC" w:rsidRDefault="00702281" w:rsidP="00702281">
            <w:pPr>
              <w:spacing w:after="0" w:line="240" w:lineRule="auto"/>
              <w:jc w:val="center"/>
              <w:rPr>
                <w:rFonts w:ascii="Times New Roman" w:eastAsia="Times New Roman" w:hAnsi="Times New Roman" w:cs="Times New Roman"/>
                <w:sz w:val="24"/>
                <w:szCs w:val="24"/>
                <w:lang w:eastAsia="ru-RU"/>
              </w:rPr>
            </w:pPr>
            <w:r w:rsidRPr="005D4ACC">
              <w:rPr>
                <w:rFonts w:ascii="Times New Roman" w:eastAsia="Times New Roman" w:hAnsi="Times New Roman" w:cs="Times New Roman"/>
                <w:sz w:val="24"/>
                <w:szCs w:val="24"/>
                <w:lang w:eastAsia="ru-RU"/>
              </w:rPr>
              <w:t>11105074040000120</w:t>
            </w:r>
          </w:p>
        </w:tc>
      </w:tr>
      <w:tr w:rsidR="00702281" w:rsidRPr="005B5938" w:rsidTr="00702281">
        <w:trPr>
          <w:trHeight w:val="300"/>
        </w:trPr>
        <w:tc>
          <w:tcPr>
            <w:tcW w:w="5200" w:type="dxa"/>
            <w:tcBorders>
              <w:top w:val="nil"/>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ООО "ОМКА"</w:t>
            </w:r>
          </w:p>
        </w:tc>
        <w:tc>
          <w:tcPr>
            <w:tcW w:w="2540" w:type="dxa"/>
            <w:tcBorders>
              <w:top w:val="nil"/>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3 600 000,00 </w:t>
            </w:r>
          </w:p>
        </w:tc>
        <w:tc>
          <w:tcPr>
            <w:tcW w:w="2140" w:type="dxa"/>
            <w:vMerge/>
            <w:tcBorders>
              <w:top w:val="single" w:sz="4" w:space="0" w:color="auto"/>
              <w:left w:val="nil"/>
              <w:bottom w:val="single" w:sz="8" w:space="0" w:color="000000"/>
              <w:right w:val="single" w:sz="8" w:space="0" w:color="auto"/>
            </w:tcBorders>
            <w:vAlign w:val="center"/>
            <w:hideMark/>
          </w:tcPr>
          <w:p w:rsidR="00702281" w:rsidRPr="005B5938" w:rsidRDefault="00702281" w:rsidP="00702281">
            <w:pPr>
              <w:spacing w:after="0" w:line="240" w:lineRule="auto"/>
              <w:rPr>
                <w:rFonts w:ascii="Calibri" w:eastAsia="Times New Roman" w:hAnsi="Calibri" w:cs="Calibri"/>
                <w:lang w:eastAsia="ru-RU"/>
              </w:rPr>
            </w:pPr>
          </w:p>
        </w:tc>
      </w:tr>
      <w:tr w:rsidR="00702281" w:rsidRPr="005B5938" w:rsidTr="00702281">
        <w:trPr>
          <w:trHeight w:val="300"/>
        </w:trPr>
        <w:tc>
          <w:tcPr>
            <w:tcW w:w="5200" w:type="dxa"/>
            <w:tcBorders>
              <w:top w:val="nil"/>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УФК по г. Москве </w:t>
            </w:r>
            <w:proofErr w:type="gramStart"/>
            <w:r w:rsidRPr="005D4ACC">
              <w:rPr>
                <w:rFonts w:ascii="Times New Roman" w:eastAsia="Times New Roman" w:hAnsi="Times New Roman" w:cs="Times New Roman"/>
                <w:bCs/>
                <w:sz w:val="24"/>
                <w:szCs w:val="24"/>
                <w:lang w:eastAsia="ru-RU"/>
              </w:rPr>
              <w:t xml:space="preserve">( </w:t>
            </w:r>
            <w:proofErr w:type="gramEnd"/>
            <w:r w:rsidRPr="005D4ACC">
              <w:rPr>
                <w:rFonts w:ascii="Times New Roman" w:eastAsia="Times New Roman" w:hAnsi="Times New Roman" w:cs="Times New Roman"/>
                <w:bCs/>
                <w:sz w:val="24"/>
                <w:szCs w:val="24"/>
                <w:lang w:eastAsia="ru-RU"/>
              </w:rPr>
              <w:t>РГГУ )</w:t>
            </w:r>
          </w:p>
        </w:tc>
        <w:tc>
          <w:tcPr>
            <w:tcW w:w="2540" w:type="dxa"/>
            <w:tcBorders>
              <w:top w:val="nil"/>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3 386 883,92 </w:t>
            </w:r>
          </w:p>
        </w:tc>
        <w:tc>
          <w:tcPr>
            <w:tcW w:w="2140" w:type="dxa"/>
            <w:vMerge/>
            <w:tcBorders>
              <w:top w:val="single" w:sz="4" w:space="0" w:color="auto"/>
              <w:left w:val="nil"/>
              <w:bottom w:val="single" w:sz="8" w:space="0" w:color="000000"/>
              <w:right w:val="single" w:sz="8" w:space="0" w:color="auto"/>
            </w:tcBorders>
            <w:vAlign w:val="center"/>
            <w:hideMark/>
          </w:tcPr>
          <w:p w:rsidR="00702281" w:rsidRPr="005B5938" w:rsidRDefault="00702281" w:rsidP="00702281">
            <w:pPr>
              <w:spacing w:after="0" w:line="240" w:lineRule="auto"/>
              <w:rPr>
                <w:rFonts w:ascii="Calibri" w:eastAsia="Times New Roman" w:hAnsi="Calibri" w:cs="Calibri"/>
                <w:lang w:eastAsia="ru-RU"/>
              </w:rPr>
            </w:pPr>
          </w:p>
        </w:tc>
      </w:tr>
      <w:tr w:rsidR="00702281" w:rsidRPr="005B5938" w:rsidTr="00702281">
        <w:trPr>
          <w:trHeight w:val="300"/>
        </w:trPr>
        <w:tc>
          <w:tcPr>
            <w:tcW w:w="5200" w:type="dxa"/>
            <w:tcBorders>
              <w:top w:val="nil"/>
              <w:left w:val="single" w:sz="8" w:space="0" w:color="auto"/>
              <w:bottom w:val="single" w:sz="4"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ООО "</w:t>
            </w:r>
            <w:proofErr w:type="spellStart"/>
            <w:r w:rsidRPr="005D4ACC">
              <w:rPr>
                <w:rFonts w:ascii="Times New Roman" w:eastAsia="Times New Roman" w:hAnsi="Times New Roman" w:cs="Times New Roman"/>
                <w:bCs/>
                <w:sz w:val="24"/>
                <w:szCs w:val="24"/>
                <w:lang w:eastAsia="ru-RU"/>
              </w:rPr>
              <w:t>Телестар</w:t>
            </w:r>
            <w:proofErr w:type="gramStart"/>
            <w:r w:rsidRPr="005D4ACC">
              <w:rPr>
                <w:rFonts w:ascii="Times New Roman" w:eastAsia="Times New Roman" w:hAnsi="Times New Roman" w:cs="Times New Roman"/>
                <w:bCs/>
                <w:sz w:val="24"/>
                <w:szCs w:val="24"/>
                <w:lang w:eastAsia="ru-RU"/>
              </w:rPr>
              <w:t>.Н</w:t>
            </w:r>
            <w:proofErr w:type="gramEnd"/>
            <w:r w:rsidRPr="005D4ACC">
              <w:rPr>
                <w:rFonts w:ascii="Times New Roman" w:eastAsia="Times New Roman" w:hAnsi="Times New Roman" w:cs="Times New Roman"/>
                <w:bCs/>
                <w:sz w:val="24"/>
                <w:szCs w:val="24"/>
                <w:lang w:eastAsia="ru-RU"/>
              </w:rPr>
              <w:t>эт</w:t>
            </w:r>
            <w:proofErr w:type="spellEnd"/>
            <w:r w:rsidRPr="005D4ACC">
              <w:rPr>
                <w:rFonts w:ascii="Times New Roman" w:eastAsia="Times New Roman" w:hAnsi="Times New Roman" w:cs="Times New Roman"/>
                <w:bCs/>
                <w:sz w:val="24"/>
                <w:szCs w:val="24"/>
                <w:lang w:eastAsia="ru-RU"/>
              </w:rPr>
              <w:t>"</w:t>
            </w:r>
          </w:p>
        </w:tc>
        <w:tc>
          <w:tcPr>
            <w:tcW w:w="2540" w:type="dxa"/>
            <w:tcBorders>
              <w:top w:val="nil"/>
              <w:left w:val="single" w:sz="8" w:space="0" w:color="auto"/>
              <w:bottom w:val="single" w:sz="4"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2 752 009,70 </w:t>
            </w:r>
          </w:p>
        </w:tc>
        <w:tc>
          <w:tcPr>
            <w:tcW w:w="2140" w:type="dxa"/>
            <w:vMerge/>
            <w:tcBorders>
              <w:top w:val="single" w:sz="4" w:space="0" w:color="auto"/>
              <w:left w:val="nil"/>
              <w:bottom w:val="single" w:sz="8" w:space="0" w:color="000000"/>
              <w:right w:val="single" w:sz="8" w:space="0" w:color="auto"/>
            </w:tcBorders>
            <w:vAlign w:val="center"/>
            <w:hideMark/>
          </w:tcPr>
          <w:p w:rsidR="00702281" w:rsidRPr="005B5938" w:rsidRDefault="00702281" w:rsidP="00702281">
            <w:pPr>
              <w:spacing w:after="0" w:line="240" w:lineRule="auto"/>
              <w:rPr>
                <w:rFonts w:ascii="Calibri" w:eastAsia="Times New Roman" w:hAnsi="Calibri" w:cs="Calibri"/>
                <w:lang w:eastAsia="ru-RU"/>
              </w:rPr>
            </w:pPr>
          </w:p>
        </w:tc>
      </w:tr>
      <w:tr w:rsidR="00702281" w:rsidRPr="005B5938" w:rsidTr="00702281">
        <w:trPr>
          <w:trHeight w:val="315"/>
        </w:trPr>
        <w:tc>
          <w:tcPr>
            <w:tcW w:w="5200" w:type="dxa"/>
            <w:tcBorders>
              <w:top w:val="nil"/>
              <w:left w:val="single" w:sz="8" w:space="0" w:color="auto"/>
              <w:bottom w:val="single" w:sz="8" w:space="0" w:color="auto"/>
              <w:right w:val="nil"/>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ООО "</w:t>
            </w:r>
            <w:proofErr w:type="spellStart"/>
            <w:r w:rsidRPr="005D4ACC">
              <w:rPr>
                <w:rFonts w:ascii="Times New Roman" w:eastAsia="Times New Roman" w:hAnsi="Times New Roman" w:cs="Times New Roman"/>
                <w:bCs/>
                <w:sz w:val="24"/>
                <w:szCs w:val="24"/>
                <w:lang w:eastAsia="ru-RU"/>
              </w:rPr>
              <w:t>ПромСервис</w:t>
            </w:r>
            <w:proofErr w:type="spellEnd"/>
            <w:r w:rsidRPr="005D4ACC">
              <w:rPr>
                <w:rFonts w:ascii="Times New Roman" w:eastAsia="Times New Roman" w:hAnsi="Times New Roman" w:cs="Times New Roman"/>
                <w:bCs/>
                <w:sz w:val="24"/>
                <w:szCs w:val="24"/>
                <w:lang w:eastAsia="ru-RU"/>
              </w:rPr>
              <w:t>"</w:t>
            </w:r>
          </w:p>
        </w:tc>
        <w:tc>
          <w:tcPr>
            <w:tcW w:w="2540" w:type="dxa"/>
            <w:tcBorders>
              <w:top w:val="nil"/>
              <w:left w:val="single" w:sz="8" w:space="0" w:color="auto"/>
              <w:bottom w:val="single" w:sz="8" w:space="0" w:color="auto"/>
              <w:right w:val="single" w:sz="8" w:space="0" w:color="auto"/>
            </w:tcBorders>
            <w:shd w:val="clear" w:color="000000" w:fill="FFFFFF"/>
            <w:vAlign w:val="bottom"/>
            <w:hideMark/>
          </w:tcPr>
          <w:p w:rsidR="00702281" w:rsidRPr="005D4ACC" w:rsidRDefault="00702281" w:rsidP="00702281">
            <w:pPr>
              <w:spacing w:after="0" w:line="240" w:lineRule="auto"/>
              <w:jc w:val="center"/>
              <w:rPr>
                <w:rFonts w:ascii="Times New Roman" w:eastAsia="Times New Roman" w:hAnsi="Times New Roman" w:cs="Times New Roman"/>
                <w:bCs/>
                <w:sz w:val="24"/>
                <w:szCs w:val="24"/>
                <w:lang w:eastAsia="ru-RU"/>
              </w:rPr>
            </w:pPr>
            <w:r w:rsidRPr="005D4ACC">
              <w:rPr>
                <w:rFonts w:ascii="Times New Roman" w:eastAsia="Times New Roman" w:hAnsi="Times New Roman" w:cs="Times New Roman"/>
                <w:bCs/>
                <w:sz w:val="24"/>
                <w:szCs w:val="24"/>
                <w:lang w:eastAsia="ru-RU"/>
              </w:rPr>
              <w:t xml:space="preserve">2 640 750,38 </w:t>
            </w:r>
          </w:p>
        </w:tc>
        <w:tc>
          <w:tcPr>
            <w:tcW w:w="2140" w:type="dxa"/>
            <w:vMerge/>
            <w:tcBorders>
              <w:top w:val="single" w:sz="4" w:space="0" w:color="auto"/>
              <w:left w:val="nil"/>
              <w:bottom w:val="single" w:sz="8" w:space="0" w:color="000000"/>
              <w:right w:val="single" w:sz="8" w:space="0" w:color="auto"/>
            </w:tcBorders>
            <w:vAlign w:val="center"/>
            <w:hideMark/>
          </w:tcPr>
          <w:p w:rsidR="00702281" w:rsidRPr="005B5938" w:rsidRDefault="00702281" w:rsidP="00702281">
            <w:pPr>
              <w:spacing w:after="0" w:line="240" w:lineRule="auto"/>
              <w:rPr>
                <w:rFonts w:ascii="Calibri" w:eastAsia="Times New Roman" w:hAnsi="Calibri" w:cs="Calibri"/>
                <w:lang w:eastAsia="ru-RU"/>
              </w:rPr>
            </w:pPr>
          </w:p>
        </w:tc>
      </w:tr>
    </w:tbl>
    <w:p w:rsidR="00702281" w:rsidRPr="005B5938" w:rsidRDefault="00702281" w:rsidP="00702281">
      <w:pPr>
        <w:spacing w:after="0" w:line="240" w:lineRule="auto"/>
        <w:ind w:firstLine="737"/>
        <w:jc w:val="both"/>
        <w:rPr>
          <w:rFonts w:ascii="Times New Roman" w:eastAsia="Times New Roman" w:hAnsi="Times New Roman" w:cs="Times New Roman"/>
          <w:sz w:val="24"/>
          <w:szCs w:val="24"/>
          <w:lang w:eastAsia="ru-RU"/>
        </w:rPr>
      </w:pPr>
    </w:p>
    <w:p w:rsidR="00702281" w:rsidRPr="005D4ACC" w:rsidRDefault="00702281" w:rsidP="00702281">
      <w:pPr>
        <w:spacing w:after="0" w:line="240" w:lineRule="auto"/>
        <w:ind w:right="368" w:firstLine="73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5D4ACC">
        <w:rPr>
          <w:rFonts w:ascii="Times New Roman" w:eastAsia="Times New Roman" w:hAnsi="Times New Roman" w:cs="Times New Roman"/>
          <w:b/>
          <w:sz w:val="28"/>
          <w:szCs w:val="28"/>
          <w:lang w:eastAsia="ru-RU"/>
        </w:rPr>
        <w:t>Платежи от государственных и муниципальных унитарных предприятий</w:t>
      </w:r>
      <w:r>
        <w:rPr>
          <w:rFonts w:ascii="Times New Roman" w:eastAsia="Times New Roman" w:hAnsi="Times New Roman" w:cs="Times New Roman"/>
          <w:b/>
          <w:sz w:val="28"/>
          <w:szCs w:val="28"/>
          <w:lang w:eastAsia="ru-RU"/>
        </w:rPr>
        <w:t>.</w:t>
      </w:r>
    </w:p>
    <w:p w:rsidR="00702281" w:rsidRPr="005D4ACC" w:rsidRDefault="00702281" w:rsidP="00702281">
      <w:pPr>
        <w:spacing w:after="0" w:line="240" w:lineRule="auto"/>
        <w:ind w:right="368" w:firstLine="737"/>
        <w:jc w:val="both"/>
        <w:rPr>
          <w:rFonts w:ascii="Times New Roman" w:eastAsia="Times New Roman" w:hAnsi="Times New Roman" w:cs="Times New Roman"/>
          <w:sz w:val="28"/>
          <w:szCs w:val="28"/>
          <w:lang w:eastAsia="ru-RU"/>
        </w:rPr>
      </w:pPr>
      <w:r w:rsidRPr="005D4ACC">
        <w:rPr>
          <w:rFonts w:ascii="Times New Roman" w:eastAsia="Times New Roman" w:hAnsi="Times New Roman" w:cs="Times New Roman"/>
          <w:sz w:val="28"/>
          <w:szCs w:val="28"/>
          <w:lang w:eastAsia="ru-RU"/>
        </w:rPr>
        <w:t>В бюджете 2023 года доходы утверждены в сумме 80,0 тыс. руб., фактически поступило 80,0 тыс. руб., план выполнен на 100 %:</w:t>
      </w:r>
    </w:p>
    <w:p w:rsidR="00702281" w:rsidRPr="005D4ACC" w:rsidRDefault="00702281" w:rsidP="00702281">
      <w:pPr>
        <w:spacing w:after="0" w:line="240" w:lineRule="auto"/>
        <w:ind w:right="368" w:firstLine="73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5D4ACC">
        <w:rPr>
          <w:rFonts w:ascii="Times New Roman" w:eastAsia="Times New Roman" w:hAnsi="Times New Roman" w:cs="Times New Roman"/>
          <w:b/>
          <w:sz w:val="28"/>
          <w:szCs w:val="28"/>
          <w:lang w:eastAsia="ru-RU"/>
        </w:rPr>
        <w:t>Прочие доходы от использования имущества и прав, находящихся в государственной и муниципальной собственности</w:t>
      </w:r>
      <w:r>
        <w:rPr>
          <w:rFonts w:ascii="Times New Roman" w:eastAsia="Times New Roman" w:hAnsi="Times New Roman" w:cs="Times New Roman"/>
          <w:b/>
          <w:sz w:val="28"/>
          <w:szCs w:val="28"/>
          <w:lang w:eastAsia="ru-RU"/>
        </w:rPr>
        <w:t>.</w:t>
      </w:r>
    </w:p>
    <w:p w:rsidR="00702281" w:rsidRPr="005D4ACC" w:rsidRDefault="00702281" w:rsidP="00702281">
      <w:pPr>
        <w:spacing w:after="0" w:line="240" w:lineRule="auto"/>
        <w:ind w:firstLine="737"/>
        <w:jc w:val="both"/>
        <w:rPr>
          <w:rFonts w:ascii="Times New Roman" w:eastAsia="Times New Roman" w:hAnsi="Times New Roman" w:cs="Times New Roman"/>
          <w:sz w:val="28"/>
          <w:szCs w:val="28"/>
          <w:lang w:eastAsia="ru-RU"/>
        </w:rPr>
      </w:pPr>
      <w:r w:rsidRPr="005D4ACC">
        <w:rPr>
          <w:rFonts w:ascii="Times New Roman" w:eastAsia="Times New Roman" w:hAnsi="Times New Roman" w:cs="Times New Roman"/>
          <w:sz w:val="28"/>
          <w:szCs w:val="28"/>
          <w:lang w:eastAsia="ru-RU"/>
        </w:rPr>
        <w:t xml:space="preserve">Отражены поступления по плате за наем муниципального жилищного фонда, плата за установку и эксплуатацию рекламных конструкций, а также плата за установку и эксплуатацию оборудования связи на опорах уличного </w:t>
      </w:r>
      <w:r w:rsidRPr="005D4ACC">
        <w:rPr>
          <w:rFonts w:ascii="Times New Roman" w:eastAsia="Times New Roman" w:hAnsi="Times New Roman" w:cs="Times New Roman"/>
          <w:sz w:val="28"/>
          <w:szCs w:val="28"/>
          <w:lang w:eastAsia="ru-RU"/>
        </w:rPr>
        <w:lastRenderedPageBreak/>
        <w:t>освещения и прочее. Плановые назначения на 2023 год составили 44 947,3 тыс. руб., фактические поступления – 47 845,9 тыс. руб., перевыполнение состав</w:t>
      </w:r>
      <w:r>
        <w:rPr>
          <w:rFonts w:ascii="Times New Roman" w:eastAsia="Times New Roman" w:hAnsi="Times New Roman" w:cs="Times New Roman"/>
          <w:sz w:val="28"/>
          <w:szCs w:val="28"/>
          <w:lang w:eastAsia="ru-RU"/>
        </w:rPr>
        <w:t>ило 2 898,6 тыс. руб. или 6,5 %, в</w:t>
      </w:r>
      <w:r w:rsidRPr="005D4ACC">
        <w:rPr>
          <w:rFonts w:ascii="Times New Roman" w:eastAsia="Times New Roman" w:hAnsi="Times New Roman" w:cs="Times New Roman"/>
          <w:sz w:val="28"/>
          <w:szCs w:val="28"/>
          <w:lang w:eastAsia="ru-RU"/>
        </w:rPr>
        <w:t xml:space="preserve"> том числе:</w:t>
      </w:r>
    </w:p>
    <w:p w:rsidR="00702281" w:rsidRPr="005D4ACC" w:rsidRDefault="00702281" w:rsidP="00702281">
      <w:pPr>
        <w:spacing w:after="0" w:line="240" w:lineRule="auto"/>
        <w:ind w:firstLine="737"/>
        <w:jc w:val="both"/>
        <w:rPr>
          <w:rFonts w:ascii="Times New Roman" w:eastAsia="Times New Roman" w:hAnsi="Times New Roman" w:cs="Times New Roman"/>
          <w:sz w:val="28"/>
          <w:szCs w:val="28"/>
          <w:lang w:eastAsia="ru-RU"/>
        </w:rPr>
      </w:pPr>
    </w:p>
    <w:tbl>
      <w:tblPr>
        <w:tblW w:w="9760" w:type="dxa"/>
        <w:tblInd w:w="113" w:type="dxa"/>
        <w:tblLook w:val="04A0" w:firstRow="1" w:lastRow="0" w:firstColumn="1" w:lastColumn="0" w:noHBand="0" w:noVBand="1"/>
      </w:tblPr>
      <w:tblGrid>
        <w:gridCol w:w="2689"/>
        <w:gridCol w:w="5751"/>
        <w:gridCol w:w="1320"/>
      </w:tblGrid>
      <w:tr w:rsidR="00702281" w:rsidRPr="005B5938" w:rsidTr="00702281">
        <w:trPr>
          <w:trHeight w:val="315"/>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b/>
                <w:bCs/>
                <w:color w:val="000000"/>
                <w:sz w:val="24"/>
                <w:szCs w:val="24"/>
                <w:lang w:eastAsia="ru-RU"/>
              </w:rPr>
            </w:pPr>
            <w:r w:rsidRPr="005B5938">
              <w:rPr>
                <w:rFonts w:ascii="Times New Roman" w:eastAsia="Times New Roman" w:hAnsi="Times New Roman" w:cs="Times New Roman"/>
                <w:b/>
                <w:bCs/>
                <w:color w:val="000000"/>
                <w:sz w:val="24"/>
                <w:szCs w:val="24"/>
                <w:lang w:eastAsia="ru-RU"/>
              </w:rPr>
              <w:t>КБК</w:t>
            </w:r>
          </w:p>
        </w:tc>
        <w:tc>
          <w:tcPr>
            <w:tcW w:w="57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b/>
                <w:bCs/>
                <w:color w:val="000000"/>
                <w:sz w:val="24"/>
                <w:szCs w:val="24"/>
                <w:lang w:eastAsia="ru-RU"/>
              </w:rPr>
            </w:pPr>
            <w:r w:rsidRPr="005B5938">
              <w:rPr>
                <w:rFonts w:ascii="Times New Roman" w:eastAsia="Times New Roman" w:hAnsi="Times New Roman" w:cs="Times New Roman"/>
                <w:b/>
                <w:bCs/>
                <w:color w:val="000000"/>
                <w:sz w:val="24"/>
                <w:szCs w:val="24"/>
                <w:lang w:eastAsia="ru-RU"/>
              </w:rPr>
              <w:t>Наименование доходного источника</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b/>
                <w:bCs/>
                <w:color w:val="000000"/>
                <w:sz w:val="24"/>
                <w:szCs w:val="24"/>
                <w:lang w:eastAsia="ru-RU"/>
              </w:rPr>
            </w:pPr>
            <w:r w:rsidRPr="005B5938">
              <w:rPr>
                <w:rFonts w:ascii="Times New Roman" w:eastAsia="Times New Roman" w:hAnsi="Times New Roman" w:cs="Times New Roman"/>
                <w:b/>
                <w:bCs/>
                <w:color w:val="000000"/>
                <w:sz w:val="24"/>
                <w:szCs w:val="24"/>
                <w:lang w:eastAsia="ru-RU"/>
              </w:rPr>
              <w:t xml:space="preserve">Сумма </w:t>
            </w:r>
          </w:p>
        </w:tc>
      </w:tr>
      <w:tr w:rsidR="00702281" w:rsidRPr="005B5938" w:rsidTr="00702281">
        <w:trPr>
          <w:trHeight w:val="315"/>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702281" w:rsidRPr="005B5938" w:rsidRDefault="00702281" w:rsidP="00702281">
            <w:pPr>
              <w:spacing w:after="0" w:line="240" w:lineRule="auto"/>
              <w:rPr>
                <w:rFonts w:ascii="Times New Roman" w:eastAsia="Times New Roman" w:hAnsi="Times New Roman" w:cs="Times New Roman"/>
                <w:b/>
                <w:bCs/>
                <w:color w:val="000000"/>
                <w:sz w:val="24"/>
                <w:szCs w:val="24"/>
                <w:lang w:eastAsia="ru-RU"/>
              </w:rPr>
            </w:pPr>
          </w:p>
        </w:tc>
        <w:tc>
          <w:tcPr>
            <w:tcW w:w="5751" w:type="dxa"/>
            <w:vMerge/>
            <w:tcBorders>
              <w:top w:val="single" w:sz="4" w:space="0" w:color="auto"/>
              <w:left w:val="single" w:sz="4" w:space="0" w:color="auto"/>
              <w:bottom w:val="single" w:sz="4" w:space="0" w:color="auto"/>
              <w:right w:val="single" w:sz="4" w:space="0" w:color="auto"/>
            </w:tcBorders>
            <w:vAlign w:val="center"/>
            <w:hideMark/>
          </w:tcPr>
          <w:p w:rsidR="00702281" w:rsidRPr="005B5938" w:rsidRDefault="00702281" w:rsidP="00702281">
            <w:pPr>
              <w:spacing w:after="0" w:line="240" w:lineRule="auto"/>
              <w:rPr>
                <w:rFonts w:ascii="Times New Roman" w:eastAsia="Times New Roman" w:hAnsi="Times New Roman" w:cs="Times New Roman"/>
                <w:b/>
                <w:bCs/>
                <w:color w:val="000000"/>
                <w:sz w:val="24"/>
                <w:szCs w:val="24"/>
                <w:lang w:eastAsia="ru-RU"/>
              </w:rPr>
            </w:pPr>
          </w:p>
        </w:tc>
        <w:tc>
          <w:tcPr>
            <w:tcW w:w="1320"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b/>
                <w:bCs/>
                <w:color w:val="000000"/>
                <w:sz w:val="24"/>
                <w:szCs w:val="24"/>
                <w:lang w:eastAsia="ru-RU"/>
              </w:rPr>
            </w:pPr>
            <w:r w:rsidRPr="005B5938">
              <w:rPr>
                <w:rFonts w:ascii="Times New Roman" w:eastAsia="Times New Roman" w:hAnsi="Times New Roman" w:cs="Times New Roman"/>
                <w:b/>
                <w:bCs/>
                <w:color w:val="000000"/>
                <w:sz w:val="24"/>
                <w:szCs w:val="24"/>
                <w:lang w:eastAsia="ru-RU"/>
              </w:rPr>
              <w:t>(тыс. руб.)</w:t>
            </w:r>
          </w:p>
        </w:tc>
      </w:tr>
      <w:tr w:rsidR="00702281" w:rsidRPr="005B5938" w:rsidTr="00702281">
        <w:trPr>
          <w:trHeight w:val="144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1 11 09 044 04 0100 120</w:t>
            </w:r>
          </w:p>
        </w:tc>
        <w:tc>
          <w:tcPr>
            <w:tcW w:w="5751"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городских округов в части платы за установку и эксплуатацию рекламной конструкции</w:t>
            </w:r>
          </w:p>
        </w:tc>
        <w:tc>
          <w:tcPr>
            <w:tcW w:w="1320"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873,27</w:t>
            </w:r>
          </w:p>
        </w:tc>
      </w:tr>
      <w:tr w:rsidR="00702281" w:rsidRPr="005B5938" w:rsidTr="00702281">
        <w:trPr>
          <w:trHeight w:val="136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1 11 09 044 04 0200 120</w:t>
            </w:r>
          </w:p>
        </w:tc>
        <w:tc>
          <w:tcPr>
            <w:tcW w:w="5751"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 xml:space="preserve">Прочие поступления от использования имущества, находящегося в  собственности городских округов  в части платы за установку и эксплуатацию оборудования связи на опорах уличного освещения </w:t>
            </w:r>
          </w:p>
        </w:tc>
        <w:tc>
          <w:tcPr>
            <w:tcW w:w="1320"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1 698,54</w:t>
            </w:r>
          </w:p>
        </w:tc>
      </w:tr>
      <w:tr w:rsidR="00702281" w:rsidRPr="005B5938" w:rsidTr="00702281">
        <w:trPr>
          <w:trHeight w:val="13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1 11 09 044 04 0300 120</w:t>
            </w:r>
          </w:p>
        </w:tc>
        <w:tc>
          <w:tcPr>
            <w:tcW w:w="5751"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городских округов в части платы по договору коммерческого найма жилого помещения (коммерческий наем)</w:t>
            </w:r>
          </w:p>
        </w:tc>
        <w:tc>
          <w:tcPr>
            <w:tcW w:w="1320"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29 694,09</w:t>
            </w:r>
          </w:p>
        </w:tc>
      </w:tr>
      <w:tr w:rsidR="00702281" w:rsidRPr="005B5938" w:rsidTr="00702281">
        <w:trPr>
          <w:trHeight w:val="154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1 11 09 044 04 0400 120</w:t>
            </w:r>
          </w:p>
        </w:tc>
        <w:tc>
          <w:tcPr>
            <w:tcW w:w="5751"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городских округов  в части платы по договору коммерческого найма жилого помещения (коммерческий наем)</w:t>
            </w:r>
          </w:p>
        </w:tc>
        <w:tc>
          <w:tcPr>
            <w:tcW w:w="1320"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670,00</w:t>
            </w:r>
          </w:p>
        </w:tc>
      </w:tr>
      <w:tr w:rsidR="00702281" w:rsidRPr="005B5938" w:rsidTr="00702281">
        <w:trPr>
          <w:trHeight w:val="139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1 11 09 044 04 0500 120</w:t>
            </w:r>
          </w:p>
        </w:tc>
        <w:tc>
          <w:tcPr>
            <w:tcW w:w="5751"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городских округов в части платы по договору коммерческого найма жилого помещения (коммерческий наем)</w:t>
            </w:r>
          </w:p>
        </w:tc>
        <w:tc>
          <w:tcPr>
            <w:tcW w:w="1320"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27,31</w:t>
            </w:r>
          </w:p>
        </w:tc>
      </w:tr>
      <w:tr w:rsidR="00702281" w:rsidRPr="005B5938" w:rsidTr="00702281">
        <w:trPr>
          <w:trHeight w:val="22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1 11 09 080 04 0001 120</w:t>
            </w:r>
          </w:p>
        </w:tc>
        <w:tc>
          <w:tcPr>
            <w:tcW w:w="5751"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Плата, поступившая в рамках договора за предоставление права на размещение и эксплуатацию нестационарного торгового объекта, в части платы за предоставление права на размещение и эксплуатацию нестационарного торгового объекта на землях или земельных участках, находящихся в собственности городских округов</w:t>
            </w:r>
          </w:p>
        </w:tc>
        <w:tc>
          <w:tcPr>
            <w:tcW w:w="1320"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477,10</w:t>
            </w:r>
          </w:p>
        </w:tc>
      </w:tr>
      <w:tr w:rsidR="00702281" w:rsidRPr="005B5938" w:rsidTr="00702281">
        <w:trPr>
          <w:trHeight w:val="22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1 11 09 080 04 0002 120</w:t>
            </w:r>
          </w:p>
        </w:tc>
        <w:tc>
          <w:tcPr>
            <w:tcW w:w="5751"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Плата, поступившая в рамках договора за предоставление права на размещение и эксплуатацию нестационарного торгового объекта, в части платы за предоставление права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320"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5 007,69</w:t>
            </w:r>
          </w:p>
        </w:tc>
      </w:tr>
      <w:tr w:rsidR="00702281" w:rsidRPr="005B5938" w:rsidTr="00702281">
        <w:trPr>
          <w:trHeight w:val="22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lastRenderedPageBreak/>
              <w:t>1 11 09 080 04 0004 120</w:t>
            </w:r>
          </w:p>
        </w:tc>
        <w:tc>
          <w:tcPr>
            <w:tcW w:w="5751"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both"/>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Плата, поступившая в рамках договора за предоставление права на размещение и эксплуатацию нестационарного торгового объекта, в части платы за предоставление права на установку и эксплуатацию рекламных конструкций на землях или земельных участках, государственная собственность на которые не разграничена</w:t>
            </w:r>
          </w:p>
        </w:tc>
        <w:tc>
          <w:tcPr>
            <w:tcW w:w="1320" w:type="dxa"/>
            <w:tcBorders>
              <w:top w:val="nil"/>
              <w:left w:val="nil"/>
              <w:bottom w:val="single" w:sz="4" w:space="0" w:color="auto"/>
              <w:right w:val="single" w:sz="4" w:space="0" w:color="auto"/>
            </w:tcBorders>
            <w:shd w:val="clear" w:color="auto" w:fill="auto"/>
            <w:vAlign w:val="center"/>
            <w:hideMark/>
          </w:tcPr>
          <w:p w:rsidR="00702281" w:rsidRPr="005B5938" w:rsidRDefault="00702281" w:rsidP="00702281">
            <w:pPr>
              <w:spacing w:after="0" w:line="240" w:lineRule="auto"/>
              <w:jc w:val="center"/>
              <w:rPr>
                <w:rFonts w:ascii="Times New Roman" w:eastAsia="Times New Roman" w:hAnsi="Times New Roman" w:cs="Times New Roman"/>
                <w:color w:val="000000"/>
                <w:sz w:val="24"/>
                <w:szCs w:val="24"/>
                <w:lang w:eastAsia="ru-RU"/>
              </w:rPr>
            </w:pPr>
            <w:r w:rsidRPr="005B5938">
              <w:rPr>
                <w:rFonts w:ascii="Times New Roman" w:eastAsia="Times New Roman" w:hAnsi="Times New Roman" w:cs="Times New Roman"/>
                <w:color w:val="000000"/>
                <w:sz w:val="24"/>
                <w:szCs w:val="24"/>
                <w:lang w:eastAsia="ru-RU"/>
              </w:rPr>
              <w:t>9 397,88</w:t>
            </w:r>
          </w:p>
        </w:tc>
      </w:tr>
    </w:tbl>
    <w:p w:rsidR="00702281" w:rsidRPr="005B5938" w:rsidRDefault="00702281" w:rsidP="00702281">
      <w:pPr>
        <w:spacing w:after="0" w:line="240" w:lineRule="auto"/>
        <w:ind w:firstLine="737"/>
        <w:jc w:val="both"/>
        <w:rPr>
          <w:rFonts w:ascii="Times New Roman" w:eastAsia="Times New Roman" w:hAnsi="Times New Roman" w:cs="Times New Roman"/>
          <w:sz w:val="24"/>
          <w:szCs w:val="24"/>
          <w:lang w:eastAsia="ru-RU"/>
        </w:rPr>
      </w:pPr>
    </w:p>
    <w:p w:rsidR="00702281" w:rsidRPr="009D078C" w:rsidRDefault="00702281" w:rsidP="00702281">
      <w:pPr>
        <w:spacing w:after="0" w:line="240" w:lineRule="auto"/>
        <w:ind w:right="368" w:firstLine="737"/>
        <w:jc w:val="center"/>
        <w:rPr>
          <w:rFonts w:ascii="Times New Roman" w:eastAsia="Times New Roman" w:hAnsi="Times New Roman" w:cs="Times New Roman"/>
          <w:b/>
          <w:sz w:val="28"/>
          <w:szCs w:val="28"/>
          <w:lang w:eastAsia="ru-RU"/>
        </w:rPr>
      </w:pPr>
      <w:r w:rsidRPr="009D078C">
        <w:rPr>
          <w:rFonts w:ascii="Times New Roman" w:eastAsia="Times New Roman" w:hAnsi="Times New Roman" w:cs="Times New Roman"/>
          <w:b/>
          <w:sz w:val="28"/>
          <w:szCs w:val="28"/>
          <w:lang w:eastAsia="ru-RU"/>
        </w:rPr>
        <w:t>Плата при пользовании природными ресурсами</w:t>
      </w:r>
    </w:p>
    <w:p w:rsidR="00702281" w:rsidRPr="009D078C" w:rsidRDefault="00702281" w:rsidP="00702281">
      <w:pPr>
        <w:spacing w:after="0" w:line="240" w:lineRule="auto"/>
        <w:ind w:right="368" w:firstLine="737"/>
        <w:jc w:val="center"/>
        <w:rPr>
          <w:rFonts w:ascii="Times New Roman" w:eastAsia="Times New Roman" w:hAnsi="Times New Roman" w:cs="Times New Roman"/>
          <w:b/>
          <w:sz w:val="28"/>
          <w:szCs w:val="28"/>
          <w:lang w:eastAsia="ru-RU"/>
        </w:rPr>
      </w:pPr>
    </w:p>
    <w:p w:rsidR="00702281" w:rsidRPr="009D078C" w:rsidRDefault="00702281" w:rsidP="00702281">
      <w:pPr>
        <w:spacing w:after="0" w:line="240" w:lineRule="auto"/>
        <w:ind w:right="368" w:firstLine="737"/>
        <w:jc w:val="both"/>
        <w:rPr>
          <w:rFonts w:ascii="Times New Roman" w:eastAsia="Times New Roman" w:hAnsi="Times New Roman" w:cs="Times New Roman"/>
          <w:sz w:val="28"/>
          <w:szCs w:val="28"/>
          <w:lang w:eastAsia="ru-RU"/>
        </w:rPr>
      </w:pPr>
      <w:r w:rsidRPr="009D078C">
        <w:rPr>
          <w:rFonts w:ascii="Times New Roman" w:eastAsia="Times New Roman" w:hAnsi="Times New Roman" w:cs="Times New Roman"/>
          <w:sz w:val="28"/>
          <w:szCs w:val="28"/>
          <w:lang w:eastAsia="ru-RU"/>
        </w:rPr>
        <w:t>Отражены поступления от платы за негативное воздействие на окружающую среду. План утвержден в сумме 33 400,0 тыс. руб., факт составил 33 513,8 тыс. руб., перевыполнение 113,8 тыс. руб., или 0,3 %.</w:t>
      </w:r>
    </w:p>
    <w:p w:rsidR="00702281" w:rsidRPr="009D078C" w:rsidRDefault="00702281" w:rsidP="00702281">
      <w:pPr>
        <w:spacing w:after="0" w:line="240" w:lineRule="auto"/>
        <w:ind w:right="368" w:firstLine="737"/>
        <w:jc w:val="center"/>
        <w:rPr>
          <w:rFonts w:ascii="Times New Roman" w:eastAsia="Times New Roman" w:hAnsi="Times New Roman" w:cs="Times New Roman"/>
          <w:b/>
          <w:sz w:val="28"/>
          <w:szCs w:val="28"/>
          <w:lang w:eastAsia="ru-RU"/>
        </w:rPr>
      </w:pPr>
    </w:p>
    <w:p w:rsidR="00702281" w:rsidRPr="009D078C" w:rsidRDefault="00702281" w:rsidP="00702281">
      <w:pPr>
        <w:spacing w:after="0" w:line="240" w:lineRule="auto"/>
        <w:ind w:right="368" w:firstLine="737"/>
        <w:jc w:val="center"/>
        <w:rPr>
          <w:rFonts w:ascii="Times New Roman" w:eastAsia="Times New Roman" w:hAnsi="Times New Roman" w:cs="Times New Roman"/>
          <w:b/>
          <w:sz w:val="28"/>
          <w:szCs w:val="28"/>
          <w:lang w:eastAsia="ru-RU"/>
        </w:rPr>
      </w:pPr>
      <w:r w:rsidRPr="009D078C">
        <w:rPr>
          <w:rFonts w:ascii="Times New Roman" w:eastAsia="Times New Roman" w:hAnsi="Times New Roman" w:cs="Times New Roman"/>
          <w:b/>
          <w:sz w:val="28"/>
          <w:szCs w:val="28"/>
          <w:lang w:eastAsia="ru-RU"/>
        </w:rPr>
        <w:t>Доходы от оказания платных услуг и компенсации затрат государства</w:t>
      </w:r>
    </w:p>
    <w:p w:rsidR="00702281" w:rsidRPr="009D078C" w:rsidRDefault="00702281" w:rsidP="00702281">
      <w:pPr>
        <w:spacing w:after="0" w:line="240" w:lineRule="auto"/>
        <w:ind w:right="368" w:firstLine="737"/>
        <w:jc w:val="both"/>
        <w:rPr>
          <w:rFonts w:ascii="Times New Roman" w:eastAsia="Times New Roman" w:hAnsi="Times New Roman" w:cs="Times New Roman"/>
          <w:sz w:val="28"/>
          <w:szCs w:val="28"/>
          <w:lang w:eastAsia="ru-RU"/>
        </w:rPr>
      </w:pPr>
    </w:p>
    <w:p w:rsidR="00702281" w:rsidRDefault="00702281" w:rsidP="00702281">
      <w:pPr>
        <w:tabs>
          <w:tab w:val="left" w:pos="9781"/>
        </w:tabs>
        <w:spacing w:after="0" w:line="240" w:lineRule="auto"/>
        <w:ind w:right="283" w:firstLine="737"/>
        <w:jc w:val="both"/>
        <w:rPr>
          <w:rFonts w:ascii="Times New Roman" w:eastAsia="Times New Roman" w:hAnsi="Times New Roman" w:cs="Times New Roman"/>
          <w:sz w:val="28"/>
          <w:szCs w:val="28"/>
          <w:lang w:eastAsia="ru-RU"/>
        </w:rPr>
      </w:pPr>
      <w:r w:rsidRPr="009D078C">
        <w:rPr>
          <w:rFonts w:ascii="Times New Roman" w:eastAsia="Times New Roman" w:hAnsi="Times New Roman" w:cs="Times New Roman"/>
          <w:sz w:val="28"/>
          <w:szCs w:val="28"/>
          <w:lang w:eastAsia="ru-RU"/>
        </w:rPr>
        <w:t>По статье «Доходы от оказания платных услуг» в 2023 году запланированы поступления</w:t>
      </w:r>
      <w:r>
        <w:rPr>
          <w:rFonts w:ascii="Times New Roman" w:eastAsia="Times New Roman" w:hAnsi="Times New Roman" w:cs="Times New Roman"/>
          <w:sz w:val="28"/>
          <w:szCs w:val="28"/>
          <w:lang w:eastAsia="ru-RU"/>
        </w:rPr>
        <w:t xml:space="preserve"> </w:t>
      </w:r>
      <w:r w:rsidRPr="009D078C">
        <w:rPr>
          <w:rFonts w:ascii="Times New Roman" w:eastAsia="Times New Roman" w:hAnsi="Times New Roman" w:cs="Times New Roman"/>
          <w:sz w:val="28"/>
          <w:szCs w:val="28"/>
          <w:lang w:eastAsia="ru-RU"/>
        </w:rPr>
        <w:t>в сумме 101 882,2 тыс. руб., фактически поступило 111 993,0 тыс. руб. План перевыполнен на 10 110,8 тыс. руб. или 9,9 %</w:t>
      </w:r>
    </w:p>
    <w:p w:rsidR="00702281" w:rsidRPr="009D078C" w:rsidRDefault="00702281" w:rsidP="00702281">
      <w:pPr>
        <w:tabs>
          <w:tab w:val="left" w:pos="9781"/>
        </w:tabs>
        <w:spacing w:after="0" w:line="240" w:lineRule="auto"/>
        <w:ind w:right="283"/>
        <w:jc w:val="both"/>
        <w:rPr>
          <w:rFonts w:ascii="Times New Roman" w:eastAsia="Times New Roman" w:hAnsi="Times New Roman" w:cs="Times New Roman"/>
          <w:sz w:val="28"/>
          <w:szCs w:val="28"/>
          <w:lang w:eastAsia="ru-RU"/>
        </w:rPr>
      </w:pPr>
    </w:p>
    <w:tbl>
      <w:tblPr>
        <w:tblW w:w="0" w:type="auto"/>
        <w:jc w:val="center"/>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4678"/>
        <w:gridCol w:w="2030"/>
      </w:tblGrid>
      <w:tr w:rsidR="00702281" w:rsidRPr="005B5938" w:rsidTr="00702281">
        <w:trPr>
          <w:jc w:val="center"/>
        </w:trPr>
        <w:tc>
          <w:tcPr>
            <w:tcW w:w="3166" w:type="dxa"/>
            <w:tcBorders>
              <w:bottom w:val="nil"/>
            </w:tcBorders>
            <w:vAlign w:val="center"/>
          </w:tcPr>
          <w:p w:rsidR="00702281" w:rsidRPr="005B5938" w:rsidRDefault="00702281" w:rsidP="00702281">
            <w:pPr>
              <w:spacing w:after="0" w:line="240" w:lineRule="auto"/>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КБК</w:t>
            </w:r>
          </w:p>
        </w:tc>
        <w:tc>
          <w:tcPr>
            <w:tcW w:w="4678" w:type="dxa"/>
            <w:tcBorders>
              <w:bottom w:val="nil"/>
            </w:tcBorders>
            <w:vAlign w:val="center"/>
          </w:tcPr>
          <w:p w:rsidR="00702281" w:rsidRPr="005B5938" w:rsidRDefault="00702281" w:rsidP="00702281">
            <w:pPr>
              <w:spacing w:after="0" w:line="240" w:lineRule="auto"/>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Наименование доходного источника</w:t>
            </w:r>
          </w:p>
        </w:tc>
        <w:tc>
          <w:tcPr>
            <w:tcW w:w="2030" w:type="dxa"/>
            <w:tcBorders>
              <w:bottom w:val="nil"/>
            </w:tcBorders>
            <w:vAlign w:val="center"/>
          </w:tcPr>
          <w:p w:rsidR="00702281" w:rsidRPr="005B5938" w:rsidRDefault="00702281" w:rsidP="00702281">
            <w:pPr>
              <w:spacing w:after="0" w:line="240" w:lineRule="auto"/>
              <w:ind w:firstLine="32"/>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 xml:space="preserve">Сумма </w:t>
            </w:r>
          </w:p>
          <w:p w:rsidR="00702281" w:rsidRPr="005B5938" w:rsidRDefault="00702281" w:rsidP="00702281">
            <w:pPr>
              <w:spacing w:after="0" w:line="240" w:lineRule="auto"/>
              <w:ind w:firstLine="32"/>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(тыс. руб.)</w:t>
            </w:r>
          </w:p>
        </w:tc>
      </w:tr>
      <w:tr w:rsidR="00702281" w:rsidRPr="005B5938" w:rsidTr="00702281">
        <w:trPr>
          <w:trHeight w:val="786"/>
          <w:jc w:val="center"/>
        </w:trPr>
        <w:tc>
          <w:tcPr>
            <w:tcW w:w="3166" w:type="dxa"/>
            <w:vAlign w:val="center"/>
          </w:tcPr>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11300000000000000</w:t>
            </w:r>
          </w:p>
        </w:tc>
        <w:tc>
          <w:tcPr>
            <w:tcW w:w="4678" w:type="dxa"/>
            <w:vAlign w:val="center"/>
          </w:tcPr>
          <w:p w:rsidR="00702281" w:rsidRPr="005B5938" w:rsidRDefault="00702281" w:rsidP="00702281">
            <w:pPr>
              <w:keepNext/>
              <w:spacing w:after="0" w:line="240" w:lineRule="auto"/>
              <w:jc w:val="both"/>
              <w:outlineLvl w:val="0"/>
              <w:rPr>
                <w:rFonts w:ascii="Times New Roman" w:eastAsia="Times New Roman" w:hAnsi="Times New Roman" w:cs="Times New Roman"/>
                <w:bCs/>
                <w:sz w:val="24"/>
                <w:szCs w:val="24"/>
                <w:lang w:eastAsia="ru-RU"/>
              </w:rPr>
            </w:pPr>
            <w:r w:rsidRPr="005B5938">
              <w:rPr>
                <w:rFonts w:ascii="Times New Roman" w:eastAsia="Times New Roman" w:hAnsi="Times New Roman" w:cs="Times New Roman"/>
                <w:bCs/>
                <w:sz w:val="24"/>
                <w:szCs w:val="24"/>
                <w:lang w:eastAsia="ru-RU"/>
              </w:rPr>
              <w:t>Доходы от оказания платных услуг и компенсации затрат государства</w:t>
            </w:r>
          </w:p>
        </w:tc>
        <w:tc>
          <w:tcPr>
            <w:tcW w:w="2030" w:type="dxa"/>
            <w:vAlign w:val="center"/>
          </w:tcPr>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111 993,0</w:t>
            </w:r>
          </w:p>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p>
        </w:tc>
      </w:tr>
      <w:tr w:rsidR="00702281" w:rsidRPr="005B5938" w:rsidTr="00702281">
        <w:trPr>
          <w:jc w:val="center"/>
        </w:trPr>
        <w:tc>
          <w:tcPr>
            <w:tcW w:w="3166" w:type="dxa"/>
            <w:vAlign w:val="center"/>
          </w:tcPr>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11301000000000130</w:t>
            </w:r>
          </w:p>
        </w:tc>
        <w:tc>
          <w:tcPr>
            <w:tcW w:w="4678" w:type="dxa"/>
            <w:vAlign w:val="center"/>
          </w:tcPr>
          <w:p w:rsidR="00702281" w:rsidRPr="005B5938" w:rsidRDefault="00702281" w:rsidP="00702281">
            <w:pPr>
              <w:keepNext/>
              <w:spacing w:after="0" w:line="240" w:lineRule="auto"/>
              <w:jc w:val="both"/>
              <w:outlineLvl w:val="0"/>
              <w:rPr>
                <w:rFonts w:ascii="Times New Roman" w:eastAsia="Times New Roman" w:hAnsi="Times New Roman" w:cs="Times New Roman"/>
                <w:bCs/>
                <w:sz w:val="24"/>
                <w:szCs w:val="24"/>
                <w:lang w:eastAsia="ru-RU"/>
              </w:rPr>
            </w:pPr>
            <w:r w:rsidRPr="005B5938">
              <w:rPr>
                <w:rFonts w:ascii="Times New Roman" w:eastAsia="Times New Roman" w:hAnsi="Times New Roman" w:cs="Times New Roman"/>
                <w:bCs/>
                <w:sz w:val="24"/>
                <w:szCs w:val="24"/>
                <w:lang w:eastAsia="ru-RU"/>
              </w:rPr>
              <w:t>Доходы от оказания платных услуг (работ)</w:t>
            </w:r>
            <w:r w:rsidRPr="005B5938">
              <w:rPr>
                <w:rFonts w:ascii="Times New Roman" w:eastAsia="Times New Roman" w:hAnsi="Times New Roman" w:cs="Times New Roman"/>
                <w:bCs/>
                <w:sz w:val="24"/>
                <w:szCs w:val="24"/>
                <w:lang w:eastAsia="ru-RU"/>
              </w:rPr>
              <w:tab/>
            </w:r>
            <w:r w:rsidRPr="005B5938">
              <w:rPr>
                <w:rFonts w:ascii="Times New Roman" w:eastAsia="Times New Roman" w:hAnsi="Times New Roman" w:cs="Times New Roman"/>
                <w:bCs/>
                <w:sz w:val="24"/>
                <w:szCs w:val="24"/>
                <w:lang w:eastAsia="ru-RU"/>
              </w:rPr>
              <w:tab/>
            </w:r>
            <w:r w:rsidRPr="005B5938">
              <w:rPr>
                <w:rFonts w:ascii="Times New Roman" w:eastAsia="Times New Roman" w:hAnsi="Times New Roman" w:cs="Times New Roman"/>
                <w:bCs/>
                <w:sz w:val="24"/>
                <w:szCs w:val="24"/>
                <w:lang w:eastAsia="ru-RU"/>
              </w:rPr>
              <w:tab/>
            </w:r>
            <w:r w:rsidRPr="005B5938">
              <w:rPr>
                <w:rFonts w:ascii="Times New Roman" w:eastAsia="Times New Roman" w:hAnsi="Times New Roman" w:cs="Times New Roman"/>
                <w:bCs/>
                <w:sz w:val="24"/>
                <w:szCs w:val="24"/>
                <w:lang w:eastAsia="ru-RU"/>
              </w:rPr>
              <w:tab/>
            </w:r>
            <w:r w:rsidRPr="005B5938">
              <w:rPr>
                <w:rFonts w:ascii="Times New Roman" w:eastAsia="Times New Roman" w:hAnsi="Times New Roman" w:cs="Times New Roman"/>
                <w:bCs/>
                <w:sz w:val="24"/>
                <w:szCs w:val="24"/>
                <w:lang w:eastAsia="ru-RU"/>
              </w:rPr>
              <w:tab/>
            </w:r>
          </w:p>
        </w:tc>
        <w:tc>
          <w:tcPr>
            <w:tcW w:w="2030" w:type="dxa"/>
            <w:vAlign w:val="center"/>
          </w:tcPr>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10 968,0</w:t>
            </w:r>
          </w:p>
        </w:tc>
      </w:tr>
      <w:tr w:rsidR="00702281" w:rsidRPr="005B5938" w:rsidTr="00702281">
        <w:trPr>
          <w:jc w:val="center"/>
        </w:trPr>
        <w:tc>
          <w:tcPr>
            <w:tcW w:w="3166" w:type="dxa"/>
            <w:vAlign w:val="center"/>
          </w:tcPr>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color w:val="000000"/>
                <w:sz w:val="24"/>
                <w:szCs w:val="24"/>
                <w:shd w:val="clear" w:color="auto" w:fill="FFFFFF"/>
                <w:lang w:eastAsia="ru-RU"/>
              </w:rPr>
              <w:t>11301530040000 130</w:t>
            </w:r>
          </w:p>
        </w:tc>
        <w:tc>
          <w:tcPr>
            <w:tcW w:w="4678" w:type="dxa"/>
            <w:vAlign w:val="bottom"/>
          </w:tcPr>
          <w:p w:rsidR="00702281" w:rsidRPr="005B5938" w:rsidRDefault="00702281" w:rsidP="00702281">
            <w:pPr>
              <w:keepNext/>
              <w:spacing w:after="0" w:line="240" w:lineRule="auto"/>
              <w:jc w:val="both"/>
              <w:outlineLvl w:val="0"/>
              <w:rPr>
                <w:rFonts w:ascii="Times New Roman" w:eastAsia="Times New Roman" w:hAnsi="Times New Roman" w:cs="Times New Roman"/>
                <w:sz w:val="24"/>
                <w:szCs w:val="24"/>
                <w:lang w:eastAsia="ru-RU"/>
              </w:rPr>
            </w:pPr>
            <w:r w:rsidRPr="005B5938">
              <w:rPr>
                <w:rFonts w:ascii="Times New Roman" w:eastAsia="Times New Roman" w:hAnsi="Times New Roman" w:cs="Times New Roman"/>
                <w:color w:val="000000"/>
                <w:sz w:val="24"/>
                <w:szCs w:val="24"/>
                <w:shd w:val="clear" w:color="auto" w:fill="FFFFFF"/>
                <w:lang w:eastAsia="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c>
          <w:tcPr>
            <w:tcW w:w="2030" w:type="dxa"/>
            <w:vAlign w:val="center"/>
          </w:tcPr>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7,2</w:t>
            </w:r>
          </w:p>
        </w:tc>
      </w:tr>
      <w:tr w:rsidR="00702281" w:rsidRPr="005B5938" w:rsidTr="00702281">
        <w:trPr>
          <w:jc w:val="center"/>
        </w:trPr>
        <w:tc>
          <w:tcPr>
            <w:tcW w:w="3166" w:type="dxa"/>
            <w:vAlign w:val="center"/>
          </w:tcPr>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color w:val="000000"/>
                <w:sz w:val="24"/>
                <w:szCs w:val="24"/>
                <w:shd w:val="clear" w:color="auto" w:fill="FFFFFF"/>
                <w:lang w:eastAsia="ru-RU"/>
              </w:rPr>
              <w:t>11301994040300130</w:t>
            </w:r>
          </w:p>
          <w:p w:rsidR="00702281" w:rsidRPr="005B5938" w:rsidRDefault="00702281" w:rsidP="00702281">
            <w:pPr>
              <w:spacing w:after="0" w:line="240" w:lineRule="auto"/>
              <w:rPr>
                <w:rFonts w:ascii="Times New Roman" w:eastAsia="Times New Roman" w:hAnsi="Times New Roman" w:cs="Times New Roman"/>
                <w:sz w:val="24"/>
                <w:szCs w:val="24"/>
                <w:lang w:eastAsia="ru-RU"/>
              </w:rPr>
            </w:pPr>
          </w:p>
        </w:tc>
        <w:tc>
          <w:tcPr>
            <w:tcW w:w="4678" w:type="dxa"/>
            <w:vAlign w:val="bottom"/>
          </w:tcPr>
          <w:p w:rsidR="00702281" w:rsidRPr="005B5938" w:rsidRDefault="00702281" w:rsidP="00702281">
            <w:pPr>
              <w:keepNext/>
              <w:spacing w:after="0" w:line="240" w:lineRule="auto"/>
              <w:jc w:val="both"/>
              <w:outlineLvl w:val="0"/>
              <w:rPr>
                <w:rFonts w:ascii="Times New Roman" w:eastAsia="Times New Roman" w:hAnsi="Times New Roman" w:cs="Times New Roman"/>
                <w:sz w:val="24"/>
                <w:szCs w:val="24"/>
                <w:lang w:eastAsia="ru-RU"/>
              </w:rPr>
            </w:pPr>
            <w:r w:rsidRPr="005B5938">
              <w:rPr>
                <w:rFonts w:ascii="Times New Roman" w:eastAsia="Times New Roman" w:hAnsi="Times New Roman" w:cs="Times New Roman"/>
                <w:color w:val="000000"/>
                <w:sz w:val="24"/>
                <w:szCs w:val="24"/>
                <w:shd w:val="clear" w:color="auto" w:fill="FFFFFF"/>
                <w:lang w:eastAsia="ru-RU"/>
              </w:rPr>
              <w:t>Прочие доходы от оказания платных услуг (работ) получателями средств бюджетов городских округов (в части доходов за предоставление места для создания семейного (родового) захоронения)</w:t>
            </w:r>
          </w:p>
        </w:tc>
        <w:tc>
          <w:tcPr>
            <w:tcW w:w="2030" w:type="dxa"/>
            <w:vAlign w:val="center"/>
          </w:tcPr>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10 960,8</w:t>
            </w:r>
          </w:p>
        </w:tc>
      </w:tr>
      <w:tr w:rsidR="00702281" w:rsidRPr="005B5938" w:rsidTr="00702281">
        <w:trPr>
          <w:jc w:val="center"/>
        </w:trPr>
        <w:tc>
          <w:tcPr>
            <w:tcW w:w="3166" w:type="dxa"/>
            <w:vAlign w:val="center"/>
          </w:tcPr>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11302000000000130</w:t>
            </w:r>
          </w:p>
        </w:tc>
        <w:tc>
          <w:tcPr>
            <w:tcW w:w="4678" w:type="dxa"/>
            <w:vAlign w:val="bottom"/>
          </w:tcPr>
          <w:p w:rsidR="00702281" w:rsidRPr="005B5938" w:rsidRDefault="00702281" w:rsidP="00702281">
            <w:pPr>
              <w:keepNext/>
              <w:spacing w:after="0" w:line="240" w:lineRule="auto"/>
              <w:jc w:val="both"/>
              <w:outlineLvl w:val="0"/>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Доходы от компенсации затрат государства</w:t>
            </w:r>
          </w:p>
        </w:tc>
        <w:tc>
          <w:tcPr>
            <w:tcW w:w="2030" w:type="dxa"/>
            <w:vAlign w:val="center"/>
          </w:tcPr>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101 025,01 </w:t>
            </w:r>
          </w:p>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p>
        </w:tc>
      </w:tr>
      <w:tr w:rsidR="00702281" w:rsidRPr="005B5938" w:rsidTr="00702281">
        <w:trPr>
          <w:jc w:val="center"/>
        </w:trPr>
        <w:tc>
          <w:tcPr>
            <w:tcW w:w="3166" w:type="dxa"/>
            <w:vAlign w:val="center"/>
          </w:tcPr>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color w:val="000000"/>
                <w:sz w:val="24"/>
                <w:szCs w:val="24"/>
                <w:shd w:val="clear" w:color="auto" w:fill="FFFFFF"/>
                <w:lang w:eastAsia="ru-RU"/>
              </w:rPr>
              <w:t>11302064040000130</w:t>
            </w:r>
          </w:p>
        </w:tc>
        <w:tc>
          <w:tcPr>
            <w:tcW w:w="4678" w:type="dxa"/>
            <w:vAlign w:val="bottom"/>
          </w:tcPr>
          <w:p w:rsidR="00702281" w:rsidRPr="005B5938" w:rsidRDefault="00702281" w:rsidP="00702281">
            <w:pPr>
              <w:keepNext/>
              <w:spacing w:after="0" w:line="240" w:lineRule="auto"/>
              <w:jc w:val="both"/>
              <w:outlineLvl w:val="0"/>
              <w:rPr>
                <w:rFonts w:ascii="Times New Roman" w:eastAsia="Times New Roman" w:hAnsi="Times New Roman" w:cs="Times New Roman"/>
                <w:sz w:val="24"/>
                <w:szCs w:val="24"/>
                <w:lang w:eastAsia="ru-RU"/>
              </w:rPr>
            </w:pPr>
            <w:r w:rsidRPr="005B5938">
              <w:rPr>
                <w:rFonts w:ascii="Times New Roman" w:eastAsia="Times New Roman" w:hAnsi="Times New Roman" w:cs="Times New Roman"/>
                <w:color w:val="000000"/>
                <w:sz w:val="24"/>
                <w:szCs w:val="24"/>
                <w:shd w:val="clear" w:color="auto" w:fill="FFFFFF"/>
                <w:lang w:eastAsia="ru-RU"/>
              </w:rPr>
              <w:t>Доходы, поступающие в порядке возмещения расходов, понесенных в связи с эксплуатацией имущества городских округов</w:t>
            </w:r>
          </w:p>
        </w:tc>
        <w:tc>
          <w:tcPr>
            <w:tcW w:w="2030" w:type="dxa"/>
            <w:vAlign w:val="center"/>
          </w:tcPr>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0,15 </w:t>
            </w:r>
          </w:p>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p>
        </w:tc>
      </w:tr>
      <w:tr w:rsidR="00702281" w:rsidRPr="005B5938" w:rsidTr="00702281">
        <w:trPr>
          <w:jc w:val="center"/>
        </w:trPr>
        <w:tc>
          <w:tcPr>
            <w:tcW w:w="3166" w:type="dxa"/>
            <w:vAlign w:val="center"/>
          </w:tcPr>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11302994040000130</w:t>
            </w:r>
          </w:p>
        </w:tc>
        <w:tc>
          <w:tcPr>
            <w:tcW w:w="4678" w:type="dxa"/>
            <w:vAlign w:val="bottom"/>
          </w:tcPr>
          <w:p w:rsidR="00702281" w:rsidRPr="005B5938" w:rsidRDefault="00702281" w:rsidP="00702281">
            <w:pPr>
              <w:spacing w:after="0" w:line="240" w:lineRule="auto"/>
              <w:jc w:val="both"/>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Прочие доходы от компенсации затрат бюджетов городских округов</w:t>
            </w:r>
          </w:p>
        </w:tc>
        <w:tc>
          <w:tcPr>
            <w:tcW w:w="2030" w:type="dxa"/>
            <w:vAlign w:val="center"/>
          </w:tcPr>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101 024,86 </w:t>
            </w:r>
          </w:p>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p>
        </w:tc>
      </w:tr>
    </w:tbl>
    <w:p w:rsidR="00702281" w:rsidRPr="005B5938" w:rsidRDefault="00702281" w:rsidP="00702281">
      <w:pPr>
        <w:spacing w:after="0" w:line="240" w:lineRule="auto"/>
        <w:ind w:firstLine="426"/>
        <w:jc w:val="both"/>
        <w:rPr>
          <w:rFonts w:ascii="Times New Roman" w:eastAsia="Times New Roman" w:hAnsi="Times New Roman" w:cs="Times New Roman"/>
          <w:sz w:val="24"/>
          <w:szCs w:val="24"/>
          <w:lang w:eastAsia="ru-RU"/>
        </w:rPr>
      </w:pPr>
    </w:p>
    <w:p w:rsidR="00702281" w:rsidRPr="005B5938" w:rsidRDefault="00702281" w:rsidP="00702281">
      <w:pPr>
        <w:spacing w:after="0" w:line="240" w:lineRule="auto"/>
        <w:ind w:firstLine="426"/>
        <w:jc w:val="both"/>
        <w:rPr>
          <w:rFonts w:ascii="Times New Roman" w:eastAsia="Times New Roman" w:hAnsi="Times New Roman" w:cs="Times New Roman"/>
          <w:color w:val="FF0000"/>
          <w:sz w:val="24"/>
          <w:szCs w:val="24"/>
          <w:lang w:eastAsia="ru-RU"/>
        </w:rPr>
      </w:pPr>
    </w:p>
    <w:p w:rsidR="00702281" w:rsidRPr="009D078C" w:rsidRDefault="00702281" w:rsidP="00702281">
      <w:pPr>
        <w:spacing w:after="0" w:line="240" w:lineRule="auto"/>
        <w:ind w:firstLine="737"/>
        <w:jc w:val="center"/>
        <w:rPr>
          <w:rFonts w:ascii="Times New Roman" w:eastAsia="Times New Roman" w:hAnsi="Times New Roman" w:cs="Times New Roman"/>
          <w:b/>
          <w:sz w:val="28"/>
          <w:szCs w:val="28"/>
          <w:lang w:eastAsia="ru-RU"/>
        </w:rPr>
      </w:pPr>
      <w:r w:rsidRPr="009D078C">
        <w:rPr>
          <w:rFonts w:ascii="Times New Roman" w:eastAsia="Times New Roman" w:hAnsi="Times New Roman" w:cs="Times New Roman"/>
          <w:b/>
          <w:sz w:val="28"/>
          <w:szCs w:val="28"/>
          <w:lang w:eastAsia="ru-RU"/>
        </w:rPr>
        <w:t>Доходы от продажи материальных и нематериальных активов</w:t>
      </w:r>
    </w:p>
    <w:p w:rsidR="00702281" w:rsidRPr="009D078C" w:rsidRDefault="00702281" w:rsidP="00702281">
      <w:pPr>
        <w:spacing w:after="0" w:line="240" w:lineRule="auto"/>
        <w:ind w:firstLine="737"/>
        <w:jc w:val="both"/>
        <w:rPr>
          <w:rFonts w:ascii="Times New Roman" w:eastAsia="Times New Roman" w:hAnsi="Times New Roman" w:cs="Times New Roman"/>
          <w:sz w:val="28"/>
          <w:szCs w:val="28"/>
          <w:lang w:eastAsia="ru-RU"/>
        </w:rPr>
      </w:pPr>
    </w:p>
    <w:p w:rsidR="00702281" w:rsidRPr="009D078C" w:rsidRDefault="00702281" w:rsidP="00702281">
      <w:pPr>
        <w:spacing w:after="0" w:line="240" w:lineRule="auto"/>
        <w:ind w:firstLine="737"/>
        <w:jc w:val="both"/>
        <w:rPr>
          <w:rFonts w:ascii="Times New Roman" w:eastAsia="Times New Roman" w:hAnsi="Times New Roman" w:cs="Times New Roman"/>
          <w:sz w:val="28"/>
          <w:szCs w:val="28"/>
          <w:lang w:eastAsia="ru-RU"/>
        </w:rPr>
      </w:pPr>
      <w:r w:rsidRPr="009D078C">
        <w:rPr>
          <w:rFonts w:ascii="Times New Roman" w:eastAsia="Times New Roman" w:hAnsi="Times New Roman" w:cs="Times New Roman"/>
          <w:sz w:val="28"/>
          <w:szCs w:val="28"/>
          <w:lang w:eastAsia="ru-RU"/>
        </w:rPr>
        <w:t>В бюджете городского округа доходы от продажи материальных и нематериальных активов утверждены в сумме 359 231,0 тыс. руб., фактически поступило 371 769,6 тыс. руб., план перевыполнен на 12 538,6 тыс. руб. или 3,5 %.</w:t>
      </w:r>
    </w:p>
    <w:p w:rsidR="00702281" w:rsidRPr="009D078C" w:rsidRDefault="00702281" w:rsidP="00702281">
      <w:pPr>
        <w:spacing w:after="0" w:line="240" w:lineRule="auto"/>
        <w:ind w:firstLine="737"/>
        <w:jc w:val="center"/>
        <w:rPr>
          <w:rFonts w:ascii="Times New Roman" w:eastAsia="Times New Roman" w:hAnsi="Times New Roman" w:cs="Times New Roman"/>
          <w:b/>
          <w:sz w:val="28"/>
          <w:szCs w:val="28"/>
          <w:lang w:eastAsia="ru-RU"/>
        </w:rPr>
      </w:pPr>
      <w:r w:rsidRPr="009D078C">
        <w:rPr>
          <w:rFonts w:ascii="Times New Roman" w:eastAsia="Times New Roman" w:hAnsi="Times New Roman" w:cs="Times New Roman"/>
          <w:b/>
          <w:sz w:val="28"/>
          <w:szCs w:val="28"/>
          <w:lang w:eastAsia="ru-RU"/>
        </w:rPr>
        <w:t>Штрафы, санкции, возмещение ущерба</w:t>
      </w:r>
    </w:p>
    <w:p w:rsidR="00702281" w:rsidRPr="009D078C" w:rsidRDefault="00702281" w:rsidP="00702281">
      <w:pPr>
        <w:spacing w:after="0" w:line="240" w:lineRule="auto"/>
        <w:ind w:firstLine="737"/>
        <w:jc w:val="center"/>
        <w:rPr>
          <w:rFonts w:ascii="Times New Roman" w:eastAsia="Times New Roman" w:hAnsi="Times New Roman" w:cs="Times New Roman"/>
          <w:b/>
          <w:sz w:val="28"/>
          <w:szCs w:val="28"/>
          <w:lang w:eastAsia="ru-RU"/>
        </w:rPr>
      </w:pPr>
    </w:p>
    <w:p w:rsidR="00702281" w:rsidRPr="009D078C" w:rsidRDefault="00702281" w:rsidP="00702281">
      <w:pPr>
        <w:spacing w:after="0" w:line="240" w:lineRule="auto"/>
        <w:ind w:firstLine="737"/>
        <w:jc w:val="both"/>
        <w:rPr>
          <w:rFonts w:ascii="Times New Roman" w:eastAsia="Times New Roman" w:hAnsi="Times New Roman" w:cs="Times New Roman"/>
          <w:sz w:val="28"/>
          <w:szCs w:val="28"/>
          <w:lang w:eastAsia="ru-RU"/>
        </w:rPr>
      </w:pPr>
      <w:r w:rsidRPr="009D078C">
        <w:rPr>
          <w:rFonts w:ascii="Times New Roman" w:eastAsia="Times New Roman" w:hAnsi="Times New Roman" w:cs="Times New Roman"/>
          <w:sz w:val="28"/>
          <w:szCs w:val="28"/>
          <w:lang w:eastAsia="ru-RU"/>
        </w:rPr>
        <w:t xml:space="preserve">Поступления по штрафам в бюджете городского округа утверждены в сумме </w:t>
      </w:r>
      <w:r w:rsidRPr="009D078C">
        <w:rPr>
          <w:rFonts w:ascii="Times New Roman" w:eastAsia="Times New Roman" w:hAnsi="Times New Roman" w:cs="Times New Roman"/>
          <w:color w:val="000000"/>
          <w:sz w:val="28"/>
          <w:szCs w:val="28"/>
          <w:lang w:eastAsia="ru-RU"/>
        </w:rPr>
        <w:t xml:space="preserve">58 644,00 </w:t>
      </w:r>
      <w:r w:rsidRPr="009D078C">
        <w:rPr>
          <w:rFonts w:ascii="Times New Roman" w:eastAsia="Times New Roman" w:hAnsi="Times New Roman" w:cs="Times New Roman"/>
          <w:sz w:val="28"/>
          <w:szCs w:val="28"/>
          <w:lang w:eastAsia="ru-RU"/>
        </w:rPr>
        <w:t xml:space="preserve">тыс. руб., фактически поступило </w:t>
      </w:r>
      <w:r w:rsidRPr="009D078C">
        <w:rPr>
          <w:rFonts w:ascii="Times New Roman" w:eastAsia="Times New Roman" w:hAnsi="Times New Roman" w:cs="Times New Roman"/>
          <w:color w:val="000000"/>
          <w:sz w:val="28"/>
          <w:szCs w:val="28"/>
          <w:lang w:eastAsia="ru-RU"/>
        </w:rPr>
        <w:t xml:space="preserve">65 672,9 </w:t>
      </w:r>
      <w:r w:rsidRPr="009D078C">
        <w:rPr>
          <w:rFonts w:ascii="Times New Roman" w:eastAsia="Times New Roman" w:hAnsi="Times New Roman" w:cs="Times New Roman"/>
          <w:sz w:val="28"/>
          <w:szCs w:val="28"/>
          <w:lang w:eastAsia="ru-RU"/>
        </w:rPr>
        <w:t xml:space="preserve">тыс. руб., перевыполнение составило </w:t>
      </w:r>
      <w:r w:rsidRPr="009D078C">
        <w:rPr>
          <w:rFonts w:ascii="Times New Roman" w:eastAsia="Times New Roman" w:hAnsi="Times New Roman" w:cs="Times New Roman"/>
          <w:color w:val="000000"/>
          <w:sz w:val="28"/>
          <w:szCs w:val="28"/>
          <w:lang w:eastAsia="ru-RU"/>
        </w:rPr>
        <w:t xml:space="preserve">7 028,9 </w:t>
      </w:r>
      <w:r w:rsidRPr="009D078C">
        <w:rPr>
          <w:rFonts w:ascii="Times New Roman" w:eastAsia="Times New Roman" w:hAnsi="Times New Roman" w:cs="Times New Roman"/>
          <w:sz w:val="28"/>
          <w:szCs w:val="28"/>
          <w:lang w:eastAsia="ru-RU"/>
        </w:rPr>
        <w:t>тыс. руб., т.е.   12,0 %.</w:t>
      </w:r>
    </w:p>
    <w:p w:rsidR="00702281" w:rsidRPr="009D078C" w:rsidRDefault="00702281" w:rsidP="00702281">
      <w:pPr>
        <w:spacing w:after="0" w:line="240" w:lineRule="auto"/>
        <w:ind w:firstLine="426"/>
        <w:jc w:val="both"/>
        <w:rPr>
          <w:rFonts w:ascii="Times New Roman" w:eastAsia="Times New Roman" w:hAnsi="Times New Roman" w:cs="Times New Roman"/>
          <w:sz w:val="28"/>
          <w:szCs w:val="28"/>
          <w:lang w:eastAsia="ru-RU"/>
        </w:rPr>
      </w:pPr>
    </w:p>
    <w:p w:rsidR="00702281" w:rsidRPr="009D078C" w:rsidRDefault="00702281" w:rsidP="00702281">
      <w:pPr>
        <w:spacing w:after="0" w:line="240" w:lineRule="auto"/>
        <w:ind w:firstLine="426"/>
        <w:jc w:val="center"/>
        <w:rPr>
          <w:rFonts w:ascii="Times New Roman" w:eastAsia="Times New Roman" w:hAnsi="Times New Roman" w:cs="Times New Roman"/>
          <w:b/>
          <w:sz w:val="28"/>
          <w:szCs w:val="28"/>
          <w:lang w:eastAsia="ru-RU"/>
        </w:rPr>
      </w:pPr>
      <w:r w:rsidRPr="009D078C">
        <w:rPr>
          <w:rFonts w:ascii="Times New Roman" w:eastAsia="Times New Roman" w:hAnsi="Times New Roman" w:cs="Times New Roman"/>
          <w:b/>
          <w:sz w:val="28"/>
          <w:szCs w:val="28"/>
          <w:lang w:eastAsia="ru-RU"/>
        </w:rPr>
        <w:t>Прочие неналоговые доходы</w:t>
      </w:r>
    </w:p>
    <w:p w:rsidR="00702281" w:rsidRPr="009D078C" w:rsidRDefault="00702281" w:rsidP="00702281">
      <w:pPr>
        <w:spacing w:after="0" w:line="240" w:lineRule="auto"/>
        <w:ind w:firstLine="426"/>
        <w:jc w:val="both"/>
        <w:rPr>
          <w:rFonts w:ascii="Times New Roman" w:eastAsia="Times New Roman" w:hAnsi="Times New Roman" w:cs="Times New Roman"/>
          <w:color w:val="FF0000"/>
          <w:sz w:val="28"/>
          <w:szCs w:val="28"/>
          <w:lang w:eastAsia="ru-RU"/>
        </w:rPr>
      </w:pPr>
    </w:p>
    <w:p w:rsidR="00702281" w:rsidRPr="009D078C" w:rsidRDefault="00702281" w:rsidP="00702281">
      <w:pPr>
        <w:spacing w:after="0" w:line="240" w:lineRule="auto"/>
        <w:ind w:firstLine="851"/>
        <w:jc w:val="both"/>
        <w:rPr>
          <w:rFonts w:ascii="Times New Roman" w:eastAsia="Times New Roman" w:hAnsi="Times New Roman" w:cs="Times New Roman"/>
          <w:sz w:val="28"/>
          <w:szCs w:val="28"/>
          <w:lang w:eastAsia="ru-RU"/>
        </w:rPr>
      </w:pPr>
      <w:r w:rsidRPr="009D078C">
        <w:rPr>
          <w:rFonts w:ascii="Times New Roman" w:eastAsia="Times New Roman" w:hAnsi="Times New Roman" w:cs="Times New Roman"/>
          <w:sz w:val="28"/>
          <w:szCs w:val="28"/>
          <w:lang w:eastAsia="ru-RU"/>
        </w:rPr>
        <w:t>В бюджете на 2023 год прочие неналоговые доходы утверждены в сумме 32 443,1 тыс. руб., фактически поступило 36 140,2 тыс. руб.</w:t>
      </w:r>
    </w:p>
    <w:p w:rsidR="00835C9D" w:rsidRDefault="00702281" w:rsidP="00702281">
      <w:pPr>
        <w:spacing w:after="0" w:line="240" w:lineRule="auto"/>
        <w:ind w:firstLine="851"/>
        <w:jc w:val="both"/>
        <w:rPr>
          <w:rFonts w:ascii="Times New Roman" w:eastAsia="Times New Roman" w:hAnsi="Times New Roman" w:cs="Times New Roman"/>
          <w:sz w:val="24"/>
          <w:szCs w:val="24"/>
          <w:lang w:eastAsia="ru-RU"/>
        </w:rPr>
      </w:pPr>
      <w:r w:rsidRPr="009D078C">
        <w:rPr>
          <w:rFonts w:ascii="Times New Roman" w:eastAsia="Times New Roman" w:hAnsi="Times New Roman" w:cs="Times New Roman"/>
          <w:sz w:val="28"/>
          <w:szCs w:val="28"/>
          <w:lang w:eastAsia="ru-RU"/>
        </w:rPr>
        <w:t>В данной подгруппе поступления сложились следующим образом:</w:t>
      </w:r>
      <w:r w:rsidRPr="005B5938">
        <w:rPr>
          <w:rFonts w:ascii="Times New Roman" w:eastAsia="Times New Roman" w:hAnsi="Times New Roman" w:cs="Times New Roman"/>
          <w:sz w:val="24"/>
          <w:szCs w:val="24"/>
          <w:lang w:eastAsia="ru-RU"/>
        </w:rPr>
        <w:t xml:space="preserve"> </w:t>
      </w:r>
    </w:p>
    <w:p w:rsidR="00702281" w:rsidRPr="005B5938" w:rsidRDefault="00702281" w:rsidP="00702281">
      <w:pPr>
        <w:spacing w:after="0" w:line="240" w:lineRule="auto"/>
        <w:ind w:firstLine="851"/>
        <w:jc w:val="both"/>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                                                                                                                                       </w:t>
      </w:r>
    </w:p>
    <w:p w:rsidR="00702281" w:rsidRPr="005B5938" w:rsidRDefault="00702281" w:rsidP="00702281">
      <w:pPr>
        <w:spacing w:after="0" w:line="240" w:lineRule="auto"/>
        <w:ind w:firstLine="426"/>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                                                                                  </w:t>
      </w:r>
      <w:proofErr w:type="spellStart"/>
      <w:r w:rsidR="00835C9D">
        <w:rPr>
          <w:rFonts w:ascii="Times New Roman" w:eastAsia="Times New Roman" w:hAnsi="Times New Roman" w:cs="Times New Roman"/>
          <w:sz w:val="24"/>
          <w:szCs w:val="24"/>
          <w:lang w:eastAsia="ru-RU"/>
        </w:rPr>
        <w:t>тыс</w:t>
      </w:r>
      <w:proofErr w:type="gramStart"/>
      <w:r w:rsidR="00835C9D">
        <w:rPr>
          <w:rFonts w:ascii="Times New Roman" w:eastAsia="Times New Roman" w:hAnsi="Times New Roman" w:cs="Times New Roman"/>
          <w:sz w:val="24"/>
          <w:szCs w:val="24"/>
          <w:lang w:eastAsia="ru-RU"/>
        </w:rPr>
        <w:t>.р</w:t>
      </w:r>
      <w:proofErr w:type="gramEnd"/>
      <w:r w:rsidR="00835C9D">
        <w:rPr>
          <w:rFonts w:ascii="Times New Roman" w:eastAsia="Times New Roman" w:hAnsi="Times New Roman" w:cs="Times New Roman"/>
          <w:sz w:val="24"/>
          <w:szCs w:val="24"/>
          <w:lang w:eastAsia="ru-RU"/>
        </w:rPr>
        <w:t>уб</w:t>
      </w:r>
      <w:proofErr w:type="spellEnd"/>
      <w:r w:rsidR="00835C9D">
        <w:rPr>
          <w:rFonts w:ascii="Times New Roman" w:eastAsia="Times New Roman" w:hAnsi="Times New Roman" w:cs="Times New Roman"/>
          <w:sz w:val="24"/>
          <w:szCs w:val="24"/>
          <w:lang w:eastAsia="ru-RU"/>
        </w:rPr>
        <w:t>.</w:t>
      </w:r>
      <w:r w:rsidRPr="005B5938">
        <w:rPr>
          <w:rFonts w:ascii="Times New Roman" w:eastAsia="Times New Roman" w:hAnsi="Times New Roman" w:cs="Times New Roman"/>
          <w:sz w:val="24"/>
          <w:szCs w:val="24"/>
          <w:lang w:eastAsia="ru-RU"/>
        </w:rPr>
        <w:t xml:space="preserve">                                           </w:t>
      </w:r>
      <w:r w:rsidR="00835C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35C9D">
        <w:rPr>
          <w:rFonts w:ascii="Times New Roman" w:eastAsia="Times New Roman" w:hAnsi="Times New Roman" w:cs="Times New Roman"/>
          <w:sz w:val="24"/>
          <w:szCs w:val="24"/>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0"/>
        <w:gridCol w:w="2161"/>
      </w:tblGrid>
      <w:tr w:rsidR="00702281" w:rsidRPr="005B5938" w:rsidTr="00702281">
        <w:trPr>
          <w:trHeight w:val="269"/>
          <w:jc w:val="center"/>
        </w:trPr>
        <w:tc>
          <w:tcPr>
            <w:tcW w:w="7873" w:type="dxa"/>
            <w:vAlign w:val="center"/>
          </w:tcPr>
          <w:p w:rsidR="00702281" w:rsidRPr="005B5938" w:rsidRDefault="00702281" w:rsidP="00702281">
            <w:pPr>
              <w:spacing w:after="0" w:line="240" w:lineRule="auto"/>
              <w:ind w:firstLine="426"/>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ПРОЧИЕ НЕНАЛОГОВЫЕ ДОХОДЫ</w:t>
            </w:r>
          </w:p>
        </w:tc>
        <w:tc>
          <w:tcPr>
            <w:tcW w:w="2260" w:type="dxa"/>
            <w:vAlign w:val="center"/>
          </w:tcPr>
          <w:p w:rsidR="00702281" w:rsidRPr="005B5938" w:rsidRDefault="00702281" w:rsidP="00702281">
            <w:pPr>
              <w:spacing w:after="0" w:line="240" w:lineRule="auto"/>
              <w:ind w:firstLine="426"/>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  36 140,2</w:t>
            </w:r>
          </w:p>
        </w:tc>
      </w:tr>
      <w:tr w:rsidR="00702281" w:rsidRPr="005B5938" w:rsidTr="00702281">
        <w:trPr>
          <w:trHeight w:val="553"/>
          <w:jc w:val="center"/>
        </w:trPr>
        <w:tc>
          <w:tcPr>
            <w:tcW w:w="7873" w:type="dxa"/>
            <w:vAlign w:val="center"/>
          </w:tcPr>
          <w:p w:rsidR="00702281" w:rsidRPr="005B5938" w:rsidRDefault="00702281" w:rsidP="00702281">
            <w:pPr>
              <w:spacing w:after="0" w:line="240" w:lineRule="auto"/>
              <w:ind w:firstLine="426"/>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Невыясненные поступления, зачисляемые в бюджеты городских округов</w:t>
            </w:r>
          </w:p>
        </w:tc>
        <w:tc>
          <w:tcPr>
            <w:tcW w:w="2260" w:type="dxa"/>
            <w:vAlign w:val="center"/>
          </w:tcPr>
          <w:p w:rsidR="00702281" w:rsidRPr="005B5938" w:rsidRDefault="00702281" w:rsidP="00702281">
            <w:pPr>
              <w:spacing w:after="0" w:line="240" w:lineRule="auto"/>
              <w:ind w:firstLine="426"/>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     11,0</w:t>
            </w:r>
          </w:p>
        </w:tc>
      </w:tr>
      <w:tr w:rsidR="00702281" w:rsidRPr="005B5938" w:rsidTr="00702281">
        <w:trPr>
          <w:trHeight w:val="2812"/>
          <w:jc w:val="center"/>
        </w:trPr>
        <w:tc>
          <w:tcPr>
            <w:tcW w:w="7873" w:type="dxa"/>
          </w:tcPr>
          <w:p w:rsidR="00702281" w:rsidRPr="005B5938" w:rsidRDefault="00702281" w:rsidP="00702281">
            <w:pPr>
              <w:spacing w:after="0" w:line="240" w:lineRule="auto"/>
              <w:ind w:firstLine="426"/>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Прочие неналоговые доходы бюджетов городских округов, </w:t>
            </w:r>
          </w:p>
          <w:p w:rsidR="00702281" w:rsidRPr="005B5938" w:rsidRDefault="00702281" w:rsidP="00702281">
            <w:pPr>
              <w:spacing w:after="0" w:line="240" w:lineRule="auto"/>
              <w:ind w:firstLine="426"/>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в т</w:t>
            </w:r>
            <w:r>
              <w:rPr>
                <w:rFonts w:ascii="Times New Roman" w:eastAsia="Times New Roman" w:hAnsi="Times New Roman" w:cs="Times New Roman"/>
                <w:sz w:val="24"/>
                <w:szCs w:val="24"/>
                <w:lang w:eastAsia="ru-RU"/>
              </w:rPr>
              <w:t xml:space="preserve">ом </w:t>
            </w:r>
            <w:r w:rsidRPr="005B5938">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исле</w:t>
            </w:r>
            <w:r w:rsidRPr="005B5938">
              <w:rPr>
                <w:rFonts w:ascii="Times New Roman" w:eastAsia="Times New Roman" w:hAnsi="Times New Roman" w:cs="Times New Roman"/>
                <w:sz w:val="24"/>
                <w:szCs w:val="24"/>
                <w:lang w:eastAsia="ru-RU"/>
              </w:rPr>
              <w:t>:</w:t>
            </w:r>
          </w:p>
          <w:p w:rsidR="00702281" w:rsidRPr="005B5938" w:rsidRDefault="00702281" w:rsidP="00702281">
            <w:pPr>
              <w:spacing w:after="0" w:line="240" w:lineRule="auto"/>
              <w:ind w:left="360"/>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прочие поступления</w:t>
            </w:r>
          </w:p>
          <w:p w:rsidR="00702281" w:rsidRPr="005B5938" w:rsidRDefault="00702281" w:rsidP="00702281">
            <w:pPr>
              <w:spacing w:after="0" w:line="240" w:lineRule="auto"/>
              <w:ind w:left="360"/>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платежи за вырубку зеленых насаждений</w:t>
            </w:r>
          </w:p>
          <w:p w:rsidR="00702281" w:rsidRPr="005B5938" w:rsidRDefault="00702281" w:rsidP="00702281">
            <w:pPr>
              <w:spacing w:after="0" w:line="240" w:lineRule="auto"/>
              <w:ind w:left="360"/>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плата за размещение объектов, которые могут быть размещены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w:t>
            </w:r>
          </w:p>
        </w:tc>
        <w:tc>
          <w:tcPr>
            <w:tcW w:w="2260" w:type="dxa"/>
          </w:tcPr>
          <w:p w:rsidR="00702281" w:rsidRPr="005B5938" w:rsidRDefault="00702281" w:rsidP="00702281">
            <w:pPr>
              <w:spacing w:after="0" w:line="240" w:lineRule="auto"/>
              <w:ind w:firstLine="426"/>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   36 011,7</w:t>
            </w:r>
          </w:p>
          <w:p w:rsidR="00702281" w:rsidRPr="005B5938" w:rsidRDefault="00702281" w:rsidP="00702281">
            <w:pPr>
              <w:spacing w:after="0" w:line="240" w:lineRule="auto"/>
              <w:rPr>
                <w:rFonts w:ascii="Times New Roman" w:eastAsia="Times New Roman" w:hAnsi="Times New Roman" w:cs="Times New Roman"/>
                <w:sz w:val="24"/>
                <w:szCs w:val="24"/>
                <w:lang w:eastAsia="ru-RU"/>
              </w:rPr>
            </w:pPr>
          </w:p>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25,0</w:t>
            </w:r>
          </w:p>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33 528,3</w:t>
            </w:r>
          </w:p>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p>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p>
          <w:p w:rsidR="00702281" w:rsidRPr="005B5938" w:rsidRDefault="00702281" w:rsidP="00702281">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2 423,0</w:t>
            </w:r>
          </w:p>
        </w:tc>
      </w:tr>
      <w:tr w:rsidR="00702281" w:rsidRPr="005B5938" w:rsidTr="00702281">
        <w:trPr>
          <w:trHeight w:val="60"/>
          <w:jc w:val="center"/>
        </w:trPr>
        <w:tc>
          <w:tcPr>
            <w:tcW w:w="7873" w:type="dxa"/>
          </w:tcPr>
          <w:p w:rsidR="00702281" w:rsidRPr="005B5938" w:rsidRDefault="00702281" w:rsidP="00702281">
            <w:pPr>
              <w:spacing w:after="0" w:line="240" w:lineRule="auto"/>
              <w:ind w:firstLine="426"/>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Инициативные платежи</w:t>
            </w:r>
            <w:r w:rsidRPr="005B5938">
              <w:rPr>
                <w:rFonts w:ascii="Times New Roman" w:eastAsia="Times New Roman" w:hAnsi="Times New Roman" w:cs="Times New Roman"/>
                <w:sz w:val="24"/>
                <w:szCs w:val="24"/>
                <w:lang w:eastAsia="ru-RU"/>
              </w:rPr>
              <w:tab/>
            </w:r>
            <w:r w:rsidRPr="005B5938">
              <w:rPr>
                <w:rFonts w:ascii="Times New Roman" w:eastAsia="Times New Roman" w:hAnsi="Times New Roman" w:cs="Times New Roman"/>
                <w:sz w:val="24"/>
                <w:szCs w:val="24"/>
                <w:lang w:eastAsia="ru-RU"/>
              </w:rPr>
              <w:tab/>
            </w:r>
          </w:p>
        </w:tc>
        <w:tc>
          <w:tcPr>
            <w:tcW w:w="2260" w:type="dxa"/>
          </w:tcPr>
          <w:p w:rsidR="00702281" w:rsidRPr="005B5938" w:rsidRDefault="00702281" w:rsidP="00702281">
            <w:pPr>
              <w:spacing w:after="0" w:line="240" w:lineRule="auto"/>
              <w:ind w:firstLine="426"/>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      117,5</w:t>
            </w:r>
          </w:p>
        </w:tc>
      </w:tr>
    </w:tbl>
    <w:p w:rsidR="00702281" w:rsidRDefault="00702281"/>
    <w:p w:rsidR="00484820" w:rsidRDefault="00484820"/>
    <w:p w:rsidR="00484820" w:rsidRPr="009D078C" w:rsidRDefault="00484820" w:rsidP="00484820">
      <w:pPr>
        <w:spacing w:after="0" w:line="240" w:lineRule="auto"/>
        <w:jc w:val="center"/>
        <w:rPr>
          <w:rFonts w:ascii="Times New Roman" w:eastAsia="Times New Roman" w:hAnsi="Times New Roman" w:cs="Times New Roman"/>
          <w:b/>
          <w:sz w:val="28"/>
          <w:szCs w:val="28"/>
          <w:lang w:eastAsia="ru-RU"/>
        </w:rPr>
      </w:pPr>
      <w:r w:rsidRPr="009D078C">
        <w:rPr>
          <w:rFonts w:ascii="Times New Roman" w:eastAsia="Times New Roman" w:hAnsi="Times New Roman" w:cs="Times New Roman"/>
          <w:b/>
          <w:sz w:val="28"/>
          <w:szCs w:val="28"/>
          <w:lang w:eastAsia="ru-RU"/>
        </w:rPr>
        <w:t>Анализ показателей финансовой отчетности</w:t>
      </w:r>
    </w:p>
    <w:p w:rsidR="00484820" w:rsidRPr="009D078C" w:rsidRDefault="00484820" w:rsidP="00484820">
      <w:pPr>
        <w:spacing w:after="0" w:line="240" w:lineRule="auto"/>
        <w:rPr>
          <w:rFonts w:ascii="Times New Roman" w:eastAsia="Times New Roman" w:hAnsi="Times New Roman" w:cs="Times New Roman"/>
          <w:sz w:val="28"/>
          <w:szCs w:val="28"/>
          <w:lang w:eastAsia="ru-RU"/>
        </w:rPr>
      </w:pPr>
      <w:r w:rsidRPr="009D078C">
        <w:rPr>
          <w:rFonts w:ascii="Times New Roman" w:eastAsia="Times New Roman" w:hAnsi="Times New Roman" w:cs="Times New Roman"/>
          <w:sz w:val="28"/>
          <w:szCs w:val="28"/>
          <w:lang w:eastAsia="ru-RU"/>
        </w:rPr>
        <w:t xml:space="preserve">        </w:t>
      </w:r>
    </w:p>
    <w:p w:rsidR="00484820" w:rsidRPr="005B5938" w:rsidRDefault="00484820" w:rsidP="00484820">
      <w:pPr>
        <w:spacing w:after="0" w:line="240" w:lineRule="auto"/>
        <w:ind w:right="368" w:firstLine="426"/>
        <w:jc w:val="both"/>
        <w:rPr>
          <w:rFonts w:ascii="Times New Roman" w:eastAsia="Times New Roman" w:hAnsi="Times New Roman" w:cs="Times New Roman"/>
          <w:sz w:val="24"/>
          <w:szCs w:val="24"/>
          <w:lang w:eastAsia="ru-RU"/>
        </w:rPr>
      </w:pPr>
      <w:r w:rsidRPr="009D078C">
        <w:rPr>
          <w:rFonts w:ascii="Times New Roman" w:eastAsia="Times New Roman" w:hAnsi="Times New Roman" w:cs="Times New Roman"/>
          <w:sz w:val="28"/>
          <w:szCs w:val="28"/>
          <w:lang w:eastAsia="ru-RU"/>
        </w:rPr>
        <w:t>По состоянию на 01.01.2023 год муниципальный долг городского округа Домодедово составил 748 090,8 тыс. руб.</w:t>
      </w:r>
    </w:p>
    <w:tbl>
      <w:tblPr>
        <w:tblpPr w:leftFromText="180" w:rightFromText="180" w:vertAnchor="text" w:horzAnchor="margin" w:tblpY="34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126"/>
        <w:gridCol w:w="1985"/>
        <w:gridCol w:w="3118"/>
      </w:tblGrid>
      <w:tr w:rsidR="00484820" w:rsidRPr="005B5938" w:rsidTr="00484820">
        <w:tc>
          <w:tcPr>
            <w:tcW w:w="2660"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rPr>
                <w:rFonts w:ascii="Times New Roman" w:eastAsia="Times New Roman" w:hAnsi="Times New Roman" w:cs="Times New Roman"/>
                <w:sz w:val="24"/>
                <w:szCs w:val="24"/>
                <w:lang w:eastAsia="ru-RU"/>
              </w:rPr>
            </w:pPr>
          </w:p>
          <w:p w:rsidR="00484820" w:rsidRPr="005B5938" w:rsidRDefault="00484820" w:rsidP="00484820">
            <w:pPr>
              <w:spacing w:after="0" w:line="240" w:lineRule="auto"/>
              <w:rPr>
                <w:rFonts w:ascii="Times New Roman" w:eastAsia="Times New Roman" w:hAnsi="Times New Roman" w:cs="Times New Roman"/>
                <w:sz w:val="24"/>
                <w:szCs w:val="24"/>
                <w:lang w:eastAsia="ru-RU"/>
              </w:rPr>
            </w:pPr>
          </w:p>
          <w:p w:rsidR="00484820" w:rsidRPr="005B5938" w:rsidRDefault="00484820" w:rsidP="00484820">
            <w:pPr>
              <w:spacing w:after="0" w:line="240" w:lineRule="auto"/>
              <w:rPr>
                <w:rFonts w:ascii="Times New Roman" w:eastAsia="Times New Roman" w:hAnsi="Times New Roman" w:cs="Times New Roman"/>
                <w:sz w:val="24"/>
                <w:szCs w:val="24"/>
                <w:lang w:eastAsia="ru-RU"/>
              </w:rPr>
            </w:pPr>
          </w:p>
          <w:p w:rsidR="00484820" w:rsidRPr="005B5938" w:rsidRDefault="00484820" w:rsidP="00484820">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84820" w:rsidRPr="005B5938" w:rsidRDefault="00484820" w:rsidP="00484820">
            <w:pPr>
              <w:spacing w:after="0" w:line="240" w:lineRule="auto"/>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Фактический объем</w:t>
            </w:r>
          </w:p>
          <w:p w:rsidR="00484820" w:rsidRPr="005B5938" w:rsidRDefault="00484820" w:rsidP="00484820">
            <w:pPr>
              <w:spacing w:after="0" w:line="240" w:lineRule="auto"/>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долговых обязательств</w:t>
            </w: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b/>
                <w:sz w:val="24"/>
                <w:szCs w:val="24"/>
                <w:lang w:eastAsia="ru-RU"/>
              </w:rPr>
              <w:t>на 01.01.23г.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Планируемый объем</w:t>
            </w:r>
          </w:p>
          <w:p w:rsidR="00484820" w:rsidRPr="005B5938" w:rsidRDefault="00484820" w:rsidP="00484820">
            <w:pPr>
              <w:spacing w:after="0" w:line="240" w:lineRule="auto"/>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долговых обязательств</w:t>
            </w:r>
          </w:p>
          <w:p w:rsidR="00484820" w:rsidRPr="005B5938" w:rsidRDefault="00484820" w:rsidP="00484820">
            <w:pPr>
              <w:spacing w:after="0" w:line="240" w:lineRule="auto"/>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на 01.01.24г.</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84820" w:rsidRPr="009D078C" w:rsidRDefault="00484820" w:rsidP="00484820">
            <w:pPr>
              <w:spacing w:after="0" w:line="240" w:lineRule="auto"/>
              <w:jc w:val="center"/>
              <w:rPr>
                <w:rFonts w:ascii="Times New Roman" w:eastAsia="Times New Roman" w:hAnsi="Times New Roman" w:cs="Times New Roman"/>
                <w:b/>
                <w:i/>
                <w:sz w:val="24"/>
                <w:szCs w:val="24"/>
                <w:lang w:eastAsia="ru-RU"/>
              </w:rPr>
            </w:pPr>
            <w:r w:rsidRPr="009D078C">
              <w:rPr>
                <w:rFonts w:ascii="Times New Roman" w:eastAsia="Times New Roman" w:hAnsi="Times New Roman" w:cs="Times New Roman"/>
                <w:b/>
                <w:i/>
                <w:sz w:val="24"/>
                <w:szCs w:val="24"/>
                <w:lang w:eastAsia="ru-RU"/>
              </w:rPr>
              <w:t>Фактический объем</w:t>
            </w:r>
          </w:p>
          <w:p w:rsidR="00484820" w:rsidRPr="009D078C" w:rsidRDefault="00484820" w:rsidP="00484820">
            <w:pPr>
              <w:spacing w:after="0" w:line="240" w:lineRule="auto"/>
              <w:jc w:val="center"/>
              <w:rPr>
                <w:rFonts w:ascii="Times New Roman" w:eastAsia="Times New Roman" w:hAnsi="Times New Roman" w:cs="Times New Roman"/>
                <w:b/>
                <w:i/>
                <w:sz w:val="24"/>
                <w:szCs w:val="24"/>
                <w:lang w:eastAsia="ru-RU"/>
              </w:rPr>
            </w:pPr>
            <w:r w:rsidRPr="009D078C">
              <w:rPr>
                <w:rFonts w:ascii="Times New Roman" w:eastAsia="Times New Roman" w:hAnsi="Times New Roman" w:cs="Times New Roman"/>
                <w:b/>
                <w:i/>
                <w:sz w:val="24"/>
                <w:szCs w:val="24"/>
                <w:lang w:eastAsia="ru-RU"/>
              </w:rPr>
              <w:t>долговых обязательств</w:t>
            </w:r>
          </w:p>
          <w:p w:rsidR="00484820" w:rsidRPr="009D078C" w:rsidRDefault="00484820" w:rsidP="00484820">
            <w:pPr>
              <w:spacing w:after="0" w:line="240" w:lineRule="auto"/>
              <w:jc w:val="center"/>
              <w:rPr>
                <w:rFonts w:ascii="Times New Roman" w:eastAsia="Times New Roman" w:hAnsi="Times New Roman" w:cs="Times New Roman"/>
                <w:i/>
                <w:sz w:val="24"/>
                <w:szCs w:val="24"/>
                <w:lang w:eastAsia="ru-RU"/>
              </w:rPr>
            </w:pPr>
            <w:r w:rsidRPr="009D078C">
              <w:rPr>
                <w:rFonts w:ascii="Times New Roman" w:eastAsia="Times New Roman" w:hAnsi="Times New Roman" w:cs="Times New Roman"/>
                <w:b/>
                <w:i/>
                <w:sz w:val="24"/>
                <w:szCs w:val="24"/>
                <w:lang w:eastAsia="ru-RU"/>
              </w:rPr>
              <w:t>на 01.01.24г.</w:t>
            </w:r>
          </w:p>
        </w:tc>
      </w:tr>
      <w:tr w:rsidR="00484820" w:rsidRPr="005B5938" w:rsidTr="00484820">
        <w:tc>
          <w:tcPr>
            <w:tcW w:w="2660"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val="en-US" w:eastAsia="ru-RU"/>
              </w:rPr>
              <w:t>I</w:t>
            </w:r>
            <w:r w:rsidRPr="005B5938">
              <w:rPr>
                <w:rFonts w:ascii="Times New Roman" w:eastAsia="Times New Roman" w:hAnsi="Times New Roman" w:cs="Times New Roman"/>
                <w:sz w:val="24"/>
                <w:szCs w:val="24"/>
                <w:lang w:eastAsia="ru-RU"/>
              </w:rPr>
              <w:t xml:space="preserve">. Муниципальные </w:t>
            </w:r>
            <w:r w:rsidRPr="005B5938">
              <w:rPr>
                <w:rFonts w:ascii="Times New Roman" w:eastAsia="Times New Roman" w:hAnsi="Times New Roman" w:cs="Times New Roman"/>
                <w:sz w:val="24"/>
                <w:szCs w:val="24"/>
                <w:lang w:eastAsia="ru-RU"/>
              </w:rPr>
              <w:lastRenderedPageBreak/>
              <w:t>займы</w:t>
            </w:r>
          </w:p>
        </w:tc>
        <w:tc>
          <w:tcPr>
            <w:tcW w:w="2126" w:type="dxa"/>
            <w:tcBorders>
              <w:top w:val="single" w:sz="4" w:space="0" w:color="auto"/>
              <w:left w:val="single" w:sz="4" w:space="0" w:color="auto"/>
              <w:bottom w:val="single" w:sz="4" w:space="0" w:color="auto"/>
              <w:right w:val="single" w:sz="4" w:space="0" w:color="auto"/>
            </w:tcBorders>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lastRenderedPageBreak/>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84820" w:rsidRPr="009D078C" w:rsidRDefault="00484820" w:rsidP="00484820">
            <w:pPr>
              <w:spacing w:after="0" w:line="240" w:lineRule="auto"/>
              <w:jc w:val="center"/>
              <w:rPr>
                <w:rFonts w:ascii="Times New Roman" w:eastAsia="Times New Roman" w:hAnsi="Times New Roman" w:cs="Times New Roman"/>
                <w:i/>
                <w:sz w:val="24"/>
                <w:szCs w:val="24"/>
                <w:lang w:eastAsia="ru-RU"/>
              </w:rPr>
            </w:pPr>
            <w:r w:rsidRPr="009D078C">
              <w:rPr>
                <w:rFonts w:ascii="Times New Roman" w:eastAsia="Times New Roman" w:hAnsi="Times New Roman" w:cs="Times New Roman"/>
                <w:i/>
                <w:sz w:val="24"/>
                <w:szCs w:val="24"/>
                <w:lang w:eastAsia="ru-RU"/>
              </w:rPr>
              <w:t>-</w:t>
            </w:r>
          </w:p>
        </w:tc>
      </w:tr>
      <w:tr w:rsidR="00484820" w:rsidRPr="005B5938" w:rsidTr="00484820">
        <w:tc>
          <w:tcPr>
            <w:tcW w:w="2660"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val="en-US" w:eastAsia="ru-RU"/>
              </w:rPr>
              <w:lastRenderedPageBreak/>
              <w:t>II</w:t>
            </w:r>
            <w:r w:rsidRPr="005B5938">
              <w:rPr>
                <w:rFonts w:ascii="Times New Roman" w:eastAsia="Times New Roman" w:hAnsi="Times New Roman" w:cs="Times New Roman"/>
                <w:sz w:val="24"/>
                <w:szCs w:val="24"/>
                <w:lang w:eastAsia="ru-RU"/>
              </w:rPr>
              <w:t>. Кредиты, полученные</w:t>
            </w: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муниципальным</w:t>
            </w: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образованием от кредитных организаций </w:t>
            </w:r>
          </w:p>
        </w:tc>
        <w:tc>
          <w:tcPr>
            <w:tcW w:w="2126" w:type="dxa"/>
            <w:tcBorders>
              <w:top w:val="single" w:sz="4" w:space="0" w:color="auto"/>
              <w:left w:val="single" w:sz="4" w:space="0" w:color="auto"/>
              <w:bottom w:val="single" w:sz="4" w:space="0" w:color="auto"/>
              <w:right w:val="single" w:sz="4" w:space="0" w:color="auto"/>
            </w:tcBorders>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435 000,0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1 039 120,0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p>
          <w:p w:rsidR="00484820" w:rsidRPr="005B5938" w:rsidRDefault="00484820" w:rsidP="00484820">
            <w:pPr>
              <w:spacing w:after="0" w:line="240" w:lineRule="auto"/>
              <w:jc w:val="center"/>
              <w:rPr>
                <w:rFonts w:ascii="Times New Roman" w:eastAsia="Times New Roman" w:hAnsi="Times New Roman" w:cs="Times New Roman"/>
                <w:sz w:val="24"/>
                <w:szCs w:val="24"/>
                <w:lang w:val="en-US" w:eastAsia="ru-RU"/>
              </w:rPr>
            </w:pPr>
            <w:r w:rsidRPr="005B5938">
              <w:rPr>
                <w:rFonts w:ascii="Times New Roman" w:eastAsia="Times New Roman" w:hAnsi="Times New Roman" w:cs="Times New Roman"/>
                <w:sz w:val="24"/>
                <w:szCs w:val="24"/>
                <w:lang w:eastAsia="ru-RU"/>
              </w:rPr>
              <w:t>900 000,0</w:t>
            </w:r>
          </w:p>
        </w:tc>
      </w:tr>
      <w:tr w:rsidR="00484820" w:rsidRPr="005B5938" w:rsidTr="00484820">
        <w:tc>
          <w:tcPr>
            <w:tcW w:w="2660"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val="en-US" w:eastAsia="ru-RU"/>
              </w:rPr>
              <w:t>III</w:t>
            </w:r>
            <w:r w:rsidRPr="005B5938">
              <w:rPr>
                <w:rFonts w:ascii="Times New Roman" w:eastAsia="Times New Roman" w:hAnsi="Times New Roman" w:cs="Times New Roman"/>
                <w:sz w:val="24"/>
                <w:szCs w:val="24"/>
                <w:lang w:eastAsia="ru-RU"/>
              </w:rPr>
              <w:t>. Другие долговые обязательства,</w:t>
            </w: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гарантированные</w:t>
            </w: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администрацией от имени</w:t>
            </w: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муниципального образования</w:t>
            </w:r>
          </w:p>
        </w:tc>
        <w:tc>
          <w:tcPr>
            <w:tcW w:w="2126" w:type="dxa"/>
            <w:tcBorders>
              <w:top w:val="single" w:sz="4" w:space="0" w:color="auto"/>
              <w:left w:val="single" w:sz="4" w:space="0" w:color="auto"/>
              <w:bottom w:val="single" w:sz="4" w:space="0" w:color="auto"/>
              <w:right w:val="single" w:sz="4" w:space="0" w:color="auto"/>
            </w:tcBorders>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149 090,8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541 470,8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p>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363 468,5</w:t>
            </w:r>
          </w:p>
        </w:tc>
      </w:tr>
      <w:tr w:rsidR="00484820" w:rsidRPr="005B5938" w:rsidTr="00484820">
        <w:tc>
          <w:tcPr>
            <w:tcW w:w="2660"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val="en-US" w:eastAsia="ru-RU"/>
              </w:rPr>
              <w:t>IV</w:t>
            </w:r>
            <w:r w:rsidRPr="005B5938">
              <w:rPr>
                <w:rFonts w:ascii="Times New Roman" w:eastAsia="Times New Roman" w:hAnsi="Times New Roman" w:cs="Times New Roman"/>
                <w:sz w:val="24"/>
                <w:szCs w:val="24"/>
                <w:lang w:eastAsia="ru-RU"/>
              </w:rPr>
              <w:t>. Бюджетные кредиты</w:t>
            </w:r>
          </w:p>
        </w:tc>
        <w:tc>
          <w:tcPr>
            <w:tcW w:w="2126" w:type="dxa"/>
            <w:tcBorders>
              <w:top w:val="single" w:sz="4" w:space="0" w:color="auto"/>
              <w:left w:val="single" w:sz="4" w:space="0" w:color="auto"/>
              <w:bottom w:val="single" w:sz="4" w:space="0" w:color="auto"/>
              <w:right w:val="single" w:sz="4" w:space="0" w:color="auto"/>
            </w:tcBorders>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164 000,0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164 000,0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164 000,0</w:t>
            </w:r>
          </w:p>
        </w:tc>
      </w:tr>
      <w:tr w:rsidR="00484820" w:rsidRPr="005B5938" w:rsidTr="00484820">
        <w:tc>
          <w:tcPr>
            <w:tcW w:w="2660"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Итого</w:t>
            </w:r>
          </w:p>
        </w:tc>
        <w:tc>
          <w:tcPr>
            <w:tcW w:w="2126" w:type="dxa"/>
            <w:tcBorders>
              <w:top w:val="single" w:sz="4" w:space="0" w:color="auto"/>
              <w:left w:val="single" w:sz="4" w:space="0" w:color="auto"/>
              <w:bottom w:val="single" w:sz="4" w:space="0" w:color="auto"/>
              <w:right w:val="single" w:sz="4" w:space="0" w:color="auto"/>
            </w:tcBorders>
          </w:tcPr>
          <w:p w:rsidR="00484820" w:rsidRPr="005B5938" w:rsidRDefault="00484820" w:rsidP="00484820">
            <w:pPr>
              <w:spacing w:after="0" w:line="240" w:lineRule="auto"/>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748 090,8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eastAsia="ru-RU"/>
              </w:rPr>
              <w:t>1 744 590,8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84820" w:rsidRPr="005B5938" w:rsidRDefault="00484820" w:rsidP="00484820">
            <w:pPr>
              <w:spacing w:after="0" w:line="240" w:lineRule="auto"/>
              <w:jc w:val="center"/>
              <w:rPr>
                <w:rFonts w:ascii="Times New Roman" w:eastAsia="Times New Roman" w:hAnsi="Times New Roman" w:cs="Times New Roman"/>
                <w:b/>
                <w:sz w:val="24"/>
                <w:szCs w:val="24"/>
                <w:lang w:eastAsia="ru-RU"/>
              </w:rPr>
            </w:pPr>
            <w:r w:rsidRPr="005B5938">
              <w:rPr>
                <w:rFonts w:ascii="Times New Roman" w:eastAsia="Times New Roman" w:hAnsi="Times New Roman" w:cs="Times New Roman"/>
                <w:b/>
                <w:sz w:val="24"/>
                <w:szCs w:val="24"/>
                <w:lang w:val="en-US" w:eastAsia="ru-RU"/>
              </w:rPr>
              <w:t>1 427 468</w:t>
            </w:r>
            <w:r w:rsidRPr="005B5938">
              <w:rPr>
                <w:rFonts w:ascii="Times New Roman" w:eastAsia="Times New Roman" w:hAnsi="Times New Roman" w:cs="Times New Roman"/>
                <w:b/>
                <w:sz w:val="24"/>
                <w:szCs w:val="24"/>
                <w:lang w:eastAsia="ru-RU"/>
              </w:rPr>
              <w:t>,5</w:t>
            </w:r>
          </w:p>
        </w:tc>
      </w:tr>
    </w:tbl>
    <w:p w:rsidR="00484820" w:rsidRPr="005B5938" w:rsidRDefault="00484820" w:rsidP="00484820">
      <w:pPr>
        <w:tabs>
          <w:tab w:val="left" w:pos="8640"/>
        </w:tabs>
        <w:spacing w:after="0" w:line="240" w:lineRule="auto"/>
        <w:jc w:val="right"/>
        <w:rPr>
          <w:rFonts w:ascii="Times New Roman" w:eastAsia="Times New Roman" w:hAnsi="Times New Roman" w:cs="Times New Roman"/>
          <w:sz w:val="24"/>
          <w:szCs w:val="24"/>
          <w:lang w:eastAsia="ru-RU"/>
        </w:rPr>
      </w:pPr>
      <w:r w:rsidRPr="005B5938">
        <w:rPr>
          <w:rFonts w:ascii="Times New Roman" w:eastAsia="Times New Roman" w:hAnsi="Times New Roman" w:cs="Times New Roman"/>
          <w:sz w:val="24"/>
          <w:szCs w:val="24"/>
          <w:lang w:eastAsia="ru-RU"/>
        </w:rPr>
        <w:t xml:space="preserve">    </w:t>
      </w:r>
    </w:p>
    <w:p w:rsidR="00484820" w:rsidRDefault="00484820" w:rsidP="00484820">
      <w:pPr>
        <w:spacing w:after="0" w:line="240" w:lineRule="auto"/>
        <w:ind w:right="368" w:firstLine="720"/>
        <w:jc w:val="both"/>
        <w:rPr>
          <w:rFonts w:ascii="Times New Roman" w:eastAsia="Times New Roman" w:hAnsi="Times New Roman" w:cs="Times New Roman"/>
          <w:sz w:val="28"/>
          <w:szCs w:val="28"/>
          <w:lang w:eastAsia="ru-RU"/>
        </w:rPr>
      </w:pPr>
    </w:p>
    <w:p w:rsidR="00484820" w:rsidRPr="009D078C" w:rsidRDefault="00484820" w:rsidP="00484820">
      <w:pPr>
        <w:spacing w:after="0" w:line="240" w:lineRule="auto"/>
        <w:ind w:right="368" w:firstLine="720"/>
        <w:jc w:val="both"/>
        <w:rPr>
          <w:rFonts w:ascii="Times New Roman" w:eastAsia="Times New Roman" w:hAnsi="Times New Roman" w:cs="Times New Roman"/>
          <w:sz w:val="28"/>
          <w:szCs w:val="28"/>
          <w:lang w:eastAsia="ru-RU"/>
        </w:rPr>
      </w:pPr>
      <w:r w:rsidRPr="009D078C">
        <w:rPr>
          <w:rFonts w:ascii="Times New Roman" w:eastAsia="Times New Roman" w:hAnsi="Times New Roman" w:cs="Times New Roman"/>
          <w:sz w:val="28"/>
          <w:szCs w:val="28"/>
          <w:lang w:eastAsia="ru-RU"/>
        </w:rPr>
        <w:t>В 2023 году муниципальным образованием «Городской округ Домодедово» выдана 1 муниципальная гарантия, погашение не производилось.</w:t>
      </w:r>
    </w:p>
    <w:p w:rsidR="00484820" w:rsidRDefault="00484820" w:rsidP="00484820">
      <w:pPr>
        <w:jc w:val="both"/>
        <w:rPr>
          <w:rFonts w:ascii="Times New Roman" w:eastAsia="Times New Roman" w:hAnsi="Times New Roman" w:cs="Times New Roman"/>
          <w:sz w:val="28"/>
          <w:szCs w:val="28"/>
          <w:lang w:eastAsia="ru-RU"/>
        </w:rPr>
      </w:pPr>
      <w:r w:rsidRPr="009D07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D078C">
        <w:rPr>
          <w:rFonts w:ascii="Times New Roman" w:eastAsia="Times New Roman" w:hAnsi="Times New Roman" w:cs="Times New Roman"/>
          <w:sz w:val="28"/>
          <w:szCs w:val="28"/>
          <w:lang w:eastAsia="ru-RU"/>
        </w:rPr>
        <w:t xml:space="preserve"> Исполнение Муниципальных гарантий</w:t>
      </w:r>
      <w:r>
        <w:rPr>
          <w:rFonts w:ascii="Times New Roman" w:eastAsia="Times New Roman" w:hAnsi="Times New Roman" w:cs="Times New Roman"/>
          <w:sz w:val="28"/>
          <w:szCs w:val="28"/>
          <w:lang w:eastAsia="ru-RU"/>
        </w:rPr>
        <w:t xml:space="preserve"> за счет средств бюджета городского округа</w:t>
      </w:r>
      <w:r w:rsidRPr="009D078C">
        <w:rPr>
          <w:rFonts w:ascii="Times New Roman" w:eastAsia="Times New Roman" w:hAnsi="Times New Roman" w:cs="Times New Roman"/>
          <w:sz w:val="28"/>
          <w:szCs w:val="28"/>
          <w:lang w:eastAsia="ru-RU"/>
        </w:rPr>
        <w:t xml:space="preserve"> в 2023 году </w:t>
      </w:r>
      <w:r>
        <w:rPr>
          <w:rFonts w:ascii="Times New Roman" w:eastAsia="Times New Roman" w:hAnsi="Times New Roman" w:cs="Times New Roman"/>
          <w:sz w:val="28"/>
          <w:szCs w:val="28"/>
          <w:lang w:eastAsia="ru-RU"/>
        </w:rPr>
        <w:t>не производилось.</w:t>
      </w:r>
    </w:p>
    <w:p w:rsidR="00484820" w:rsidRDefault="00484820" w:rsidP="00484820">
      <w:pPr>
        <w:pStyle w:val="a8"/>
        <w:ind w:left="0" w:right="-96"/>
        <w:rPr>
          <w:color w:val="000000"/>
          <w:szCs w:val="28"/>
        </w:rPr>
      </w:pPr>
      <w:r>
        <w:rPr>
          <w:b/>
          <w:szCs w:val="28"/>
        </w:rPr>
        <w:t xml:space="preserve">Расходы. </w:t>
      </w:r>
      <w:r w:rsidRPr="004F1CBA">
        <w:rPr>
          <w:szCs w:val="28"/>
        </w:rPr>
        <w:t xml:space="preserve">Бюджет городского округа по расходам за 2023 год выполнен в объеме 13 492 117,8 тыс. руб., или 95,24% к уточненному плану 2023 года, что на 2 270 293,6 тыс. руб. (на 20,2%) больше расходов </w:t>
      </w:r>
      <w:r w:rsidRPr="004F1CBA">
        <w:rPr>
          <w:color w:val="000000"/>
          <w:szCs w:val="28"/>
        </w:rPr>
        <w:t>за аналогичный период прошлого года.</w:t>
      </w:r>
    </w:p>
    <w:p w:rsidR="00484820" w:rsidRDefault="00484820" w:rsidP="00484820">
      <w:pPr>
        <w:pStyle w:val="a8"/>
        <w:ind w:left="0" w:right="-96"/>
        <w:rPr>
          <w:color w:val="000000"/>
          <w:szCs w:val="28"/>
        </w:rPr>
      </w:pPr>
    </w:p>
    <w:tbl>
      <w:tblPr>
        <w:tblW w:w="9923" w:type="dxa"/>
        <w:tblInd w:w="108" w:type="dxa"/>
        <w:tblLayout w:type="fixed"/>
        <w:tblLook w:val="04A0" w:firstRow="1" w:lastRow="0" w:firstColumn="1" w:lastColumn="0" w:noHBand="0" w:noVBand="1"/>
      </w:tblPr>
      <w:tblGrid>
        <w:gridCol w:w="2694"/>
        <w:gridCol w:w="850"/>
        <w:gridCol w:w="567"/>
        <w:gridCol w:w="1418"/>
        <w:gridCol w:w="1275"/>
        <w:gridCol w:w="993"/>
        <w:gridCol w:w="1275"/>
        <w:gridCol w:w="851"/>
      </w:tblGrid>
      <w:tr w:rsidR="00484820" w:rsidRPr="004F1CBA" w:rsidTr="00484820">
        <w:trPr>
          <w:trHeight w:val="529"/>
        </w:trPr>
        <w:tc>
          <w:tcPr>
            <w:tcW w:w="9923" w:type="dxa"/>
            <w:gridSpan w:val="8"/>
            <w:vMerge w:val="restart"/>
            <w:tcBorders>
              <w:top w:val="nil"/>
              <w:left w:val="nil"/>
              <w:bottom w:val="nil"/>
              <w:right w:val="nil"/>
            </w:tcBorders>
            <w:shd w:val="clear" w:color="auto" w:fill="auto"/>
            <w:noWrap/>
            <w:vAlign w:val="bottom"/>
            <w:hideMark/>
          </w:tcPr>
          <w:p w:rsidR="00484820" w:rsidRPr="004F1CBA" w:rsidRDefault="00484820" w:rsidP="00484820">
            <w:pPr>
              <w:jc w:val="center"/>
              <w:rPr>
                <w:rFonts w:ascii="Times New Roman" w:hAnsi="Times New Roman" w:cs="Times New Roman"/>
                <w:b/>
                <w:bCs/>
                <w:color w:val="000000"/>
                <w:sz w:val="28"/>
                <w:szCs w:val="28"/>
              </w:rPr>
            </w:pPr>
            <w:r>
              <w:rPr>
                <w:rFonts w:ascii="Times New Roman" w:hAnsi="Times New Roman" w:cs="Times New Roman"/>
                <w:sz w:val="28"/>
                <w:szCs w:val="28"/>
              </w:rPr>
              <w:t xml:space="preserve">      </w:t>
            </w:r>
            <w:r w:rsidRPr="004F1CBA">
              <w:rPr>
                <w:rFonts w:ascii="Times New Roman" w:hAnsi="Times New Roman" w:cs="Times New Roman"/>
                <w:sz w:val="28"/>
                <w:szCs w:val="28"/>
              </w:rPr>
              <w:t>Исполнение по разделам и подразделам бюджетной классификации приведено в таблице:</w:t>
            </w:r>
          </w:p>
        </w:tc>
      </w:tr>
      <w:tr w:rsidR="00484820" w:rsidRPr="00D11C07" w:rsidTr="00484820">
        <w:trPr>
          <w:trHeight w:val="397"/>
        </w:trPr>
        <w:tc>
          <w:tcPr>
            <w:tcW w:w="9923" w:type="dxa"/>
            <w:gridSpan w:val="8"/>
            <w:vMerge/>
            <w:tcBorders>
              <w:top w:val="nil"/>
              <w:left w:val="nil"/>
              <w:bottom w:val="nil"/>
              <w:right w:val="nil"/>
            </w:tcBorders>
            <w:vAlign w:val="center"/>
            <w:hideMark/>
          </w:tcPr>
          <w:p w:rsidR="00484820" w:rsidRPr="00754D9E" w:rsidRDefault="00484820" w:rsidP="00484820">
            <w:pPr>
              <w:rPr>
                <w:b/>
                <w:bCs/>
                <w:color w:val="000000"/>
                <w:sz w:val="18"/>
                <w:szCs w:val="18"/>
              </w:rPr>
            </w:pPr>
          </w:p>
        </w:tc>
      </w:tr>
      <w:tr w:rsidR="00484820" w:rsidRPr="00D11C07" w:rsidTr="00484820">
        <w:trPr>
          <w:trHeight w:val="240"/>
        </w:trPr>
        <w:tc>
          <w:tcPr>
            <w:tcW w:w="4111" w:type="dxa"/>
            <w:gridSpan w:val="3"/>
            <w:tcBorders>
              <w:top w:val="nil"/>
              <w:left w:val="nil"/>
              <w:bottom w:val="single" w:sz="8" w:space="0" w:color="auto"/>
              <w:right w:val="nil"/>
            </w:tcBorders>
            <w:shd w:val="clear" w:color="auto" w:fill="auto"/>
            <w:noWrap/>
            <w:vAlign w:val="bottom"/>
            <w:hideMark/>
          </w:tcPr>
          <w:p w:rsidR="00484820" w:rsidRPr="00754D9E" w:rsidRDefault="00484820" w:rsidP="00484820">
            <w:pPr>
              <w:rPr>
                <w:color w:val="000000"/>
                <w:sz w:val="18"/>
                <w:szCs w:val="18"/>
              </w:rPr>
            </w:pPr>
            <w:r w:rsidRPr="00754D9E">
              <w:rPr>
                <w:color w:val="000000"/>
                <w:sz w:val="18"/>
                <w:szCs w:val="18"/>
              </w:rPr>
              <w:t> </w:t>
            </w:r>
          </w:p>
        </w:tc>
        <w:tc>
          <w:tcPr>
            <w:tcW w:w="5812" w:type="dxa"/>
            <w:gridSpan w:val="5"/>
            <w:tcBorders>
              <w:top w:val="nil"/>
              <w:left w:val="nil"/>
              <w:bottom w:val="single" w:sz="8" w:space="0" w:color="auto"/>
              <w:right w:val="nil"/>
            </w:tcBorders>
            <w:shd w:val="clear" w:color="auto" w:fill="auto"/>
            <w:noWrap/>
            <w:vAlign w:val="bottom"/>
            <w:hideMark/>
          </w:tcPr>
          <w:p w:rsidR="00484820" w:rsidRPr="00484820" w:rsidRDefault="00484820" w:rsidP="00484820">
            <w:pPr>
              <w:jc w:val="right"/>
              <w:rPr>
                <w:rFonts w:ascii="Times New Roman" w:hAnsi="Times New Roman" w:cs="Times New Roman"/>
                <w:color w:val="000000"/>
                <w:sz w:val="18"/>
                <w:szCs w:val="18"/>
              </w:rPr>
            </w:pPr>
            <w:r w:rsidRPr="00484820">
              <w:rPr>
                <w:rFonts w:ascii="Times New Roman" w:hAnsi="Times New Roman" w:cs="Times New Roman"/>
                <w:color w:val="000000"/>
                <w:sz w:val="18"/>
                <w:szCs w:val="18"/>
              </w:rPr>
              <w:t xml:space="preserve">( </w:t>
            </w:r>
            <w:proofErr w:type="spellStart"/>
            <w:r w:rsidRPr="00484820">
              <w:rPr>
                <w:rFonts w:ascii="Times New Roman" w:hAnsi="Times New Roman" w:cs="Times New Roman"/>
                <w:color w:val="000000"/>
                <w:sz w:val="18"/>
                <w:szCs w:val="18"/>
              </w:rPr>
              <w:t>Тыс</w:t>
            </w:r>
            <w:proofErr w:type="gramStart"/>
            <w:r w:rsidRPr="00484820">
              <w:rPr>
                <w:rFonts w:ascii="Times New Roman" w:hAnsi="Times New Roman" w:cs="Times New Roman"/>
                <w:color w:val="000000"/>
                <w:sz w:val="18"/>
                <w:szCs w:val="18"/>
              </w:rPr>
              <w:t>.р</w:t>
            </w:r>
            <w:proofErr w:type="gramEnd"/>
            <w:r w:rsidRPr="00484820">
              <w:rPr>
                <w:rFonts w:ascii="Times New Roman" w:hAnsi="Times New Roman" w:cs="Times New Roman"/>
                <w:color w:val="000000"/>
                <w:sz w:val="18"/>
                <w:szCs w:val="18"/>
              </w:rPr>
              <w:t>уб</w:t>
            </w:r>
            <w:proofErr w:type="spellEnd"/>
            <w:r w:rsidRPr="00484820">
              <w:rPr>
                <w:rFonts w:ascii="Times New Roman" w:hAnsi="Times New Roman" w:cs="Times New Roman"/>
                <w:color w:val="000000"/>
                <w:sz w:val="18"/>
                <w:szCs w:val="18"/>
              </w:rPr>
              <w:t>.) </w:t>
            </w:r>
          </w:p>
        </w:tc>
      </w:tr>
      <w:tr w:rsidR="00484820" w:rsidRPr="006D6155" w:rsidTr="00484820">
        <w:trPr>
          <w:trHeight w:val="2040"/>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Наименование</w:t>
            </w:r>
          </w:p>
        </w:tc>
        <w:tc>
          <w:tcPr>
            <w:tcW w:w="850" w:type="dxa"/>
            <w:tcBorders>
              <w:top w:val="nil"/>
              <w:left w:val="nil"/>
              <w:bottom w:val="single" w:sz="8" w:space="0" w:color="auto"/>
              <w:right w:val="single" w:sz="8" w:space="0" w:color="auto"/>
            </w:tcBorders>
            <w:shd w:val="clear" w:color="auto" w:fill="auto"/>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РЗ</w:t>
            </w:r>
          </w:p>
        </w:tc>
        <w:tc>
          <w:tcPr>
            <w:tcW w:w="567" w:type="dxa"/>
            <w:tcBorders>
              <w:top w:val="nil"/>
              <w:left w:val="nil"/>
              <w:bottom w:val="single" w:sz="8" w:space="0" w:color="auto"/>
              <w:right w:val="single" w:sz="8" w:space="0" w:color="auto"/>
            </w:tcBorders>
            <w:shd w:val="clear" w:color="auto" w:fill="auto"/>
            <w:vAlign w:val="center"/>
            <w:hideMark/>
          </w:tcPr>
          <w:p w:rsidR="00484820" w:rsidRPr="006D6155" w:rsidRDefault="00484820" w:rsidP="00484820">
            <w:pPr>
              <w:jc w:val="center"/>
              <w:rPr>
                <w:rFonts w:ascii="Times New Roman" w:hAnsi="Times New Roman" w:cs="Times New Roman"/>
                <w:b/>
                <w:bCs/>
                <w:color w:val="000000"/>
                <w:sz w:val="20"/>
                <w:szCs w:val="20"/>
              </w:rPr>
            </w:pPr>
            <w:proofErr w:type="gramStart"/>
            <w:r w:rsidRPr="006D6155">
              <w:rPr>
                <w:rFonts w:ascii="Times New Roman" w:hAnsi="Times New Roman" w:cs="Times New Roman"/>
                <w:b/>
                <w:bCs/>
                <w:color w:val="000000"/>
                <w:sz w:val="20"/>
                <w:szCs w:val="20"/>
              </w:rPr>
              <w:t>ПР</w:t>
            </w:r>
            <w:proofErr w:type="gramEnd"/>
          </w:p>
        </w:tc>
        <w:tc>
          <w:tcPr>
            <w:tcW w:w="1418" w:type="dxa"/>
            <w:tcBorders>
              <w:top w:val="nil"/>
              <w:left w:val="nil"/>
              <w:bottom w:val="single" w:sz="8" w:space="0" w:color="auto"/>
              <w:right w:val="single" w:sz="8" w:space="0" w:color="auto"/>
            </w:tcBorders>
            <w:shd w:val="clear" w:color="auto" w:fill="auto"/>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План на 2023 год,</w:t>
            </w:r>
            <w:r w:rsidRPr="006D6155">
              <w:rPr>
                <w:rFonts w:ascii="Times New Roman" w:hAnsi="Times New Roman" w:cs="Times New Roman"/>
                <w:b/>
                <w:bCs/>
                <w:color w:val="000000"/>
                <w:sz w:val="20"/>
                <w:szCs w:val="20"/>
              </w:rPr>
              <w:br/>
              <w:t>всего</w:t>
            </w:r>
          </w:p>
        </w:tc>
        <w:tc>
          <w:tcPr>
            <w:tcW w:w="1275" w:type="dxa"/>
            <w:tcBorders>
              <w:top w:val="nil"/>
              <w:left w:val="nil"/>
              <w:bottom w:val="single" w:sz="8" w:space="0" w:color="auto"/>
              <w:right w:val="single" w:sz="8" w:space="0" w:color="auto"/>
            </w:tcBorders>
            <w:shd w:val="clear" w:color="auto" w:fill="auto"/>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Исполнено по состоянию на 01.01.2024 года,</w:t>
            </w:r>
            <w:r w:rsidRPr="006D6155">
              <w:rPr>
                <w:rFonts w:ascii="Times New Roman" w:hAnsi="Times New Roman" w:cs="Times New Roman"/>
                <w:b/>
                <w:bCs/>
                <w:color w:val="000000"/>
                <w:sz w:val="20"/>
                <w:szCs w:val="20"/>
              </w:rPr>
              <w:br/>
              <w:t>всего</w:t>
            </w:r>
          </w:p>
        </w:tc>
        <w:tc>
          <w:tcPr>
            <w:tcW w:w="993" w:type="dxa"/>
            <w:tcBorders>
              <w:top w:val="nil"/>
              <w:left w:val="nil"/>
              <w:bottom w:val="single" w:sz="8" w:space="0" w:color="auto"/>
              <w:right w:val="single" w:sz="8" w:space="0" w:color="auto"/>
            </w:tcBorders>
            <w:shd w:val="clear" w:color="auto" w:fill="auto"/>
            <w:vAlign w:val="center"/>
            <w:hideMark/>
          </w:tcPr>
          <w:p w:rsidR="00484820" w:rsidRPr="006D6155" w:rsidRDefault="00484820" w:rsidP="00484820">
            <w:pPr>
              <w:ind w:right="-69"/>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Процент исполнения к плану 2023 года</w:t>
            </w:r>
          </w:p>
        </w:tc>
        <w:tc>
          <w:tcPr>
            <w:tcW w:w="1275" w:type="dxa"/>
            <w:tcBorders>
              <w:top w:val="nil"/>
              <w:left w:val="nil"/>
              <w:bottom w:val="single" w:sz="8" w:space="0" w:color="auto"/>
              <w:right w:val="single" w:sz="8" w:space="0" w:color="auto"/>
            </w:tcBorders>
            <w:shd w:val="clear" w:color="auto" w:fill="auto"/>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Исполнено по состоянию на 01.01.2023 года,</w:t>
            </w:r>
            <w:r w:rsidRPr="006D6155">
              <w:rPr>
                <w:rFonts w:ascii="Times New Roman" w:hAnsi="Times New Roman" w:cs="Times New Roman"/>
                <w:b/>
                <w:bCs/>
                <w:color w:val="000000"/>
                <w:sz w:val="20"/>
                <w:szCs w:val="20"/>
              </w:rPr>
              <w:br/>
              <w:t>всего</w:t>
            </w:r>
          </w:p>
        </w:tc>
        <w:tc>
          <w:tcPr>
            <w:tcW w:w="851" w:type="dxa"/>
            <w:tcBorders>
              <w:top w:val="nil"/>
              <w:left w:val="nil"/>
              <w:bottom w:val="single" w:sz="8" w:space="0" w:color="auto"/>
              <w:right w:val="single" w:sz="8" w:space="0" w:color="auto"/>
            </w:tcBorders>
            <w:shd w:val="clear" w:color="auto" w:fill="auto"/>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Темп роста к соответствующему периоду в 2022 году, </w:t>
            </w:r>
            <w:r w:rsidRPr="006D6155">
              <w:rPr>
                <w:rFonts w:ascii="Times New Roman" w:hAnsi="Times New Roman" w:cs="Times New Roman"/>
                <w:b/>
                <w:bCs/>
                <w:color w:val="000000"/>
                <w:sz w:val="20"/>
                <w:szCs w:val="20"/>
              </w:rPr>
              <w:br/>
              <w:t xml:space="preserve">% </w:t>
            </w:r>
          </w:p>
        </w:tc>
      </w:tr>
      <w:tr w:rsidR="00484820" w:rsidRPr="006D6155" w:rsidTr="00484820">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2</w:t>
            </w:r>
          </w:p>
        </w:tc>
        <w:tc>
          <w:tcPr>
            <w:tcW w:w="567" w:type="dxa"/>
            <w:tcBorders>
              <w:top w:val="nil"/>
              <w:left w:val="nil"/>
              <w:bottom w:val="single" w:sz="8" w:space="0" w:color="auto"/>
              <w:right w:val="single" w:sz="8"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3</w:t>
            </w:r>
          </w:p>
        </w:tc>
        <w:tc>
          <w:tcPr>
            <w:tcW w:w="1418" w:type="dxa"/>
            <w:tcBorders>
              <w:top w:val="nil"/>
              <w:left w:val="nil"/>
              <w:bottom w:val="single" w:sz="8" w:space="0" w:color="auto"/>
              <w:right w:val="single" w:sz="8"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4</w:t>
            </w:r>
          </w:p>
        </w:tc>
        <w:tc>
          <w:tcPr>
            <w:tcW w:w="1275" w:type="dxa"/>
            <w:tcBorders>
              <w:top w:val="nil"/>
              <w:left w:val="nil"/>
              <w:bottom w:val="single" w:sz="8" w:space="0" w:color="auto"/>
              <w:right w:val="single" w:sz="8"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5</w:t>
            </w:r>
          </w:p>
        </w:tc>
        <w:tc>
          <w:tcPr>
            <w:tcW w:w="993" w:type="dxa"/>
            <w:tcBorders>
              <w:top w:val="nil"/>
              <w:left w:val="nil"/>
              <w:bottom w:val="single" w:sz="8" w:space="0" w:color="auto"/>
              <w:right w:val="single" w:sz="8"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6</w:t>
            </w:r>
          </w:p>
        </w:tc>
        <w:tc>
          <w:tcPr>
            <w:tcW w:w="1275" w:type="dxa"/>
            <w:tcBorders>
              <w:top w:val="nil"/>
              <w:left w:val="nil"/>
              <w:bottom w:val="single" w:sz="8" w:space="0" w:color="auto"/>
              <w:right w:val="single" w:sz="8"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7</w:t>
            </w:r>
          </w:p>
        </w:tc>
        <w:tc>
          <w:tcPr>
            <w:tcW w:w="851" w:type="dxa"/>
            <w:tcBorders>
              <w:top w:val="nil"/>
              <w:left w:val="nil"/>
              <w:bottom w:val="single" w:sz="8" w:space="0" w:color="auto"/>
              <w:right w:val="single" w:sz="8"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8</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1 829 134,6</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1 683 270,3</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92,03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1 460 556,7</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115,25 </w:t>
            </w:r>
          </w:p>
        </w:tc>
      </w:tr>
      <w:tr w:rsidR="00484820" w:rsidRPr="006D6155" w:rsidTr="00484820">
        <w:trPr>
          <w:trHeight w:val="67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lastRenderedPageBreak/>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7 020,2</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6 652,7</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94,76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4 230,0</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157,27 </w:t>
            </w:r>
          </w:p>
        </w:tc>
      </w:tr>
      <w:tr w:rsidR="00484820" w:rsidRPr="006D6155" w:rsidTr="00484820">
        <w:trPr>
          <w:trHeight w:val="112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14 807,7</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13 288,8</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89,74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9 425,9</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140,98 </w:t>
            </w:r>
          </w:p>
        </w:tc>
      </w:tr>
      <w:tr w:rsidR="00484820" w:rsidRPr="006D6155" w:rsidTr="00484820">
        <w:trPr>
          <w:trHeight w:val="112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558 573,9</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544 226,6</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97,43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461 938,9</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117,81 </w:t>
            </w:r>
          </w:p>
        </w:tc>
      </w:tr>
      <w:tr w:rsidR="00484820" w:rsidRPr="006D6155" w:rsidTr="00484820">
        <w:trPr>
          <w:trHeight w:val="9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50 712,2</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50 527,3</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99,64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43 402,4</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116,42 </w:t>
            </w:r>
          </w:p>
        </w:tc>
      </w:tr>
      <w:tr w:rsidR="00484820" w:rsidRPr="006D6155" w:rsidTr="00484820">
        <w:trPr>
          <w:trHeight w:val="45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Обеспечение проведения выборов и референдумов</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07</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0,0</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0,0</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0,00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13 951,0</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0,00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Резервные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11</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5 620,0</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0,0</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0,00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0,0</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0,00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1 192 400,7</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1 068 575,1</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89,62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927 608,6</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115,20 </w:t>
            </w:r>
          </w:p>
        </w:tc>
      </w:tr>
      <w:tr w:rsidR="00484820" w:rsidRPr="006D6155" w:rsidTr="00484820">
        <w:trPr>
          <w:trHeight w:val="45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94 933,9</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91 497,0</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96,38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78 568,8</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116,45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Гражданская оборона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5 650,0</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4 387,3</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77,65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31 702,9</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13,84 </w:t>
            </w:r>
          </w:p>
        </w:tc>
      </w:tr>
      <w:tr w:rsidR="00484820" w:rsidRPr="006D6155" w:rsidTr="00484820">
        <w:trPr>
          <w:trHeight w:val="9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10</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31 845,7</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31 383,3</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98,55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1 559,1</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2 012,88 </w:t>
            </w:r>
          </w:p>
        </w:tc>
      </w:tr>
      <w:tr w:rsidR="00484820" w:rsidRPr="006D6155" w:rsidTr="00484820">
        <w:trPr>
          <w:trHeight w:val="67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14</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57 438,2</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55 726,4</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97,02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45 306,8</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123,00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1 155 300,6</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955 805,2</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82,73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1 055 979,2</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90,51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Сельское хозяйство и рыболовство</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7 090,8</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6 404,7</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90,32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7 333,9</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87,33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lastRenderedPageBreak/>
              <w:t>Транспорт</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08</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158 057,3</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105 087,9</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66,49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78 358,1</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134,11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957 332,6</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814 258,7</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85,05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923 784,7</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88,14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Связь и информатика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10</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18 962,6</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17 730,0</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93,50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17 795,8</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99,63 </w:t>
            </w:r>
          </w:p>
        </w:tc>
      </w:tr>
      <w:tr w:rsidR="00484820" w:rsidRPr="006D6155" w:rsidTr="00484820">
        <w:trPr>
          <w:trHeight w:val="45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12</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13 857,3</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12 323,9</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88,93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28 706,7</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42,93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1 689 456,6</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1 612 647,4</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95,45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1 475 266,4</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109,31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Жилищное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70 459,6</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64 053,2</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90,91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64 190,5</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99,79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75 608,4</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70 592,5</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93,37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105 581,7</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66,86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1 541 777,6</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1 476 650,2</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95,78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1 293 494,2</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114,16 </w:t>
            </w:r>
          </w:p>
        </w:tc>
      </w:tr>
      <w:tr w:rsidR="00484820" w:rsidRPr="006D6155" w:rsidTr="00484820">
        <w:trPr>
          <w:trHeight w:val="45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Другие вопросы в области жилищно-коммунального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1 611,0</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1 351,5</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83,89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12 000,0</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11,26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Охрана окружающей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06</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20 086,7</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12 409,4</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61,78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8 680,7</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142,95 </w:t>
            </w:r>
          </w:p>
        </w:tc>
      </w:tr>
      <w:tr w:rsidR="00484820" w:rsidRPr="006D6155" w:rsidTr="00484820">
        <w:trPr>
          <w:trHeight w:val="45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Охрана объектов растительного и животного мира и среды их обитания</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06</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18 645,3</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11 176,4</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59,94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8 134,8</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137,39 </w:t>
            </w:r>
          </w:p>
        </w:tc>
      </w:tr>
      <w:tr w:rsidR="00484820" w:rsidRPr="006D6155" w:rsidTr="00484820">
        <w:trPr>
          <w:trHeight w:val="45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Другие вопросы в области охраны окружающей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06</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1 441,5</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1 233,0</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85,54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545,9</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225,87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6 241 340,9</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6 148 049,0</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98,51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5 216 934,9</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117,85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Дошкольное 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1 460 106,3</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1 439 346,2</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98,58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1 218 624,6</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118,11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Общее 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4 138 753,5</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4 078 233,0</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98,54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3 454 127,2</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118,07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Дополнительное образование детей</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460 544,1</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451 035,8</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97,94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365 583,6</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123,37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Молодежная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07</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66 284,7</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65 174,6</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98,33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58 184,6</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112,01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Другие вопросы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115 652,3</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114 259,3</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98,80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120 415,0</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94,89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Культура, кинематография</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856 664,6</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812 658,7</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94,86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781 052,8</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104,05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823 960,8</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784 815,7</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95,25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758 990,3</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103,40 </w:t>
            </w:r>
          </w:p>
        </w:tc>
      </w:tr>
      <w:tr w:rsidR="00484820" w:rsidRPr="006D6155" w:rsidTr="00484820">
        <w:trPr>
          <w:trHeight w:val="45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Другие вопросы в области культуры,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32 703,8</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27 843,0</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85,14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22 062,5</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126,20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Социальная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199 523,2</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187 573,4</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94,01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235 224,2</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79,74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Пенсионное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15 940,0</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15 879,8</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99,62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15 007,5</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105,81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Социальное обеспечение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57 278,7</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53 159,5</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92,81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87 356,9</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60,85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Охрана семьи и детства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126 304,5</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118 534,1</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93,85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132 859,8</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89,22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Физическая культура и спорт</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1 908 913,2</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1 877 148,8</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98,34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816 335,2</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229,95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lastRenderedPageBreak/>
              <w:t>Физическая 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311 570,7</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305 404,4</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98,02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290 513,7</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105,13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Массовый спорт</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1 499 670,4</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1 480 181,7</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98,70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525 821,4</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281,50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Спорт высших достижений</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97 672,1</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91 562,7</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93,74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0,0</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0,00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Средства массовой информации</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12</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81 309,3</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79 893,5</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98,26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84 758,7</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94,26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Телевидение и радиовещание</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18 230,7</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17 516,1</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96,08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17 026,5</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102,88 </w:t>
            </w:r>
          </w:p>
        </w:tc>
      </w:tr>
      <w:tr w:rsidR="00484820" w:rsidRPr="006D6155" w:rsidTr="00484820">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Периодическая печать и издательства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63 078,6</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62 377,4</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98,89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67 732,2</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92,09 </w:t>
            </w:r>
          </w:p>
        </w:tc>
      </w:tr>
      <w:tr w:rsidR="00484820" w:rsidRPr="006D6155" w:rsidTr="00484820">
        <w:trPr>
          <w:trHeight w:val="45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13</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90 000,0</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31 165,1</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34,63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8 466,7</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368,09 </w:t>
            </w:r>
          </w:p>
        </w:tc>
      </w:tr>
      <w:tr w:rsidR="00484820" w:rsidRPr="006D6155" w:rsidTr="00484820">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484820" w:rsidRPr="006D6155" w:rsidRDefault="00484820" w:rsidP="00484820">
            <w:pPr>
              <w:rPr>
                <w:rFonts w:ascii="Times New Roman" w:hAnsi="Times New Roman" w:cs="Times New Roman"/>
                <w:color w:val="000000"/>
                <w:sz w:val="20"/>
                <w:szCs w:val="20"/>
              </w:rPr>
            </w:pPr>
            <w:r w:rsidRPr="006D6155">
              <w:rPr>
                <w:rFonts w:ascii="Times New Roman" w:hAnsi="Times New Roman" w:cs="Times New Roman"/>
                <w:color w:val="000000"/>
                <w:sz w:val="20"/>
                <w:szCs w:val="20"/>
              </w:rPr>
              <w:t>Обслуживание государственного (муниципального) внутреннего долга</w:t>
            </w:r>
          </w:p>
        </w:tc>
        <w:tc>
          <w:tcPr>
            <w:tcW w:w="850"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center"/>
              <w:rPr>
                <w:rFonts w:ascii="Times New Roman" w:hAnsi="Times New Roman" w:cs="Times New Roman"/>
                <w:color w:val="000000"/>
                <w:sz w:val="20"/>
                <w:szCs w:val="20"/>
              </w:rPr>
            </w:pPr>
            <w:r w:rsidRPr="006D6155">
              <w:rPr>
                <w:rFonts w:ascii="Times New Roman" w:hAnsi="Times New Roman" w:cs="Times New Roman"/>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90 000,0</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31 165,1</w:t>
            </w:r>
          </w:p>
        </w:tc>
        <w:tc>
          <w:tcPr>
            <w:tcW w:w="993"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34,63 </w:t>
            </w:r>
          </w:p>
        </w:tc>
        <w:tc>
          <w:tcPr>
            <w:tcW w:w="1275" w:type="dxa"/>
            <w:tcBorders>
              <w:top w:val="nil"/>
              <w:left w:val="nil"/>
              <w:bottom w:val="single" w:sz="4" w:space="0" w:color="auto"/>
              <w:right w:val="single" w:sz="4"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8 466,7</w:t>
            </w:r>
          </w:p>
        </w:tc>
        <w:tc>
          <w:tcPr>
            <w:tcW w:w="851" w:type="dxa"/>
            <w:tcBorders>
              <w:top w:val="nil"/>
              <w:left w:val="nil"/>
              <w:bottom w:val="single" w:sz="4"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color w:val="000000"/>
                <w:sz w:val="20"/>
                <w:szCs w:val="20"/>
              </w:rPr>
            </w:pPr>
            <w:r w:rsidRPr="006D6155">
              <w:rPr>
                <w:rFonts w:ascii="Times New Roman" w:hAnsi="Times New Roman" w:cs="Times New Roman"/>
                <w:color w:val="000000"/>
                <w:sz w:val="20"/>
                <w:szCs w:val="20"/>
              </w:rPr>
              <w:t xml:space="preserve">368,09 </w:t>
            </w:r>
          </w:p>
        </w:tc>
      </w:tr>
      <w:tr w:rsidR="00484820" w:rsidRPr="006D6155" w:rsidTr="00484820">
        <w:trPr>
          <w:trHeight w:val="240"/>
        </w:trPr>
        <w:tc>
          <w:tcPr>
            <w:tcW w:w="411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Итого</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14 166 663,6</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13 492 117,8</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95,24 </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11 221 824,2</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484820" w:rsidRPr="006D6155" w:rsidRDefault="00484820" w:rsidP="00484820">
            <w:pPr>
              <w:jc w:val="right"/>
              <w:rPr>
                <w:rFonts w:ascii="Times New Roman" w:hAnsi="Times New Roman" w:cs="Times New Roman"/>
                <w:b/>
                <w:bCs/>
                <w:color w:val="000000"/>
                <w:sz w:val="20"/>
                <w:szCs w:val="20"/>
              </w:rPr>
            </w:pPr>
            <w:r w:rsidRPr="006D6155">
              <w:rPr>
                <w:rFonts w:ascii="Times New Roman" w:hAnsi="Times New Roman" w:cs="Times New Roman"/>
                <w:b/>
                <w:bCs/>
                <w:color w:val="000000"/>
                <w:sz w:val="20"/>
                <w:szCs w:val="20"/>
              </w:rPr>
              <w:t xml:space="preserve">120,23 </w:t>
            </w:r>
          </w:p>
        </w:tc>
      </w:tr>
    </w:tbl>
    <w:p w:rsidR="00484820" w:rsidRDefault="00484820" w:rsidP="00484820">
      <w:pPr>
        <w:pStyle w:val="ae"/>
        <w:ind w:firstLine="567"/>
        <w:jc w:val="both"/>
        <w:rPr>
          <w:szCs w:val="28"/>
        </w:rPr>
      </w:pPr>
      <w:proofErr w:type="gramStart"/>
      <w:r w:rsidRPr="006D01B7">
        <w:rPr>
          <w:szCs w:val="28"/>
        </w:rPr>
        <w:t>Финансирование расходов осуществлялось своевременно при предоставлении необходимого пакета документов, наличии лимитов бюджетных обязательств и поступлении средств из федерального и областного бюджетов.</w:t>
      </w:r>
      <w:proofErr w:type="gramEnd"/>
    </w:p>
    <w:p w:rsidR="00484820" w:rsidRDefault="00484820" w:rsidP="00484820">
      <w:pPr>
        <w:pStyle w:val="ae"/>
        <w:ind w:firstLine="567"/>
        <w:jc w:val="both"/>
        <w:rPr>
          <w:szCs w:val="28"/>
        </w:rPr>
      </w:pPr>
      <w:r>
        <w:rPr>
          <w:szCs w:val="28"/>
        </w:rPr>
        <w:t>Наибольший процент исполнения (более 95%) сложился по разделам: «Образование»; «Физическая культура и спорт»; «Средства Массовой информации»; «Национальная безопасность и правоохранительная деятельность»; «Жилищно-коммунальное хозяйство».</w:t>
      </w:r>
    </w:p>
    <w:p w:rsidR="00484820" w:rsidRPr="005C18CE" w:rsidRDefault="00484820" w:rsidP="00484820">
      <w:pPr>
        <w:spacing w:after="0"/>
        <w:ind w:firstLine="567"/>
        <w:jc w:val="both"/>
        <w:rPr>
          <w:rFonts w:ascii="Times New Roman" w:hAnsi="Times New Roman" w:cs="Times New Roman"/>
          <w:sz w:val="28"/>
          <w:szCs w:val="28"/>
        </w:rPr>
      </w:pPr>
      <w:r w:rsidRPr="005C18CE">
        <w:rPr>
          <w:rFonts w:ascii="Times New Roman" w:hAnsi="Times New Roman" w:cs="Times New Roman"/>
          <w:sz w:val="28"/>
          <w:szCs w:val="28"/>
        </w:rPr>
        <w:t xml:space="preserve">По разделу </w:t>
      </w:r>
      <w:r w:rsidRPr="005C18CE">
        <w:rPr>
          <w:rFonts w:ascii="Times New Roman" w:hAnsi="Times New Roman" w:cs="Times New Roman"/>
          <w:b/>
          <w:bCs/>
          <w:sz w:val="28"/>
          <w:szCs w:val="28"/>
        </w:rPr>
        <w:t>«Охрана окружающей среды»</w:t>
      </w:r>
      <w:r w:rsidRPr="005C18CE">
        <w:rPr>
          <w:rFonts w:ascii="Times New Roman" w:hAnsi="Times New Roman" w:cs="Times New Roman"/>
          <w:sz w:val="28"/>
          <w:szCs w:val="28"/>
        </w:rPr>
        <w:t xml:space="preserve"> плановые показатели 12 месяцев 202</w:t>
      </w:r>
      <w:r>
        <w:rPr>
          <w:rFonts w:ascii="Times New Roman" w:hAnsi="Times New Roman" w:cs="Times New Roman"/>
          <w:sz w:val="28"/>
          <w:szCs w:val="28"/>
        </w:rPr>
        <w:t>3</w:t>
      </w:r>
      <w:r w:rsidRPr="005C18CE">
        <w:rPr>
          <w:rFonts w:ascii="Times New Roman" w:hAnsi="Times New Roman" w:cs="Times New Roman"/>
          <w:sz w:val="28"/>
          <w:szCs w:val="28"/>
        </w:rPr>
        <w:t xml:space="preserve"> года выполнены на 61,</w:t>
      </w:r>
      <w:r>
        <w:rPr>
          <w:rFonts w:ascii="Times New Roman" w:hAnsi="Times New Roman" w:cs="Times New Roman"/>
          <w:sz w:val="28"/>
          <w:szCs w:val="28"/>
        </w:rPr>
        <w:t>78</w:t>
      </w:r>
      <w:r w:rsidRPr="005C18CE">
        <w:rPr>
          <w:rFonts w:ascii="Times New Roman" w:hAnsi="Times New Roman" w:cs="Times New Roman"/>
          <w:sz w:val="28"/>
          <w:szCs w:val="28"/>
        </w:rPr>
        <w:t xml:space="preserve">% или в объеме </w:t>
      </w:r>
      <w:r>
        <w:rPr>
          <w:rFonts w:ascii="Times New Roman" w:hAnsi="Times New Roman" w:cs="Times New Roman"/>
          <w:sz w:val="28"/>
          <w:szCs w:val="28"/>
        </w:rPr>
        <w:t>12 409,4</w:t>
      </w:r>
      <w:r w:rsidRPr="005C18CE">
        <w:rPr>
          <w:rFonts w:ascii="Times New Roman" w:hAnsi="Times New Roman" w:cs="Times New Roman"/>
          <w:sz w:val="28"/>
          <w:szCs w:val="28"/>
        </w:rPr>
        <w:t xml:space="preserve"> тыс. руб.</w:t>
      </w:r>
    </w:p>
    <w:p w:rsidR="00484820" w:rsidRPr="005C18CE" w:rsidRDefault="00484820" w:rsidP="00484820">
      <w:pPr>
        <w:spacing w:after="0"/>
        <w:ind w:firstLine="567"/>
        <w:jc w:val="both"/>
        <w:rPr>
          <w:rFonts w:ascii="Times New Roman" w:hAnsi="Times New Roman" w:cs="Times New Roman"/>
          <w:sz w:val="28"/>
          <w:szCs w:val="28"/>
        </w:rPr>
      </w:pPr>
      <w:r>
        <w:rPr>
          <w:rFonts w:ascii="Times New Roman" w:hAnsi="Times New Roman" w:cs="Times New Roman"/>
          <w:sz w:val="28"/>
          <w:szCs w:val="28"/>
        </w:rPr>
        <w:t>Н</w:t>
      </w:r>
      <w:r w:rsidRPr="005C18CE">
        <w:rPr>
          <w:rFonts w:ascii="Times New Roman" w:hAnsi="Times New Roman" w:cs="Times New Roman"/>
          <w:sz w:val="28"/>
          <w:szCs w:val="28"/>
        </w:rPr>
        <w:t>евыполнение плана связано с заявительным характером субсидирования организаций, производителей товаров, работ и услуг.</w:t>
      </w:r>
    </w:p>
    <w:p w:rsidR="00484820" w:rsidRDefault="00484820" w:rsidP="00484820">
      <w:pPr>
        <w:pStyle w:val="ae"/>
        <w:ind w:firstLine="567"/>
        <w:jc w:val="both"/>
        <w:rPr>
          <w:szCs w:val="28"/>
        </w:rPr>
      </w:pPr>
      <w:r w:rsidRPr="00204B9F">
        <w:rPr>
          <w:szCs w:val="28"/>
        </w:rPr>
        <w:t xml:space="preserve">По разделу </w:t>
      </w:r>
      <w:r w:rsidRPr="00204B9F">
        <w:rPr>
          <w:b/>
          <w:szCs w:val="28"/>
        </w:rPr>
        <w:t>«Национальная экономика»</w:t>
      </w:r>
      <w:r w:rsidRPr="00204B9F">
        <w:rPr>
          <w:szCs w:val="28"/>
        </w:rPr>
        <w:t xml:space="preserve">  исполнение составило</w:t>
      </w:r>
      <w:r>
        <w:rPr>
          <w:szCs w:val="28"/>
        </w:rPr>
        <w:t xml:space="preserve">             955 805,2</w:t>
      </w:r>
      <w:r w:rsidRPr="00204B9F">
        <w:rPr>
          <w:szCs w:val="28"/>
        </w:rPr>
        <w:t xml:space="preserve"> тыс. руб., или 8</w:t>
      </w:r>
      <w:r>
        <w:rPr>
          <w:szCs w:val="28"/>
        </w:rPr>
        <w:t>2</w:t>
      </w:r>
      <w:r w:rsidRPr="00204B9F">
        <w:rPr>
          <w:szCs w:val="28"/>
        </w:rPr>
        <w:t>,</w:t>
      </w:r>
      <w:r>
        <w:rPr>
          <w:szCs w:val="28"/>
        </w:rPr>
        <w:t>73</w:t>
      </w:r>
      <w:r w:rsidRPr="00204B9F">
        <w:rPr>
          <w:szCs w:val="28"/>
        </w:rPr>
        <w:t>% к уточненному плану</w:t>
      </w:r>
      <w:r>
        <w:rPr>
          <w:szCs w:val="28"/>
        </w:rPr>
        <w:t>.</w:t>
      </w:r>
    </w:p>
    <w:p w:rsidR="00484820" w:rsidRPr="006D01B7" w:rsidRDefault="00484820" w:rsidP="00484820">
      <w:pPr>
        <w:pStyle w:val="ae"/>
        <w:ind w:firstLine="567"/>
        <w:jc w:val="both"/>
        <w:rPr>
          <w:szCs w:val="28"/>
        </w:rPr>
      </w:pPr>
      <w:r>
        <w:rPr>
          <w:szCs w:val="28"/>
        </w:rPr>
        <w:t xml:space="preserve">Невыполнение связано: </w:t>
      </w:r>
      <w:r w:rsidRPr="00EE2234">
        <w:rPr>
          <w:szCs w:val="28"/>
        </w:rPr>
        <w:t>с заявительным характером субсидирования организаций, производителей товаров, работ и услуг</w:t>
      </w:r>
      <w:r>
        <w:rPr>
          <w:szCs w:val="28"/>
        </w:rPr>
        <w:t>;</w:t>
      </w:r>
      <w:r w:rsidRPr="00EE2234">
        <w:rPr>
          <w:szCs w:val="28"/>
        </w:rPr>
        <w:t xml:space="preserve"> </w:t>
      </w:r>
      <w:r w:rsidRPr="00EE2234">
        <w:t xml:space="preserve"> </w:t>
      </w:r>
      <w:r w:rsidRPr="00EE2234">
        <w:rPr>
          <w:szCs w:val="28"/>
        </w:rPr>
        <w:t>с</w:t>
      </w:r>
      <w:r w:rsidRPr="00EE2234">
        <w:t xml:space="preserve"> </w:t>
      </w:r>
      <w:r w:rsidRPr="00EE2234">
        <w:rPr>
          <w:szCs w:val="28"/>
        </w:rPr>
        <w:t>оплатой работ «по факту» на основании актов выполненных работ</w:t>
      </w:r>
      <w:r>
        <w:rPr>
          <w:szCs w:val="28"/>
        </w:rPr>
        <w:t>;</w:t>
      </w:r>
      <w:r w:rsidRPr="00EE2234">
        <w:rPr>
          <w:szCs w:val="28"/>
        </w:rPr>
        <w:t xml:space="preserve"> с экономией, сложившейся по результатам проведения конкурсных процедур</w:t>
      </w:r>
      <w:r>
        <w:rPr>
          <w:szCs w:val="28"/>
        </w:rPr>
        <w:t>.</w:t>
      </w:r>
    </w:p>
    <w:p w:rsidR="00484820" w:rsidRDefault="00484820" w:rsidP="00484820">
      <w:pPr>
        <w:pStyle w:val="ae"/>
        <w:ind w:firstLine="567"/>
        <w:jc w:val="both"/>
        <w:rPr>
          <w:szCs w:val="28"/>
        </w:rPr>
      </w:pPr>
      <w:r w:rsidRPr="00EE2234">
        <w:rPr>
          <w:szCs w:val="28"/>
        </w:rPr>
        <w:t xml:space="preserve"> По разделу </w:t>
      </w:r>
      <w:r w:rsidRPr="00EE2234">
        <w:rPr>
          <w:b/>
          <w:bCs/>
          <w:szCs w:val="28"/>
        </w:rPr>
        <w:t>«Общегосударственные вопросы»</w:t>
      </w:r>
      <w:r w:rsidRPr="00EE2234">
        <w:rPr>
          <w:szCs w:val="28"/>
        </w:rPr>
        <w:t xml:space="preserve"> денежные средства освоены в сумме 1683 270,3 тыс. руб., что составляет 92,03% к уточненному плану 2023года.</w:t>
      </w:r>
    </w:p>
    <w:p w:rsidR="00484820" w:rsidRPr="00EE2234" w:rsidRDefault="00484820" w:rsidP="00484820">
      <w:pPr>
        <w:pStyle w:val="ae"/>
        <w:ind w:firstLine="567"/>
        <w:jc w:val="both"/>
        <w:rPr>
          <w:szCs w:val="28"/>
        </w:rPr>
      </w:pPr>
      <w:r>
        <w:rPr>
          <w:szCs w:val="28"/>
        </w:rPr>
        <w:t xml:space="preserve"> Невыполнение связано: с </w:t>
      </w:r>
      <w:r w:rsidRPr="00EE2234">
        <w:rPr>
          <w:szCs w:val="28"/>
        </w:rPr>
        <w:t>наличие</w:t>
      </w:r>
      <w:r>
        <w:rPr>
          <w:szCs w:val="28"/>
        </w:rPr>
        <w:t>м</w:t>
      </w:r>
      <w:r w:rsidRPr="00EE2234">
        <w:rPr>
          <w:szCs w:val="28"/>
        </w:rPr>
        <w:t xml:space="preserve"> остатков в связи с применением регрессивной шкалы по страховым взносам</w:t>
      </w:r>
      <w:r>
        <w:rPr>
          <w:szCs w:val="28"/>
        </w:rPr>
        <w:t>; с</w:t>
      </w:r>
      <w:r w:rsidRPr="00EE2234">
        <w:t xml:space="preserve"> </w:t>
      </w:r>
      <w:r w:rsidRPr="00EE2234">
        <w:rPr>
          <w:szCs w:val="28"/>
        </w:rPr>
        <w:t>оплат</w:t>
      </w:r>
      <w:r>
        <w:rPr>
          <w:szCs w:val="28"/>
        </w:rPr>
        <w:t>ой</w:t>
      </w:r>
      <w:r w:rsidRPr="00EE2234">
        <w:rPr>
          <w:szCs w:val="28"/>
        </w:rPr>
        <w:t xml:space="preserve"> работ «по факту» на основании актов выполненных работ</w:t>
      </w:r>
      <w:r>
        <w:rPr>
          <w:szCs w:val="28"/>
        </w:rPr>
        <w:t>.</w:t>
      </w:r>
    </w:p>
    <w:p w:rsidR="00484820" w:rsidRDefault="00484820" w:rsidP="00484820">
      <w:pPr>
        <w:spacing w:after="0"/>
        <w:jc w:val="both"/>
        <w:rPr>
          <w:rFonts w:ascii="Times New Roman" w:hAnsi="Times New Roman" w:cs="Times New Roman"/>
          <w:sz w:val="28"/>
          <w:szCs w:val="28"/>
        </w:rPr>
      </w:pPr>
      <w:r w:rsidRPr="00D62B21">
        <w:rPr>
          <w:rFonts w:ascii="Times New Roman" w:eastAsia="Arial Unicode MS" w:hAnsi="Times New Roman" w:cs="Times New Roman"/>
          <w:sz w:val="28"/>
          <w:szCs w:val="28"/>
        </w:rPr>
        <w:lastRenderedPageBreak/>
        <w:tab/>
      </w:r>
      <w:r>
        <w:rPr>
          <w:rFonts w:ascii="Times New Roman" w:eastAsia="Arial Unicode MS" w:hAnsi="Times New Roman" w:cs="Times New Roman"/>
          <w:sz w:val="28"/>
          <w:szCs w:val="28"/>
        </w:rPr>
        <w:t>По р</w:t>
      </w:r>
      <w:r w:rsidRPr="00D62B21">
        <w:rPr>
          <w:rFonts w:ascii="Times New Roman" w:eastAsia="Arial Unicode MS" w:hAnsi="Times New Roman" w:cs="Times New Roman"/>
          <w:sz w:val="28"/>
          <w:szCs w:val="28"/>
        </w:rPr>
        <w:t>а</w:t>
      </w:r>
      <w:r w:rsidRPr="00D62B21">
        <w:rPr>
          <w:rFonts w:ascii="Times New Roman" w:hAnsi="Times New Roman" w:cs="Times New Roman"/>
          <w:sz w:val="28"/>
          <w:szCs w:val="28"/>
        </w:rPr>
        <w:t>здел</w:t>
      </w:r>
      <w:r>
        <w:rPr>
          <w:rFonts w:ascii="Times New Roman" w:hAnsi="Times New Roman" w:cs="Times New Roman"/>
          <w:sz w:val="28"/>
          <w:szCs w:val="28"/>
        </w:rPr>
        <w:t>у</w:t>
      </w:r>
      <w:r w:rsidRPr="00D62B21">
        <w:rPr>
          <w:rFonts w:ascii="Times New Roman" w:hAnsi="Times New Roman" w:cs="Times New Roman"/>
          <w:sz w:val="28"/>
          <w:szCs w:val="28"/>
        </w:rPr>
        <w:t xml:space="preserve"> </w:t>
      </w:r>
      <w:r w:rsidRPr="00D62B21">
        <w:rPr>
          <w:rFonts w:ascii="Times New Roman" w:hAnsi="Times New Roman" w:cs="Times New Roman"/>
          <w:bCs/>
          <w:sz w:val="28"/>
          <w:szCs w:val="28"/>
        </w:rPr>
        <w:t>«</w:t>
      </w:r>
      <w:r w:rsidRPr="00D62B21">
        <w:rPr>
          <w:rFonts w:ascii="Times New Roman" w:hAnsi="Times New Roman" w:cs="Times New Roman"/>
          <w:b/>
          <w:bCs/>
          <w:sz w:val="28"/>
          <w:szCs w:val="28"/>
        </w:rPr>
        <w:t>Культура, кинематография»</w:t>
      </w:r>
      <w:r>
        <w:rPr>
          <w:rFonts w:ascii="Times New Roman" w:hAnsi="Times New Roman" w:cs="Times New Roman"/>
          <w:b/>
          <w:bCs/>
          <w:sz w:val="28"/>
          <w:szCs w:val="28"/>
        </w:rPr>
        <w:t xml:space="preserve"> </w:t>
      </w:r>
      <w:r w:rsidRPr="00D62B21">
        <w:rPr>
          <w:rFonts w:ascii="Times New Roman" w:hAnsi="Times New Roman" w:cs="Times New Roman"/>
          <w:bCs/>
          <w:sz w:val="28"/>
          <w:szCs w:val="28"/>
        </w:rPr>
        <w:t xml:space="preserve">денежные </w:t>
      </w:r>
      <w:r w:rsidRPr="00D62B21">
        <w:rPr>
          <w:rFonts w:ascii="Times New Roman" w:hAnsi="Times New Roman" w:cs="Times New Roman"/>
          <w:sz w:val="28"/>
          <w:szCs w:val="28"/>
        </w:rPr>
        <w:t xml:space="preserve"> средства освоены </w:t>
      </w:r>
      <w:r>
        <w:rPr>
          <w:rFonts w:ascii="Times New Roman" w:hAnsi="Times New Roman" w:cs="Times New Roman"/>
          <w:sz w:val="28"/>
          <w:szCs w:val="28"/>
        </w:rPr>
        <w:t xml:space="preserve"> в сумме 812 658,7 тыс. руб., что составляет </w:t>
      </w:r>
      <w:r w:rsidRPr="00D62B21">
        <w:rPr>
          <w:rFonts w:ascii="Times New Roman" w:hAnsi="Times New Roman" w:cs="Times New Roman"/>
          <w:sz w:val="28"/>
          <w:szCs w:val="28"/>
        </w:rPr>
        <w:t xml:space="preserve"> </w:t>
      </w:r>
      <w:r>
        <w:rPr>
          <w:rFonts w:ascii="Times New Roman" w:hAnsi="Times New Roman" w:cs="Times New Roman"/>
          <w:sz w:val="28"/>
          <w:szCs w:val="28"/>
        </w:rPr>
        <w:t>94,86</w:t>
      </w:r>
      <w:r w:rsidRPr="00D62B21">
        <w:rPr>
          <w:rFonts w:ascii="Times New Roman" w:hAnsi="Times New Roman" w:cs="Times New Roman"/>
          <w:sz w:val="28"/>
          <w:szCs w:val="28"/>
        </w:rPr>
        <w:t>% к уточненному плану  202</w:t>
      </w:r>
      <w:r>
        <w:rPr>
          <w:rFonts w:ascii="Times New Roman" w:hAnsi="Times New Roman" w:cs="Times New Roman"/>
          <w:sz w:val="28"/>
          <w:szCs w:val="28"/>
        </w:rPr>
        <w:t>3</w:t>
      </w:r>
      <w:r w:rsidRPr="00D62B21">
        <w:rPr>
          <w:rFonts w:ascii="Times New Roman" w:hAnsi="Times New Roman" w:cs="Times New Roman"/>
          <w:sz w:val="28"/>
          <w:szCs w:val="28"/>
        </w:rPr>
        <w:t xml:space="preserve"> года</w:t>
      </w:r>
      <w:r>
        <w:rPr>
          <w:rFonts w:ascii="Times New Roman" w:hAnsi="Times New Roman" w:cs="Times New Roman"/>
          <w:sz w:val="28"/>
          <w:szCs w:val="28"/>
        </w:rPr>
        <w:t xml:space="preserve">. </w:t>
      </w:r>
    </w:p>
    <w:p w:rsidR="00484820" w:rsidRDefault="00484820" w:rsidP="00484820">
      <w:pPr>
        <w:spacing w:after="0"/>
        <w:jc w:val="both"/>
        <w:rPr>
          <w:b/>
          <w:szCs w:val="28"/>
        </w:rPr>
      </w:pPr>
      <w:r>
        <w:rPr>
          <w:rFonts w:ascii="Times New Roman" w:hAnsi="Times New Roman" w:cs="Times New Roman"/>
          <w:sz w:val="28"/>
          <w:szCs w:val="28"/>
        </w:rPr>
        <w:t xml:space="preserve">         Н</w:t>
      </w:r>
      <w:r w:rsidRPr="00D62B21">
        <w:rPr>
          <w:rFonts w:ascii="Times New Roman" w:hAnsi="Times New Roman" w:cs="Times New Roman"/>
          <w:sz w:val="28"/>
          <w:szCs w:val="28"/>
        </w:rPr>
        <w:t>евыполнение  связано</w:t>
      </w:r>
      <w:r>
        <w:rPr>
          <w:rFonts w:ascii="Times New Roman" w:hAnsi="Times New Roman" w:cs="Times New Roman"/>
          <w:sz w:val="28"/>
          <w:szCs w:val="28"/>
        </w:rPr>
        <w:t xml:space="preserve"> с</w:t>
      </w:r>
      <w:r w:rsidRPr="00D62B21">
        <w:rPr>
          <w:rFonts w:ascii="Times New Roman" w:hAnsi="Times New Roman" w:cs="Times New Roman"/>
          <w:sz w:val="28"/>
          <w:szCs w:val="28"/>
        </w:rPr>
        <w:t xml:space="preserve"> экономи</w:t>
      </w:r>
      <w:r>
        <w:rPr>
          <w:rFonts w:ascii="Times New Roman" w:hAnsi="Times New Roman" w:cs="Times New Roman"/>
          <w:sz w:val="28"/>
          <w:szCs w:val="28"/>
        </w:rPr>
        <w:t>ей</w:t>
      </w:r>
      <w:r w:rsidRPr="00D62B21">
        <w:rPr>
          <w:rFonts w:ascii="Times New Roman" w:hAnsi="Times New Roman" w:cs="Times New Roman"/>
          <w:sz w:val="28"/>
          <w:szCs w:val="28"/>
        </w:rPr>
        <w:t>, сложивш</w:t>
      </w:r>
      <w:r>
        <w:rPr>
          <w:rFonts w:ascii="Times New Roman" w:hAnsi="Times New Roman" w:cs="Times New Roman"/>
          <w:sz w:val="28"/>
          <w:szCs w:val="28"/>
        </w:rPr>
        <w:t>ей</w:t>
      </w:r>
      <w:r w:rsidRPr="00D62B21">
        <w:rPr>
          <w:rFonts w:ascii="Times New Roman" w:hAnsi="Times New Roman" w:cs="Times New Roman"/>
          <w:sz w:val="28"/>
          <w:szCs w:val="28"/>
        </w:rPr>
        <w:t>ся по результатам проведения конкурсных процедур</w:t>
      </w:r>
      <w:r>
        <w:rPr>
          <w:rFonts w:ascii="Times New Roman" w:hAnsi="Times New Roman" w:cs="Times New Roman"/>
          <w:sz w:val="28"/>
          <w:szCs w:val="28"/>
        </w:rPr>
        <w:t>.</w:t>
      </w:r>
      <w:r w:rsidRPr="00D62B21">
        <w:rPr>
          <w:rFonts w:ascii="Times New Roman" w:hAnsi="Times New Roman" w:cs="Times New Roman"/>
          <w:sz w:val="28"/>
          <w:szCs w:val="28"/>
        </w:rPr>
        <w:t xml:space="preserve"> </w:t>
      </w:r>
    </w:p>
    <w:p w:rsidR="00484820" w:rsidRPr="00335517" w:rsidRDefault="00484820" w:rsidP="00484820">
      <w:pPr>
        <w:pStyle w:val="a8"/>
        <w:ind w:right="45" w:firstLine="510"/>
        <w:rPr>
          <w:color w:val="000000"/>
          <w:szCs w:val="28"/>
        </w:rPr>
      </w:pPr>
      <w:r>
        <w:rPr>
          <w:b/>
          <w:szCs w:val="28"/>
        </w:rPr>
        <w:t xml:space="preserve"> </w:t>
      </w:r>
      <w:r w:rsidRPr="00335517">
        <w:rPr>
          <w:b/>
          <w:szCs w:val="28"/>
        </w:rPr>
        <w:t>ИСТОЧНИКИ</w:t>
      </w:r>
      <w:r>
        <w:rPr>
          <w:b/>
          <w:szCs w:val="28"/>
        </w:rPr>
        <w:t xml:space="preserve">. </w:t>
      </w:r>
      <w:r w:rsidRPr="00335517">
        <w:rPr>
          <w:rFonts w:eastAsia="Calibri"/>
          <w:color w:val="000000"/>
          <w:szCs w:val="28"/>
        </w:rPr>
        <w:t>Дефицит бюджета   городского округа Домодедово на 202</w:t>
      </w:r>
      <w:r>
        <w:rPr>
          <w:rFonts w:eastAsia="Calibri"/>
          <w:color w:val="000000"/>
          <w:szCs w:val="28"/>
        </w:rPr>
        <w:t>3</w:t>
      </w:r>
      <w:r w:rsidRPr="00335517">
        <w:rPr>
          <w:rFonts w:eastAsia="Calibri"/>
          <w:color w:val="000000"/>
          <w:szCs w:val="28"/>
        </w:rPr>
        <w:t xml:space="preserve"> год утвержден в размере </w:t>
      </w:r>
      <w:r>
        <w:rPr>
          <w:b/>
          <w:bCs/>
          <w:color w:val="000000"/>
          <w:szCs w:val="28"/>
        </w:rPr>
        <w:t>550 000</w:t>
      </w:r>
      <w:r w:rsidRPr="00335517">
        <w:rPr>
          <w:b/>
          <w:bCs/>
          <w:color w:val="000000"/>
          <w:szCs w:val="28"/>
        </w:rPr>
        <w:t>,0 </w:t>
      </w:r>
      <w:r w:rsidRPr="00335517">
        <w:rPr>
          <w:color w:val="000000"/>
          <w:szCs w:val="28"/>
        </w:rPr>
        <w:t xml:space="preserve">тыс. руб., уточненный план составил </w:t>
      </w:r>
      <w:r>
        <w:rPr>
          <w:b/>
          <w:bCs/>
          <w:color w:val="000000"/>
          <w:szCs w:val="28"/>
        </w:rPr>
        <w:t>807 778,3</w:t>
      </w:r>
      <w:r w:rsidRPr="00335517">
        <w:rPr>
          <w:color w:val="000000"/>
          <w:szCs w:val="28"/>
        </w:rPr>
        <w:t xml:space="preserve"> тыс. руб. Рост дефицита бюджета составил </w:t>
      </w:r>
      <w:r>
        <w:rPr>
          <w:b/>
          <w:bCs/>
          <w:color w:val="000000"/>
          <w:szCs w:val="28"/>
        </w:rPr>
        <w:t>257 778,3</w:t>
      </w:r>
      <w:r w:rsidRPr="00335517">
        <w:rPr>
          <w:color w:val="000000"/>
          <w:szCs w:val="28"/>
        </w:rPr>
        <w:t xml:space="preserve"> тыс. руб. </w:t>
      </w:r>
    </w:p>
    <w:p w:rsidR="00484820" w:rsidRPr="00335517" w:rsidRDefault="00484820" w:rsidP="00484820">
      <w:pPr>
        <w:tabs>
          <w:tab w:val="left" w:pos="658"/>
        </w:tabs>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sidRPr="00335517">
        <w:rPr>
          <w:rFonts w:ascii="Times New Roman" w:hAnsi="Times New Roman" w:cs="Times New Roman"/>
          <w:color w:val="000000"/>
          <w:sz w:val="28"/>
          <w:szCs w:val="28"/>
        </w:rPr>
        <w:t>ыло запланировано снижение остатков средств на счетах по учету средств бюджета</w:t>
      </w:r>
      <w:r>
        <w:rPr>
          <w:rFonts w:ascii="Times New Roman" w:hAnsi="Times New Roman" w:cs="Times New Roman"/>
          <w:color w:val="000000"/>
          <w:sz w:val="28"/>
          <w:szCs w:val="28"/>
        </w:rPr>
        <w:t xml:space="preserve"> в размере </w:t>
      </w:r>
      <w:r>
        <w:rPr>
          <w:rFonts w:ascii="Times New Roman" w:hAnsi="Times New Roman" w:cs="Times New Roman"/>
          <w:b/>
          <w:color w:val="000000"/>
          <w:sz w:val="28"/>
          <w:szCs w:val="28"/>
        </w:rPr>
        <w:t>203 658,3</w:t>
      </w:r>
      <w:r>
        <w:rPr>
          <w:rFonts w:ascii="Times New Roman" w:hAnsi="Times New Roman" w:cs="Times New Roman"/>
          <w:color w:val="000000"/>
          <w:sz w:val="28"/>
          <w:szCs w:val="28"/>
        </w:rPr>
        <w:t xml:space="preserve"> тыс. руб. и увеличение заимствований на </w:t>
      </w:r>
      <w:r>
        <w:rPr>
          <w:rFonts w:ascii="Times New Roman" w:hAnsi="Times New Roman" w:cs="Times New Roman"/>
          <w:b/>
          <w:color w:val="000000"/>
          <w:sz w:val="28"/>
          <w:szCs w:val="28"/>
        </w:rPr>
        <w:t>54 120,0</w:t>
      </w:r>
      <w:r>
        <w:rPr>
          <w:rFonts w:ascii="Times New Roman" w:hAnsi="Times New Roman" w:cs="Times New Roman"/>
          <w:color w:val="000000"/>
          <w:sz w:val="28"/>
          <w:szCs w:val="28"/>
        </w:rPr>
        <w:t xml:space="preserve"> тыс. руб.</w:t>
      </w:r>
    </w:p>
    <w:p w:rsidR="00484820" w:rsidRPr="00335517" w:rsidRDefault="00484820" w:rsidP="00484820">
      <w:pPr>
        <w:spacing w:after="0"/>
        <w:ind w:firstLine="540"/>
        <w:jc w:val="both"/>
        <w:rPr>
          <w:rFonts w:ascii="Times New Roman" w:hAnsi="Times New Roman" w:cs="Times New Roman"/>
          <w:color w:val="000000"/>
          <w:sz w:val="28"/>
          <w:szCs w:val="28"/>
        </w:rPr>
      </w:pPr>
      <w:r w:rsidRPr="00335517">
        <w:rPr>
          <w:rFonts w:ascii="Times New Roman" w:hAnsi="Times New Roman" w:cs="Times New Roman"/>
          <w:color w:val="000000"/>
          <w:sz w:val="28"/>
          <w:szCs w:val="28"/>
        </w:rPr>
        <w:t>Данная корректировка произведена в рамках ст. 92.1 Бюджетного Кодекса Российской Федерации.</w:t>
      </w:r>
    </w:p>
    <w:p w:rsidR="00484820" w:rsidRDefault="00484820" w:rsidP="00484820">
      <w:pPr>
        <w:pStyle w:val="a8"/>
        <w:ind w:right="45"/>
        <w:rPr>
          <w:color w:val="000000"/>
          <w:szCs w:val="28"/>
        </w:rPr>
      </w:pPr>
      <w:r w:rsidRPr="00335517">
        <w:rPr>
          <w:rFonts w:eastAsia="Calibri"/>
          <w:color w:val="000000"/>
          <w:szCs w:val="28"/>
        </w:rPr>
        <w:t>Фактически бюджет городского округа за 202</w:t>
      </w:r>
      <w:r>
        <w:rPr>
          <w:rFonts w:eastAsia="Calibri"/>
          <w:color w:val="000000"/>
          <w:szCs w:val="28"/>
        </w:rPr>
        <w:t>3</w:t>
      </w:r>
      <w:r w:rsidRPr="00335517">
        <w:rPr>
          <w:rFonts w:eastAsia="Calibri"/>
          <w:color w:val="000000"/>
          <w:szCs w:val="28"/>
        </w:rPr>
        <w:t xml:space="preserve"> год исполнен с дефицитом в     размере </w:t>
      </w:r>
      <w:r>
        <w:rPr>
          <w:rFonts w:eastAsia="Calibri"/>
          <w:b/>
          <w:color w:val="000000"/>
          <w:szCs w:val="28"/>
        </w:rPr>
        <w:t>484 577,3</w:t>
      </w:r>
      <w:r w:rsidRPr="00335517">
        <w:rPr>
          <w:b/>
          <w:bCs/>
          <w:color w:val="000000"/>
          <w:szCs w:val="28"/>
        </w:rPr>
        <w:t> </w:t>
      </w:r>
      <w:r w:rsidRPr="00335517">
        <w:rPr>
          <w:color w:val="000000"/>
          <w:szCs w:val="28"/>
        </w:rPr>
        <w:t>тыс. руб</w:t>
      </w:r>
      <w:r>
        <w:rPr>
          <w:color w:val="000000"/>
          <w:szCs w:val="28"/>
        </w:rPr>
        <w:t>.</w:t>
      </w:r>
    </w:p>
    <w:p w:rsidR="00484820" w:rsidRPr="005B2F75" w:rsidRDefault="00484820" w:rsidP="00484820">
      <w:pPr>
        <w:pStyle w:val="a8"/>
        <w:ind w:right="45"/>
        <w:rPr>
          <w:b/>
          <w:vanish/>
        </w:rPr>
      </w:pPr>
    </w:p>
    <w:p w:rsidR="00484820" w:rsidRPr="00672957" w:rsidRDefault="00484820" w:rsidP="00484820">
      <w:pPr>
        <w:spacing w:after="0"/>
        <w:ind w:firstLine="540"/>
        <w:jc w:val="both"/>
        <w:rPr>
          <w:rFonts w:ascii="Times New Roman" w:hAnsi="Times New Roman" w:cs="Times New Roman"/>
          <w:color w:val="000000"/>
          <w:sz w:val="28"/>
          <w:szCs w:val="28"/>
        </w:rPr>
      </w:pPr>
      <w:r w:rsidRPr="00672957">
        <w:rPr>
          <w:rFonts w:ascii="Times New Roman" w:hAnsi="Times New Roman" w:cs="Times New Roman"/>
          <w:color w:val="000000"/>
          <w:sz w:val="28"/>
          <w:szCs w:val="28"/>
        </w:rPr>
        <w:t xml:space="preserve"> Уточненный план по расходам в рамках реализации </w:t>
      </w:r>
      <w:r>
        <w:rPr>
          <w:rFonts w:ascii="Times New Roman" w:hAnsi="Times New Roman" w:cs="Times New Roman"/>
          <w:color w:val="000000"/>
          <w:sz w:val="28"/>
          <w:szCs w:val="28"/>
        </w:rPr>
        <w:t xml:space="preserve"> федеральных и </w:t>
      </w:r>
      <w:r w:rsidRPr="00672957">
        <w:rPr>
          <w:rFonts w:ascii="Times New Roman" w:hAnsi="Times New Roman" w:cs="Times New Roman"/>
          <w:color w:val="000000"/>
          <w:sz w:val="28"/>
          <w:szCs w:val="28"/>
        </w:rPr>
        <w:t>национальных проектов на 202</w:t>
      </w:r>
      <w:r>
        <w:rPr>
          <w:rFonts w:ascii="Times New Roman" w:hAnsi="Times New Roman" w:cs="Times New Roman"/>
          <w:color w:val="000000"/>
          <w:sz w:val="28"/>
          <w:szCs w:val="28"/>
        </w:rPr>
        <w:t>3</w:t>
      </w:r>
      <w:r w:rsidRPr="00672957">
        <w:rPr>
          <w:rFonts w:ascii="Times New Roman" w:hAnsi="Times New Roman" w:cs="Times New Roman"/>
          <w:color w:val="000000"/>
          <w:sz w:val="28"/>
          <w:szCs w:val="28"/>
        </w:rPr>
        <w:t xml:space="preserve"> год составил </w:t>
      </w:r>
      <w:r>
        <w:rPr>
          <w:rFonts w:ascii="Times New Roman" w:hAnsi="Times New Roman" w:cs="Times New Roman"/>
          <w:color w:val="000000"/>
          <w:sz w:val="28"/>
          <w:szCs w:val="28"/>
        </w:rPr>
        <w:t>2 549 649 877,85,07</w:t>
      </w:r>
      <w:r w:rsidRPr="00672957">
        <w:rPr>
          <w:rFonts w:ascii="Times New Roman" w:hAnsi="Times New Roman" w:cs="Times New Roman"/>
          <w:color w:val="000000"/>
          <w:sz w:val="28"/>
          <w:szCs w:val="28"/>
        </w:rPr>
        <w:t xml:space="preserve"> руб. </w:t>
      </w:r>
    </w:p>
    <w:p w:rsidR="00484820" w:rsidRDefault="00484820" w:rsidP="00484820">
      <w:pPr>
        <w:spacing w:after="0"/>
        <w:ind w:firstLine="540"/>
        <w:jc w:val="both"/>
        <w:rPr>
          <w:rFonts w:ascii="Times New Roman" w:hAnsi="Times New Roman" w:cs="Times New Roman"/>
          <w:color w:val="000000"/>
          <w:sz w:val="28"/>
          <w:szCs w:val="28"/>
        </w:rPr>
      </w:pPr>
      <w:r w:rsidRPr="00672957">
        <w:rPr>
          <w:rFonts w:ascii="Times New Roman" w:hAnsi="Times New Roman" w:cs="Times New Roman"/>
          <w:color w:val="000000"/>
          <w:sz w:val="28"/>
          <w:szCs w:val="28"/>
        </w:rPr>
        <w:t xml:space="preserve">Бюджет по расходам в рамках реализации </w:t>
      </w:r>
      <w:r>
        <w:rPr>
          <w:rFonts w:ascii="Times New Roman" w:hAnsi="Times New Roman" w:cs="Times New Roman"/>
          <w:color w:val="000000"/>
          <w:sz w:val="28"/>
          <w:szCs w:val="28"/>
        </w:rPr>
        <w:t xml:space="preserve"> федеральных и </w:t>
      </w:r>
      <w:r w:rsidRPr="00672957">
        <w:rPr>
          <w:rFonts w:ascii="Times New Roman" w:hAnsi="Times New Roman" w:cs="Times New Roman"/>
          <w:color w:val="000000"/>
          <w:sz w:val="28"/>
          <w:szCs w:val="28"/>
        </w:rPr>
        <w:t>национальных проектов за 202</w:t>
      </w:r>
      <w:r>
        <w:rPr>
          <w:rFonts w:ascii="Times New Roman" w:hAnsi="Times New Roman" w:cs="Times New Roman"/>
          <w:color w:val="000000"/>
          <w:sz w:val="28"/>
          <w:szCs w:val="28"/>
        </w:rPr>
        <w:t>3</w:t>
      </w:r>
      <w:r w:rsidRPr="00672957">
        <w:rPr>
          <w:rFonts w:ascii="Times New Roman" w:hAnsi="Times New Roman" w:cs="Times New Roman"/>
          <w:color w:val="000000"/>
          <w:sz w:val="28"/>
          <w:szCs w:val="28"/>
        </w:rPr>
        <w:t xml:space="preserve"> год исполнен на   </w:t>
      </w:r>
      <w:r>
        <w:rPr>
          <w:rFonts w:ascii="Times New Roman" w:hAnsi="Times New Roman" w:cs="Times New Roman"/>
          <w:color w:val="000000"/>
          <w:sz w:val="28"/>
          <w:szCs w:val="28"/>
        </w:rPr>
        <w:t>2 530 112 827,43</w:t>
      </w:r>
      <w:r w:rsidRPr="00672957">
        <w:rPr>
          <w:rFonts w:ascii="Times New Roman" w:hAnsi="Times New Roman" w:cs="Times New Roman"/>
          <w:color w:val="000000"/>
          <w:sz w:val="28"/>
          <w:szCs w:val="28"/>
        </w:rPr>
        <w:t> </w:t>
      </w:r>
      <w:r w:rsidRPr="00335517">
        <w:rPr>
          <w:rFonts w:ascii="Times New Roman" w:hAnsi="Times New Roman" w:cs="Times New Roman"/>
          <w:color w:val="000000"/>
          <w:sz w:val="28"/>
          <w:szCs w:val="28"/>
        </w:rPr>
        <w:t xml:space="preserve">руб., что составляет </w:t>
      </w:r>
      <w:r>
        <w:rPr>
          <w:rFonts w:ascii="Times New Roman" w:hAnsi="Times New Roman" w:cs="Times New Roman"/>
          <w:color w:val="000000"/>
          <w:sz w:val="28"/>
          <w:szCs w:val="28"/>
        </w:rPr>
        <w:t>99</w:t>
      </w:r>
      <w:r w:rsidRPr="00672957">
        <w:rPr>
          <w:rFonts w:ascii="Times New Roman" w:hAnsi="Times New Roman" w:cs="Times New Roman"/>
          <w:color w:val="000000"/>
          <w:sz w:val="28"/>
          <w:szCs w:val="28"/>
        </w:rPr>
        <w:t>,</w:t>
      </w:r>
      <w:r>
        <w:rPr>
          <w:rFonts w:ascii="Times New Roman" w:hAnsi="Times New Roman" w:cs="Times New Roman"/>
          <w:color w:val="000000"/>
          <w:sz w:val="28"/>
          <w:szCs w:val="28"/>
        </w:rPr>
        <w:t>23</w:t>
      </w:r>
      <w:r w:rsidRPr="00672957">
        <w:rPr>
          <w:rFonts w:ascii="Times New Roman" w:hAnsi="Times New Roman" w:cs="Times New Roman"/>
          <w:color w:val="000000"/>
          <w:sz w:val="28"/>
          <w:szCs w:val="28"/>
        </w:rPr>
        <w:t>%</w:t>
      </w:r>
      <w:r w:rsidRPr="00335517">
        <w:rPr>
          <w:rFonts w:ascii="Times New Roman" w:hAnsi="Times New Roman" w:cs="Times New Roman"/>
          <w:color w:val="000000"/>
          <w:sz w:val="28"/>
          <w:szCs w:val="28"/>
        </w:rPr>
        <w:t xml:space="preserve"> от плана.</w:t>
      </w:r>
    </w:p>
    <w:tbl>
      <w:tblPr>
        <w:tblpPr w:leftFromText="180" w:rightFromText="180" w:vertAnchor="text" w:horzAnchor="margin" w:tblpY="248"/>
        <w:tblW w:w="9889" w:type="dxa"/>
        <w:tblLayout w:type="fixed"/>
        <w:tblLook w:val="04A0" w:firstRow="1" w:lastRow="0" w:firstColumn="1" w:lastColumn="0" w:noHBand="0" w:noVBand="1"/>
      </w:tblPr>
      <w:tblGrid>
        <w:gridCol w:w="1668"/>
        <w:gridCol w:w="1559"/>
        <w:gridCol w:w="1559"/>
        <w:gridCol w:w="1418"/>
        <w:gridCol w:w="1559"/>
        <w:gridCol w:w="1417"/>
        <w:gridCol w:w="709"/>
      </w:tblGrid>
      <w:tr w:rsidR="00484820" w:rsidRPr="0033277C" w:rsidTr="00484820">
        <w:trPr>
          <w:trHeight w:val="300"/>
        </w:trPr>
        <w:tc>
          <w:tcPr>
            <w:tcW w:w="9889" w:type="dxa"/>
            <w:gridSpan w:val="7"/>
            <w:tcBorders>
              <w:top w:val="nil"/>
              <w:left w:val="nil"/>
              <w:bottom w:val="nil"/>
              <w:right w:val="nil"/>
            </w:tcBorders>
            <w:shd w:val="clear" w:color="auto" w:fill="auto"/>
            <w:noWrap/>
            <w:vAlign w:val="bottom"/>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24"/>
                <w:szCs w:val="24"/>
                <w:lang w:eastAsia="ru-RU"/>
              </w:rPr>
            </w:pPr>
            <w:r w:rsidRPr="0033277C">
              <w:rPr>
                <w:rFonts w:ascii="Times New Roman" w:eastAsia="Times New Roman" w:hAnsi="Times New Roman" w:cs="Times New Roman"/>
                <w:b/>
                <w:bCs/>
                <w:color w:val="000000"/>
                <w:sz w:val="24"/>
                <w:szCs w:val="24"/>
                <w:lang w:eastAsia="ru-RU"/>
              </w:rPr>
              <w:t>Распределение расходов по национальным проектам</w:t>
            </w:r>
          </w:p>
        </w:tc>
      </w:tr>
      <w:tr w:rsidR="00484820" w:rsidRPr="0033277C" w:rsidTr="00484820">
        <w:trPr>
          <w:trHeight w:val="300"/>
        </w:trPr>
        <w:tc>
          <w:tcPr>
            <w:tcW w:w="9889" w:type="dxa"/>
            <w:gridSpan w:val="7"/>
            <w:tcBorders>
              <w:top w:val="nil"/>
              <w:left w:val="nil"/>
              <w:bottom w:val="nil"/>
              <w:right w:val="nil"/>
            </w:tcBorders>
            <w:shd w:val="clear" w:color="auto" w:fill="auto"/>
            <w:noWrap/>
            <w:vAlign w:val="bottom"/>
            <w:hideMark/>
          </w:tcPr>
          <w:p w:rsidR="00484820" w:rsidRPr="0033277C" w:rsidRDefault="00484820" w:rsidP="00484820">
            <w:pPr>
              <w:spacing w:after="0" w:line="240" w:lineRule="auto"/>
              <w:jc w:val="center"/>
              <w:rPr>
                <w:rFonts w:ascii="Arial" w:eastAsia="Times New Roman" w:hAnsi="Arial" w:cs="Arial"/>
                <w:b/>
                <w:bCs/>
                <w:color w:val="000000"/>
                <w:sz w:val="16"/>
                <w:szCs w:val="16"/>
                <w:lang w:eastAsia="ru-RU"/>
              </w:rPr>
            </w:pPr>
          </w:p>
        </w:tc>
      </w:tr>
      <w:tr w:rsidR="00484820" w:rsidRPr="0033277C" w:rsidTr="00484820">
        <w:trPr>
          <w:trHeight w:val="300"/>
        </w:trPr>
        <w:tc>
          <w:tcPr>
            <w:tcW w:w="9889" w:type="dxa"/>
            <w:gridSpan w:val="7"/>
            <w:tcBorders>
              <w:top w:val="nil"/>
              <w:left w:val="nil"/>
              <w:bottom w:val="single" w:sz="4" w:space="0" w:color="auto"/>
              <w:right w:val="nil"/>
            </w:tcBorders>
            <w:shd w:val="clear" w:color="auto" w:fill="auto"/>
            <w:noWrap/>
            <w:vAlign w:val="bottom"/>
            <w:hideMark/>
          </w:tcPr>
          <w:p w:rsidR="00484820" w:rsidRPr="0033277C" w:rsidRDefault="00484820" w:rsidP="00484820">
            <w:pPr>
              <w:spacing w:after="0" w:line="240" w:lineRule="auto"/>
              <w:jc w:val="right"/>
              <w:rPr>
                <w:rFonts w:ascii="Arial" w:eastAsia="Times New Roman" w:hAnsi="Arial" w:cs="Arial"/>
                <w:color w:val="000000"/>
                <w:sz w:val="16"/>
                <w:szCs w:val="16"/>
                <w:lang w:eastAsia="ru-RU"/>
              </w:rPr>
            </w:pPr>
            <w:r w:rsidRPr="0033277C">
              <w:rPr>
                <w:rFonts w:ascii="Arial" w:eastAsia="Times New Roman" w:hAnsi="Arial" w:cs="Arial"/>
                <w:color w:val="000000"/>
                <w:sz w:val="16"/>
                <w:szCs w:val="16"/>
                <w:lang w:eastAsia="ru-RU"/>
              </w:rPr>
              <w:t>(руб.)</w:t>
            </w:r>
          </w:p>
        </w:tc>
      </w:tr>
      <w:tr w:rsidR="00484820" w:rsidRPr="0033277C" w:rsidTr="00484820">
        <w:trPr>
          <w:trHeight w:val="915"/>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Наименование</w:t>
            </w:r>
          </w:p>
        </w:tc>
        <w:tc>
          <w:tcPr>
            <w:tcW w:w="1559"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2023 год/план</w:t>
            </w:r>
          </w:p>
        </w:tc>
        <w:tc>
          <w:tcPr>
            <w:tcW w:w="1559"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2023 год/факт</w:t>
            </w:r>
            <w:proofErr w:type="gramStart"/>
            <w:r w:rsidRPr="0033277C">
              <w:rPr>
                <w:rFonts w:ascii="Times New Roman" w:eastAsia="Times New Roman" w:hAnsi="Times New Roman" w:cs="Times New Roman"/>
                <w:b/>
                <w:bCs/>
                <w:color w:val="000000"/>
                <w:sz w:val="18"/>
                <w:szCs w:val="18"/>
                <w:lang w:eastAsia="ru-RU"/>
              </w:rPr>
              <w:t>.</w:t>
            </w:r>
            <w:proofErr w:type="gramEnd"/>
            <w:r w:rsidRPr="0033277C">
              <w:rPr>
                <w:rFonts w:ascii="Times New Roman" w:eastAsia="Times New Roman" w:hAnsi="Times New Roman" w:cs="Times New Roman"/>
                <w:b/>
                <w:bCs/>
                <w:color w:val="000000"/>
                <w:sz w:val="18"/>
                <w:szCs w:val="18"/>
                <w:lang w:eastAsia="ru-RU"/>
              </w:rPr>
              <w:t xml:space="preserve"> </w:t>
            </w:r>
            <w:proofErr w:type="gramStart"/>
            <w:r w:rsidRPr="0033277C">
              <w:rPr>
                <w:rFonts w:ascii="Times New Roman" w:eastAsia="Times New Roman" w:hAnsi="Times New Roman" w:cs="Times New Roman"/>
                <w:b/>
                <w:bCs/>
                <w:color w:val="000000"/>
                <w:sz w:val="18"/>
                <w:szCs w:val="18"/>
                <w:lang w:eastAsia="ru-RU"/>
              </w:rPr>
              <w:t>и</w:t>
            </w:r>
            <w:proofErr w:type="gramEnd"/>
            <w:r w:rsidRPr="0033277C">
              <w:rPr>
                <w:rFonts w:ascii="Times New Roman" w:eastAsia="Times New Roman" w:hAnsi="Times New Roman" w:cs="Times New Roman"/>
                <w:b/>
                <w:bCs/>
                <w:color w:val="000000"/>
                <w:sz w:val="18"/>
                <w:szCs w:val="18"/>
                <w:lang w:eastAsia="ru-RU"/>
              </w:rPr>
              <w:t>сп.</w:t>
            </w:r>
          </w:p>
        </w:tc>
        <w:tc>
          <w:tcPr>
            <w:tcW w:w="141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из них </w:t>
            </w:r>
            <w:proofErr w:type="spellStart"/>
            <w:r w:rsidRPr="0033277C">
              <w:rPr>
                <w:rFonts w:ascii="Times New Roman" w:eastAsia="Times New Roman" w:hAnsi="Times New Roman" w:cs="Times New Roman"/>
                <w:b/>
                <w:bCs/>
                <w:color w:val="000000"/>
                <w:sz w:val="18"/>
                <w:szCs w:val="18"/>
                <w:lang w:eastAsia="ru-RU"/>
              </w:rPr>
              <w:t>фед</w:t>
            </w:r>
            <w:proofErr w:type="spellEnd"/>
            <w:r w:rsidRPr="0033277C">
              <w:rPr>
                <w:rFonts w:ascii="Times New Roman" w:eastAsia="Times New Roman" w:hAnsi="Times New Roman" w:cs="Times New Roman"/>
                <w:b/>
                <w:bCs/>
                <w:color w:val="000000"/>
                <w:sz w:val="18"/>
                <w:szCs w:val="18"/>
                <w:lang w:eastAsia="ru-RU"/>
              </w:rPr>
              <w:t>. средств/факт</w:t>
            </w:r>
            <w:proofErr w:type="gramStart"/>
            <w:r w:rsidRPr="0033277C">
              <w:rPr>
                <w:rFonts w:ascii="Times New Roman" w:eastAsia="Times New Roman" w:hAnsi="Times New Roman" w:cs="Times New Roman"/>
                <w:b/>
                <w:bCs/>
                <w:color w:val="000000"/>
                <w:sz w:val="18"/>
                <w:szCs w:val="18"/>
                <w:lang w:eastAsia="ru-RU"/>
              </w:rPr>
              <w:t>.</w:t>
            </w:r>
            <w:proofErr w:type="gramEnd"/>
            <w:r w:rsidRPr="0033277C">
              <w:rPr>
                <w:rFonts w:ascii="Times New Roman" w:eastAsia="Times New Roman" w:hAnsi="Times New Roman" w:cs="Times New Roman"/>
                <w:b/>
                <w:bCs/>
                <w:color w:val="000000"/>
                <w:sz w:val="18"/>
                <w:szCs w:val="18"/>
                <w:lang w:eastAsia="ru-RU"/>
              </w:rPr>
              <w:t xml:space="preserve"> </w:t>
            </w:r>
            <w:proofErr w:type="gramStart"/>
            <w:r w:rsidRPr="0033277C">
              <w:rPr>
                <w:rFonts w:ascii="Times New Roman" w:eastAsia="Times New Roman" w:hAnsi="Times New Roman" w:cs="Times New Roman"/>
                <w:b/>
                <w:bCs/>
                <w:color w:val="000000"/>
                <w:sz w:val="18"/>
                <w:szCs w:val="18"/>
                <w:lang w:eastAsia="ru-RU"/>
              </w:rPr>
              <w:t>и</w:t>
            </w:r>
            <w:proofErr w:type="gramEnd"/>
            <w:r w:rsidRPr="0033277C">
              <w:rPr>
                <w:rFonts w:ascii="Times New Roman" w:eastAsia="Times New Roman" w:hAnsi="Times New Roman" w:cs="Times New Roman"/>
                <w:b/>
                <w:bCs/>
                <w:color w:val="000000"/>
                <w:sz w:val="18"/>
                <w:szCs w:val="18"/>
                <w:lang w:eastAsia="ru-RU"/>
              </w:rPr>
              <w:t>сп.</w:t>
            </w:r>
          </w:p>
        </w:tc>
        <w:tc>
          <w:tcPr>
            <w:tcW w:w="1559"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из них областных средств/факт</w:t>
            </w:r>
            <w:proofErr w:type="gramStart"/>
            <w:r w:rsidRPr="0033277C">
              <w:rPr>
                <w:rFonts w:ascii="Times New Roman" w:eastAsia="Times New Roman" w:hAnsi="Times New Roman" w:cs="Times New Roman"/>
                <w:b/>
                <w:bCs/>
                <w:color w:val="000000"/>
                <w:sz w:val="18"/>
                <w:szCs w:val="18"/>
                <w:lang w:eastAsia="ru-RU"/>
              </w:rPr>
              <w:t>.</w:t>
            </w:r>
            <w:proofErr w:type="gramEnd"/>
            <w:r w:rsidRPr="0033277C">
              <w:rPr>
                <w:rFonts w:ascii="Times New Roman" w:eastAsia="Times New Roman" w:hAnsi="Times New Roman" w:cs="Times New Roman"/>
                <w:b/>
                <w:bCs/>
                <w:color w:val="000000"/>
                <w:sz w:val="18"/>
                <w:szCs w:val="18"/>
                <w:lang w:eastAsia="ru-RU"/>
              </w:rPr>
              <w:t xml:space="preserve"> </w:t>
            </w:r>
            <w:proofErr w:type="gramStart"/>
            <w:r w:rsidRPr="0033277C">
              <w:rPr>
                <w:rFonts w:ascii="Times New Roman" w:eastAsia="Times New Roman" w:hAnsi="Times New Roman" w:cs="Times New Roman"/>
                <w:b/>
                <w:bCs/>
                <w:color w:val="000000"/>
                <w:sz w:val="18"/>
                <w:szCs w:val="18"/>
                <w:lang w:eastAsia="ru-RU"/>
              </w:rPr>
              <w:t>и</w:t>
            </w:r>
            <w:proofErr w:type="gramEnd"/>
            <w:r w:rsidRPr="0033277C">
              <w:rPr>
                <w:rFonts w:ascii="Times New Roman" w:eastAsia="Times New Roman" w:hAnsi="Times New Roman" w:cs="Times New Roman"/>
                <w:b/>
                <w:bCs/>
                <w:color w:val="000000"/>
                <w:sz w:val="18"/>
                <w:szCs w:val="18"/>
                <w:lang w:eastAsia="ru-RU"/>
              </w:rPr>
              <w:t>сп.</w:t>
            </w:r>
          </w:p>
        </w:tc>
        <w:tc>
          <w:tcPr>
            <w:tcW w:w="1417"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из них средств </w:t>
            </w:r>
            <w:proofErr w:type="spellStart"/>
            <w:r w:rsidRPr="0033277C">
              <w:rPr>
                <w:rFonts w:ascii="Times New Roman" w:eastAsia="Times New Roman" w:hAnsi="Times New Roman" w:cs="Times New Roman"/>
                <w:b/>
                <w:bCs/>
                <w:color w:val="000000"/>
                <w:sz w:val="18"/>
                <w:szCs w:val="18"/>
                <w:lang w:eastAsia="ru-RU"/>
              </w:rPr>
              <w:t>мун</w:t>
            </w:r>
            <w:proofErr w:type="spellEnd"/>
            <w:r w:rsidRPr="0033277C">
              <w:rPr>
                <w:rFonts w:ascii="Times New Roman" w:eastAsia="Times New Roman" w:hAnsi="Times New Roman" w:cs="Times New Roman"/>
                <w:b/>
                <w:bCs/>
                <w:color w:val="000000"/>
                <w:sz w:val="18"/>
                <w:szCs w:val="18"/>
                <w:lang w:eastAsia="ru-RU"/>
              </w:rPr>
              <w:t>. обр./факт</w:t>
            </w:r>
            <w:proofErr w:type="gramStart"/>
            <w:r w:rsidRPr="0033277C">
              <w:rPr>
                <w:rFonts w:ascii="Times New Roman" w:eastAsia="Times New Roman" w:hAnsi="Times New Roman" w:cs="Times New Roman"/>
                <w:b/>
                <w:bCs/>
                <w:color w:val="000000"/>
                <w:sz w:val="18"/>
                <w:szCs w:val="18"/>
                <w:lang w:eastAsia="ru-RU"/>
              </w:rPr>
              <w:t>.</w:t>
            </w:r>
            <w:proofErr w:type="gramEnd"/>
            <w:r w:rsidRPr="0033277C">
              <w:rPr>
                <w:rFonts w:ascii="Times New Roman" w:eastAsia="Times New Roman" w:hAnsi="Times New Roman" w:cs="Times New Roman"/>
                <w:b/>
                <w:bCs/>
                <w:color w:val="000000"/>
                <w:sz w:val="18"/>
                <w:szCs w:val="18"/>
                <w:lang w:eastAsia="ru-RU"/>
              </w:rPr>
              <w:t xml:space="preserve"> </w:t>
            </w:r>
            <w:proofErr w:type="gramStart"/>
            <w:r w:rsidRPr="0033277C">
              <w:rPr>
                <w:rFonts w:ascii="Times New Roman" w:eastAsia="Times New Roman" w:hAnsi="Times New Roman" w:cs="Times New Roman"/>
                <w:b/>
                <w:bCs/>
                <w:color w:val="000000"/>
                <w:sz w:val="18"/>
                <w:szCs w:val="18"/>
                <w:lang w:eastAsia="ru-RU"/>
              </w:rPr>
              <w:t>и</w:t>
            </w:r>
            <w:proofErr w:type="gramEnd"/>
            <w:r w:rsidRPr="0033277C">
              <w:rPr>
                <w:rFonts w:ascii="Times New Roman" w:eastAsia="Times New Roman" w:hAnsi="Times New Roman" w:cs="Times New Roman"/>
                <w:b/>
                <w:bCs/>
                <w:color w:val="000000"/>
                <w:sz w:val="18"/>
                <w:szCs w:val="18"/>
                <w:lang w:eastAsia="ru-RU"/>
              </w:rPr>
              <w:t>сп.</w:t>
            </w:r>
          </w:p>
        </w:tc>
        <w:tc>
          <w:tcPr>
            <w:tcW w:w="709"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исполнения</w:t>
            </w:r>
          </w:p>
        </w:tc>
      </w:tr>
      <w:tr w:rsidR="00484820" w:rsidRPr="0033277C" w:rsidTr="00484820">
        <w:trPr>
          <w:trHeight w:val="300"/>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1</w:t>
            </w:r>
          </w:p>
        </w:tc>
        <w:tc>
          <w:tcPr>
            <w:tcW w:w="1559"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4</w:t>
            </w:r>
          </w:p>
        </w:tc>
        <w:tc>
          <w:tcPr>
            <w:tcW w:w="1559"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jc w:val="center"/>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7</w:t>
            </w:r>
          </w:p>
        </w:tc>
      </w:tr>
      <w:tr w:rsidR="00484820" w:rsidRPr="0033277C" w:rsidTr="00484820">
        <w:trPr>
          <w:trHeight w:val="300"/>
        </w:trPr>
        <w:tc>
          <w:tcPr>
            <w:tcW w:w="1668"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Итого:</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2 549 649 877,85 </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2 530 112 827,43 </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397 907 235,00 </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1 617 827 889,65 </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514 377 702,78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99,2</w:t>
            </w:r>
            <w:r>
              <w:rPr>
                <w:rFonts w:ascii="Times New Roman" w:eastAsia="Times New Roman" w:hAnsi="Times New Roman" w:cs="Times New Roman"/>
                <w:b/>
                <w:bCs/>
                <w:color w:val="000000"/>
                <w:sz w:val="18"/>
                <w:szCs w:val="18"/>
                <w:lang w:eastAsia="ru-RU"/>
              </w:rPr>
              <w:t>3</w:t>
            </w:r>
            <w:r w:rsidRPr="0033277C">
              <w:rPr>
                <w:rFonts w:ascii="Times New Roman" w:eastAsia="Times New Roman" w:hAnsi="Times New Roman" w:cs="Times New Roman"/>
                <w:b/>
                <w:bCs/>
                <w:color w:val="000000"/>
                <w:sz w:val="18"/>
                <w:szCs w:val="18"/>
                <w:lang w:eastAsia="ru-RU"/>
              </w:rPr>
              <w:t xml:space="preserve"> </w:t>
            </w:r>
          </w:p>
        </w:tc>
      </w:tr>
      <w:tr w:rsidR="00484820" w:rsidRPr="0033277C" w:rsidTr="00484820">
        <w:trPr>
          <w:trHeight w:val="696"/>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Национальный проект "Культура"</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189 381 000,00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189 380 931,47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124 233 881,60 </w:t>
            </w:r>
          </w:p>
        </w:tc>
        <w:tc>
          <w:tcPr>
            <w:tcW w:w="1417"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65 147 049,87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100,</w:t>
            </w:r>
            <w:r>
              <w:rPr>
                <w:rFonts w:ascii="Times New Roman" w:eastAsia="Times New Roman" w:hAnsi="Times New Roman" w:cs="Times New Roman"/>
                <w:b/>
                <w:bCs/>
                <w:color w:val="000000"/>
                <w:sz w:val="18"/>
                <w:szCs w:val="18"/>
                <w:lang w:eastAsia="ru-RU"/>
              </w:rPr>
              <w:t>0</w:t>
            </w:r>
            <w:r w:rsidRPr="0033277C">
              <w:rPr>
                <w:rFonts w:ascii="Times New Roman" w:eastAsia="Times New Roman" w:hAnsi="Times New Roman" w:cs="Times New Roman"/>
                <w:b/>
                <w:bCs/>
                <w:color w:val="000000"/>
                <w:sz w:val="18"/>
                <w:szCs w:val="18"/>
                <w:lang w:eastAsia="ru-RU"/>
              </w:rPr>
              <w:t xml:space="preserve"> </w:t>
            </w:r>
          </w:p>
        </w:tc>
      </w:tr>
      <w:tr w:rsidR="00484820" w:rsidRPr="0033277C" w:rsidTr="00484820">
        <w:trPr>
          <w:trHeight w:val="1380"/>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Федеральный проект "Обеспечение качественно нового уровня развития инфраструктуры культуры" ("Культурная среда")</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189 381 000,00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189 380 931,47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124 233 881,60 </w:t>
            </w:r>
          </w:p>
        </w:tc>
        <w:tc>
          <w:tcPr>
            <w:tcW w:w="1417"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65 147 049,87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100,0 </w:t>
            </w:r>
          </w:p>
        </w:tc>
      </w:tr>
      <w:tr w:rsidR="00484820" w:rsidRPr="0033277C" w:rsidTr="00484820">
        <w:trPr>
          <w:trHeight w:val="744"/>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Национальный проект "Образование"</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445 650 730,15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445 620 498,85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50 419 183,50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238 028 967,85 </w:t>
            </w:r>
          </w:p>
        </w:tc>
        <w:tc>
          <w:tcPr>
            <w:tcW w:w="1417"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157 172 347,50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99,99 </w:t>
            </w:r>
          </w:p>
        </w:tc>
      </w:tr>
      <w:tr w:rsidR="00484820" w:rsidRPr="0033277C" w:rsidTr="00484820">
        <w:trPr>
          <w:trHeight w:val="465"/>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Федеральный проект "Современная школа"</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437 990 467,48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437 960 240,45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44 728 629,21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236 132 116,41 </w:t>
            </w:r>
          </w:p>
        </w:tc>
        <w:tc>
          <w:tcPr>
            <w:tcW w:w="1417"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157 099 494,83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99,99 </w:t>
            </w:r>
          </w:p>
        </w:tc>
      </w:tr>
      <w:tr w:rsidR="00484820" w:rsidRPr="0033277C" w:rsidTr="00484820">
        <w:trPr>
          <w:trHeight w:val="624"/>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lastRenderedPageBreak/>
              <w:t>Федеральный проект "Цифровая образовательная среда"</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2 986 962,67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2 986 959,16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2 185 579,87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728 526,62 </w:t>
            </w:r>
          </w:p>
        </w:tc>
        <w:tc>
          <w:tcPr>
            <w:tcW w:w="1417"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72 852,67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100,0 </w:t>
            </w:r>
          </w:p>
        </w:tc>
      </w:tr>
      <w:tr w:rsidR="00484820" w:rsidRPr="0033277C" w:rsidTr="00484820">
        <w:trPr>
          <w:trHeight w:val="756"/>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Национальный проект "Жилье и городская среда"</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355 811 460,00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355 793 438,38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172 155 779,98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60 025 597,68 </w:t>
            </w:r>
          </w:p>
        </w:tc>
        <w:tc>
          <w:tcPr>
            <w:tcW w:w="1417"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123 612 060,72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99,99 </w:t>
            </w:r>
          </w:p>
        </w:tc>
      </w:tr>
      <w:tr w:rsidR="00484820" w:rsidRPr="0033277C" w:rsidTr="00484820">
        <w:trPr>
          <w:trHeight w:val="690"/>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Федеральный проект "Формирование комфортной городской среды"</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293 313 030,00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293 295 008,38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142 109 779,98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50 010 227,68 </w:t>
            </w:r>
          </w:p>
        </w:tc>
        <w:tc>
          <w:tcPr>
            <w:tcW w:w="1417"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101 175 000,72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99,99 </w:t>
            </w:r>
          </w:p>
        </w:tc>
      </w:tr>
      <w:tr w:rsidR="00484820" w:rsidRPr="0033277C" w:rsidTr="00484820">
        <w:trPr>
          <w:trHeight w:val="300"/>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Федеральный проект "Чистая вода"</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62 498 430,00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62 498 430,00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30 046 000,00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10 015 370,00 </w:t>
            </w:r>
          </w:p>
        </w:tc>
        <w:tc>
          <w:tcPr>
            <w:tcW w:w="1417"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22 437 060,00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100,0 </w:t>
            </w:r>
          </w:p>
        </w:tc>
      </w:tr>
      <w:tr w:rsidR="00484820" w:rsidRPr="0033277C" w:rsidTr="00484820">
        <w:trPr>
          <w:trHeight w:val="732"/>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Национальный проект "Демография"</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1 558 806 687,70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1 539 317 958,73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175 332 271,52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1 195 539 442,52 </w:t>
            </w:r>
          </w:p>
        </w:tc>
        <w:tc>
          <w:tcPr>
            <w:tcW w:w="1417"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168 446 244,69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b/>
                <w:bCs/>
                <w:color w:val="000000"/>
                <w:sz w:val="18"/>
                <w:szCs w:val="18"/>
                <w:lang w:eastAsia="ru-RU"/>
              </w:rPr>
            </w:pPr>
            <w:r w:rsidRPr="0033277C">
              <w:rPr>
                <w:rFonts w:ascii="Times New Roman" w:eastAsia="Times New Roman" w:hAnsi="Times New Roman" w:cs="Times New Roman"/>
                <w:b/>
                <w:bCs/>
                <w:color w:val="000000"/>
                <w:sz w:val="18"/>
                <w:szCs w:val="18"/>
                <w:lang w:eastAsia="ru-RU"/>
              </w:rPr>
              <w:t xml:space="preserve">98,75 </w:t>
            </w:r>
          </w:p>
        </w:tc>
      </w:tr>
      <w:tr w:rsidR="00484820" w:rsidRPr="0033277C" w:rsidTr="00484820">
        <w:trPr>
          <w:trHeight w:val="1686"/>
        </w:trPr>
        <w:tc>
          <w:tcPr>
            <w:tcW w:w="1668" w:type="dxa"/>
            <w:tcBorders>
              <w:top w:val="nil"/>
              <w:left w:val="nil"/>
              <w:bottom w:val="single" w:sz="4" w:space="0" w:color="auto"/>
              <w:right w:val="single" w:sz="4" w:space="0" w:color="auto"/>
            </w:tcBorders>
            <w:shd w:val="clear" w:color="auto" w:fill="auto"/>
            <w:vAlign w:val="center"/>
            <w:hideMark/>
          </w:tcPr>
          <w:p w:rsidR="00484820" w:rsidRPr="0033277C" w:rsidRDefault="00484820" w:rsidP="00484820">
            <w:pPr>
              <w:spacing w:after="0" w:line="240" w:lineRule="auto"/>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Федеральный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1 558 806 687,70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1 539 317 958,73 </w:t>
            </w:r>
          </w:p>
        </w:tc>
        <w:tc>
          <w:tcPr>
            <w:tcW w:w="1418"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175 332 271,52 </w:t>
            </w:r>
          </w:p>
        </w:tc>
        <w:tc>
          <w:tcPr>
            <w:tcW w:w="1559"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1 195 539 442,52 </w:t>
            </w:r>
          </w:p>
        </w:tc>
        <w:tc>
          <w:tcPr>
            <w:tcW w:w="1417" w:type="dxa"/>
            <w:tcBorders>
              <w:top w:val="nil"/>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168 446 244,69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84820" w:rsidRPr="0033277C" w:rsidRDefault="00484820" w:rsidP="00484820">
            <w:pPr>
              <w:spacing w:after="0" w:line="240" w:lineRule="auto"/>
              <w:jc w:val="right"/>
              <w:rPr>
                <w:rFonts w:ascii="Times New Roman" w:eastAsia="Times New Roman" w:hAnsi="Times New Roman" w:cs="Times New Roman"/>
                <w:color w:val="000000"/>
                <w:sz w:val="18"/>
                <w:szCs w:val="18"/>
                <w:lang w:eastAsia="ru-RU"/>
              </w:rPr>
            </w:pPr>
            <w:r w:rsidRPr="0033277C">
              <w:rPr>
                <w:rFonts w:ascii="Times New Roman" w:eastAsia="Times New Roman" w:hAnsi="Times New Roman" w:cs="Times New Roman"/>
                <w:color w:val="000000"/>
                <w:sz w:val="18"/>
                <w:szCs w:val="18"/>
                <w:lang w:eastAsia="ru-RU"/>
              </w:rPr>
              <w:t xml:space="preserve">98,75 </w:t>
            </w:r>
          </w:p>
        </w:tc>
      </w:tr>
    </w:tbl>
    <w:p w:rsidR="00484820" w:rsidRPr="005A74DA" w:rsidRDefault="00484820" w:rsidP="00484820">
      <w:pPr>
        <w:spacing w:after="0"/>
        <w:rPr>
          <w:rFonts w:ascii="Times New Roman" w:hAnsi="Times New Roman" w:cs="Times New Roman"/>
          <w:vanish/>
        </w:rPr>
      </w:pPr>
    </w:p>
    <w:p w:rsidR="00484820" w:rsidRPr="005A74DA" w:rsidRDefault="00484820" w:rsidP="00484820">
      <w:pPr>
        <w:spacing w:after="0"/>
        <w:ind w:firstLine="680"/>
        <w:jc w:val="both"/>
        <w:rPr>
          <w:rFonts w:ascii="Times New Roman" w:hAnsi="Times New Roman" w:cs="Times New Roman"/>
          <w:sz w:val="18"/>
          <w:szCs w:val="18"/>
        </w:rPr>
      </w:pPr>
    </w:p>
    <w:p w:rsidR="00484820" w:rsidRPr="005A74DA" w:rsidRDefault="00484820" w:rsidP="00484820">
      <w:pPr>
        <w:spacing w:after="0"/>
        <w:ind w:firstLine="680"/>
        <w:jc w:val="both"/>
        <w:rPr>
          <w:rFonts w:ascii="Times New Roman" w:hAnsi="Times New Roman" w:cs="Times New Roman"/>
          <w:sz w:val="28"/>
          <w:szCs w:val="28"/>
        </w:rPr>
      </w:pPr>
      <w:r w:rsidRPr="005A74DA">
        <w:rPr>
          <w:rFonts w:ascii="Times New Roman" w:eastAsia="Calibri" w:hAnsi="Times New Roman" w:cs="Times New Roman"/>
          <w:color w:val="000000"/>
          <w:sz w:val="28"/>
          <w:szCs w:val="28"/>
        </w:rPr>
        <w:t>Удельный вес средств бюджетов в исполнение по национальным проектам</w:t>
      </w:r>
      <w:r>
        <w:rPr>
          <w:rFonts w:ascii="Times New Roman" w:eastAsia="Calibri" w:hAnsi="Times New Roman" w:cs="Times New Roman"/>
          <w:color w:val="000000"/>
          <w:sz w:val="28"/>
          <w:szCs w:val="28"/>
        </w:rPr>
        <w:t xml:space="preserve"> составил</w:t>
      </w:r>
      <w:r w:rsidRPr="005A74DA">
        <w:rPr>
          <w:rFonts w:ascii="Times New Roman" w:eastAsia="Calibri" w:hAnsi="Times New Roman" w:cs="Times New Roman"/>
          <w:color w:val="000000"/>
          <w:sz w:val="28"/>
          <w:szCs w:val="28"/>
        </w:rPr>
        <w:t>:</w:t>
      </w:r>
    </w:p>
    <w:p w:rsidR="00484820" w:rsidRPr="005A74DA" w:rsidRDefault="00484820" w:rsidP="00484820">
      <w:pPr>
        <w:spacing w:after="0"/>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t>
      </w:r>
      <w:r w:rsidRPr="005A74DA">
        <w:rPr>
          <w:rFonts w:ascii="Times New Roman" w:eastAsia="Calibri" w:hAnsi="Times New Roman" w:cs="Times New Roman"/>
          <w:color w:val="000000"/>
          <w:sz w:val="28"/>
          <w:szCs w:val="28"/>
        </w:rPr>
        <w:t xml:space="preserve">- федеральный бюджет -  </w:t>
      </w:r>
      <w:r>
        <w:rPr>
          <w:rFonts w:ascii="Times New Roman" w:eastAsia="Calibri" w:hAnsi="Times New Roman" w:cs="Times New Roman"/>
          <w:color w:val="000000"/>
          <w:sz w:val="28"/>
          <w:szCs w:val="28"/>
        </w:rPr>
        <w:t>15,73</w:t>
      </w:r>
      <w:r w:rsidRPr="005A74DA">
        <w:rPr>
          <w:rFonts w:ascii="Times New Roman" w:eastAsia="Calibri" w:hAnsi="Times New Roman" w:cs="Times New Roman"/>
          <w:color w:val="000000"/>
          <w:sz w:val="28"/>
          <w:szCs w:val="28"/>
        </w:rPr>
        <w:t>% (202</w:t>
      </w:r>
      <w:r>
        <w:rPr>
          <w:rFonts w:ascii="Times New Roman" w:eastAsia="Calibri" w:hAnsi="Times New Roman" w:cs="Times New Roman"/>
          <w:color w:val="000000"/>
          <w:sz w:val="28"/>
          <w:szCs w:val="28"/>
        </w:rPr>
        <w:t>2</w:t>
      </w:r>
      <w:r w:rsidRPr="005A74DA">
        <w:rPr>
          <w:rFonts w:ascii="Times New Roman" w:eastAsia="Calibri" w:hAnsi="Times New Roman" w:cs="Times New Roman"/>
          <w:color w:val="000000"/>
          <w:sz w:val="28"/>
          <w:szCs w:val="28"/>
        </w:rPr>
        <w:t xml:space="preserve">год -  </w:t>
      </w:r>
      <w:r>
        <w:rPr>
          <w:rFonts w:ascii="Times New Roman" w:eastAsia="Calibri" w:hAnsi="Times New Roman" w:cs="Times New Roman"/>
          <w:color w:val="000000"/>
          <w:sz w:val="28"/>
          <w:szCs w:val="28"/>
        </w:rPr>
        <w:t>17,7</w:t>
      </w:r>
      <w:r w:rsidRPr="005A74DA">
        <w:rPr>
          <w:rFonts w:ascii="Times New Roman" w:eastAsia="Calibri" w:hAnsi="Times New Roman" w:cs="Times New Roman"/>
          <w:color w:val="000000"/>
          <w:sz w:val="28"/>
          <w:szCs w:val="28"/>
        </w:rPr>
        <w:t xml:space="preserve"> %);</w:t>
      </w:r>
    </w:p>
    <w:p w:rsidR="00484820" w:rsidRPr="005A74DA" w:rsidRDefault="00484820" w:rsidP="00484820">
      <w:pPr>
        <w:spacing w:after="0"/>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t>
      </w:r>
      <w:r w:rsidRPr="005A74DA">
        <w:rPr>
          <w:rFonts w:ascii="Times New Roman" w:eastAsia="Calibri" w:hAnsi="Times New Roman" w:cs="Times New Roman"/>
          <w:color w:val="000000"/>
          <w:sz w:val="28"/>
          <w:szCs w:val="28"/>
        </w:rPr>
        <w:t xml:space="preserve">- региональный бюджет </w:t>
      </w:r>
      <w:r>
        <w:rPr>
          <w:rFonts w:ascii="Times New Roman" w:eastAsia="Calibri" w:hAnsi="Times New Roman" w:cs="Times New Roman"/>
          <w:color w:val="000000"/>
          <w:sz w:val="28"/>
          <w:szCs w:val="28"/>
        </w:rPr>
        <w:t>–</w:t>
      </w:r>
      <w:r w:rsidRPr="005A74DA">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63,94</w:t>
      </w:r>
      <w:r w:rsidRPr="005A74DA">
        <w:rPr>
          <w:rFonts w:ascii="Times New Roman" w:eastAsia="Calibri" w:hAnsi="Times New Roman" w:cs="Times New Roman"/>
          <w:color w:val="000000"/>
          <w:sz w:val="28"/>
          <w:szCs w:val="28"/>
        </w:rPr>
        <w:t>% (202</w:t>
      </w:r>
      <w:r>
        <w:rPr>
          <w:rFonts w:ascii="Times New Roman" w:eastAsia="Calibri" w:hAnsi="Times New Roman" w:cs="Times New Roman"/>
          <w:color w:val="000000"/>
          <w:sz w:val="28"/>
          <w:szCs w:val="28"/>
        </w:rPr>
        <w:t>2</w:t>
      </w:r>
      <w:r w:rsidRPr="005A74DA">
        <w:rPr>
          <w:rFonts w:ascii="Times New Roman" w:eastAsia="Calibri" w:hAnsi="Times New Roman" w:cs="Times New Roman"/>
          <w:color w:val="000000"/>
          <w:sz w:val="28"/>
          <w:szCs w:val="28"/>
        </w:rPr>
        <w:t xml:space="preserve"> год -  </w:t>
      </w:r>
      <w:r>
        <w:rPr>
          <w:rFonts w:ascii="Times New Roman" w:eastAsia="Calibri" w:hAnsi="Times New Roman" w:cs="Times New Roman"/>
          <w:color w:val="000000"/>
          <w:sz w:val="28"/>
          <w:szCs w:val="28"/>
        </w:rPr>
        <w:t>53,10</w:t>
      </w:r>
      <w:r w:rsidRPr="005A74DA">
        <w:rPr>
          <w:rFonts w:ascii="Times New Roman" w:eastAsia="Calibri" w:hAnsi="Times New Roman" w:cs="Times New Roman"/>
          <w:color w:val="000000"/>
          <w:sz w:val="28"/>
          <w:szCs w:val="28"/>
        </w:rPr>
        <w:t xml:space="preserve"> %); </w:t>
      </w:r>
    </w:p>
    <w:p w:rsidR="00484820" w:rsidRDefault="00484820" w:rsidP="00484820">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A74DA">
        <w:rPr>
          <w:rFonts w:ascii="Times New Roman" w:eastAsia="Calibri" w:hAnsi="Times New Roman" w:cs="Times New Roman"/>
          <w:color w:val="000000"/>
          <w:sz w:val="28"/>
          <w:szCs w:val="28"/>
        </w:rPr>
        <w:t xml:space="preserve">- местный бюджет </w:t>
      </w:r>
      <w:r>
        <w:rPr>
          <w:rFonts w:ascii="Times New Roman" w:eastAsia="Calibri" w:hAnsi="Times New Roman" w:cs="Times New Roman"/>
          <w:color w:val="000000"/>
          <w:sz w:val="28"/>
          <w:szCs w:val="28"/>
        </w:rPr>
        <w:t>–</w:t>
      </w:r>
      <w:r w:rsidRPr="005A74DA">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20,33</w:t>
      </w:r>
      <w:r w:rsidRPr="005A74DA">
        <w:rPr>
          <w:rFonts w:ascii="Times New Roman" w:eastAsia="Calibri" w:hAnsi="Times New Roman" w:cs="Times New Roman"/>
          <w:color w:val="000000"/>
          <w:sz w:val="28"/>
          <w:szCs w:val="28"/>
        </w:rPr>
        <w:t> (202</w:t>
      </w:r>
      <w:r>
        <w:rPr>
          <w:rFonts w:ascii="Times New Roman" w:eastAsia="Calibri" w:hAnsi="Times New Roman" w:cs="Times New Roman"/>
          <w:color w:val="000000"/>
          <w:sz w:val="28"/>
          <w:szCs w:val="28"/>
        </w:rPr>
        <w:t>2</w:t>
      </w:r>
      <w:r w:rsidRPr="005A74DA">
        <w:rPr>
          <w:rFonts w:ascii="Times New Roman" w:eastAsia="Calibri" w:hAnsi="Times New Roman" w:cs="Times New Roman"/>
          <w:color w:val="000000"/>
          <w:sz w:val="28"/>
          <w:szCs w:val="28"/>
        </w:rPr>
        <w:t xml:space="preserve"> год -  </w:t>
      </w:r>
      <w:r>
        <w:rPr>
          <w:rFonts w:ascii="Times New Roman" w:eastAsia="Calibri" w:hAnsi="Times New Roman" w:cs="Times New Roman"/>
          <w:color w:val="000000"/>
          <w:sz w:val="28"/>
          <w:szCs w:val="28"/>
        </w:rPr>
        <w:t>29,2</w:t>
      </w:r>
      <w:r w:rsidRPr="005A74DA">
        <w:rPr>
          <w:rFonts w:ascii="Times New Roman" w:eastAsia="Calibri" w:hAnsi="Times New Roman" w:cs="Times New Roman"/>
          <w:color w:val="000000"/>
          <w:sz w:val="28"/>
          <w:szCs w:val="28"/>
        </w:rPr>
        <w:t xml:space="preserve"> %). </w:t>
      </w:r>
    </w:p>
    <w:p w:rsidR="00484820" w:rsidRDefault="00484820" w:rsidP="00484820">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 сравнению с 2022 годом наблюдается рост участия средств областного бюджета  в реализации национальных проектов городского округа</w:t>
      </w:r>
      <w:r w:rsidRPr="00761940">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на 10,84%.</w:t>
      </w:r>
    </w:p>
    <w:p w:rsidR="00484820" w:rsidRDefault="00484820" w:rsidP="00484820">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 средствам федерального и местного бюджетов наблюдается снижение участия в реализации национальных проектов к  прошлому году.</w:t>
      </w:r>
    </w:p>
    <w:p w:rsidR="00484820" w:rsidRPr="005A74DA" w:rsidRDefault="00484820" w:rsidP="00484820">
      <w:pPr>
        <w:spacing w:after="0"/>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На 2023 год принято бюджетных обязательств по национальным проектам на сумму 2 530 159 199,58 руб.</w:t>
      </w:r>
    </w:p>
    <w:p w:rsidR="00484820" w:rsidRPr="005A74DA" w:rsidRDefault="00484820" w:rsidP="00484820">
      <w:pPr>
        <w:spacing w:after="0"/>
        <w:ind w:firstLine="680"/>
        <w:jc w:val="both"/>
        <w:rPr>
          <w:rFonts w:ascii="Times New Roman" w:hAnsi="Times New Roman" w:cs="Times New Roman"/>
          <w:sz w:val="28"/>
          <w:szCs w:val="28"/>
        </w:rPr>
      </w:pPr>
      <w:r w:rsidRPr="005A74DA">
        <w:rPr>
          <w:rFonts w:ascii="Times New Roman" w:eastAsia="Calibri" w:hAnsi="Times New Roman" w:cs="Times New Roman"/>
          <w:color w:val="000000"/>
          <w:sz w:val="28"/>
          <w:szCs w:val="28"/>
        </w:rPr>
        <w:t xml:space="preserve">Неисполненные принятые бюджетные обязательства в ходе реализации   проектов составили </w:t>
      </w:r>
      <w:r>
        <w:rPr>
          <w:rFonts w:ascii="Times New Roman" w:eastAsia="Calibri" w:hAnsi="Times New Roman" w:cs="Times New Roman"/>
          <w:color w:val="000000"/>
          <w:sz w:val="28"/>
          <w:szCs w:val="28"/>
        </w:rPr>
        <w:t xml:space="preserve">на сумму </w:t>
      </w:r>
      <w:r w:rsidRPr="005A74DA">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46 372,15</w:t>
      </w:r>
      <w:r w:rsidRPr="005A74DA">
        <w:rPr>
          <w:rFonts w:ascii="Times New Roman" w:eastAsia="Calibri" w:hAnsi="Times New Roman" w:cs="Times New Roman"/>
          <w:color w:val="000000"/>
          <w:sz w:val="28"/>
          <w:szCs w:val="28"/>
        </w:rPr>
        <w:t xml:space="preserve"> руб. (ф. 0503128-НП).</w:t>
      </w:r>
    </w:p>
    <w:p w:rsidR="00484820" w:rsidRPr="005A74DA" w:rsidRDefault="00484820" w:rsidP="00484820">
      <w:pPr>
        <w:spacing w:after="0"/>
        <w:ind w:firstLine="709"/>
        <w:jc w:val="both"/>
        <w:rPr>
          <w:rFonts w:ascii="Times New Roman" w:eastAsia="Calibri" w:hAnsi="Times New Roman" w:cs="Times New Roman"/>
          <w:color w:val="000000"/>
          <w:sz w:val="28"/>
          <w:szCs w:val="28"/>
        </w:rPr>
      </w:pPr>
      <w:r w:rsidRPr="005A74DA">
        <w:rPr>
          <w:rFonts w:ascii="Times New Roman" w:eastAsia="Calibri" w:hAnsi="Times New Roman" w:cs="Times New Roman"/>
          <w:color w:val="000000"/>
          <w:sz w:val="28"/>
          <w:szCs w:val="28"/>
        </w:rPr>
        <w:t>Принятые денежные обязательства 202</w:t>
      </w:r>
      <w:r>
        <w:rPr>
          <w:rFonts w:ascii="Times New Roman" w:eastAsia="Calibri" w:hAnsi="Times New Roman" w:cs="Times New Roman"/>
          <w:color w:val="000000"/>
          <w:sz w:val="28"/>
          <w:szCs w:val="28"/>
        </w:rPr>
        <w:t>3</w:t>
      </w:r>
      <w:r w:rsidRPr="005A74DA">
        <w:rPr>
          <w:rFonts w:ascii="Times New Roman" w:eastAsia="Calibri" w:hAnsi="Times New Roman" w:cs="Times New Roman"/>
          <w:color w:val="000000"/>
          <w:sz w:val="28"/>
          <w:szCs w:val="28"/>
        </w:rPr>
        <w:t xml:space="preserve"> года в ходе реализации   проектов   исполнены на </w:t>
      </w:r>
      <w:r>
        <w:rPr>
          <w:rFonts w:ascii="Times New Roman" w:eastAsia="Calibri" w:hAnsi="Times New Roman" w:cs="Times New Roman"/>
          <w:color w:val="000000"/>
          <w:sz w:val="28"/>
          <w:szCs w:val="28"/>
        </w:rPr>
        <w:t>99,9</w:t>
      </w:r>
      <w:r w:rsidRPr="005A74DA">
        <w:rPr>
          <w:rFonts w:ascii="Times New Roman" w:eastAsia="Calibri" w:hAnsi="Times New Roman" w:cs="Times New Roman"/>
          <w:color w:val="000000"/>
          <w:sz w:val="28"/>
          <w:szCs w:val="28"/>
        </w:rPr>
        <w:t xml:space="preserve"> % (ф. 0503128-НП).</w:t>
      </w:r>
    </w:p>
    <w:p w:rsidR="00484820" w:rsidRDefault="00484820" w:rsidP="00484820">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Утверждено   плановых назначений на реализацию бюджетными и автономными учреждениями городского округа  национальных проектов  на сумму 64 809 587,70 руб.</w:t>
      </w:r>
    </w:p>
    <w:p w:rsidR="00484820" w:rsidRDefault="00484820" w:rsidP="00484820">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Принято бюджетных обязательств на сумму 64 781 213,31 руб. Неисполненные бюджетные обязательства составили  – 0,76 руб.</w:t>
      </w:r>
    </w:p>
    <w:p w:rsidR="00484820" w:rsidRPr="005A74DA" w:rsidRDefault="00484820" w:rsidP="00484820">
      <w:pPr>
        <w:spacing w:after="0"/>
        <w:ind w:firstLine="709"/>
        <w:jc w:val="both"/>
        <w:rPr>
          <w:rFonts w:ascii="Times New Roman" w:eastAsia="Calibri" w:hAnsi="Times New Roman" w:cs="Times New Roman"/>
          <w:color w:val="000000"/>
          <w:sz w:val="28"/>
          <w:szCs w:val="28"/>
        </w:rPr>
      </w:pPr>
      <w:r w:rsidRPr="005A74DA">
        <w:rPr>
          <w:rFonts w:ascii="Times New Roman" w:eastAsia="Calibri" w:hAnsi="Times New Roman" w:cs="Times New Roman"/>
          <w:color w:val="000000"/>
          <w:sz w:val="28"/>
          <w:szCs w:val="28"/>
        </w:rPr>
        <w:t>Принятые денежные обязательства 202</w:t>
      </w:r>
      <w:r>
        <w:rPr>
          <w:rFonts w:ascii="Times New Roman" w:eastAsia="Calibri" w:hAnsi="Times New Roman" w:cs="Times New Roman"/>
          <w:color w:val="000000"/>
          <w:sz w:val="28"/>
          <w:szCs w:val="28"/>
        </w:rPr>
        <w:t>3</w:t>
      </w:r>
      <w:r w:rsidRPr="005A74DA">
        <w:rPr>
          <w:rFonts w:ascii="Times New Roman" w:eastAsia="Calibri" w:hAnsi="Times New Roman" w:cs="Times New Roman"/>
          <w:color w:val="000000"/>
          <w:sz w:val="28"/>
          <w:szCs w:val="28"/>
        </w:rPr>
        <w:t xml:space="preserve"> года в ходе реализации   проектов </w:t>
      </w:r>
      <w:r>
        <w:rPr>
          <w:rFonts w:ascii="Times New Roman" w:eastAsia="Calibri" w:hAnsi="Times New Roman" w:cs="Times New Roman"/>
          <w:color w:val="000000"/>
          <w:sz w:val="28"/>
          <w:szCs w:val="28"/>
        </w:rPr>
        <w:t xml:space="preserve">бюджетными и автономными учреждениями </w:t>
      </w:r>
      <w:r w:rsidRPr="005A74DA">
        <w:rPr>
          <w:rFonts w:ascii="Times New Roman" w:eastAsia="Calibri" w:hAnsi="Times New Roman" w:cs="Times New Roman"/>
          <w:color w:val="000000"/>
          <w:sz w:val="28"/>
          <w:szCs w:val="28"/>
        </w:rPr>
        <w:t>  исполнены на 100 %</w:t>
      </w:r>
      <w:r>
        <w:rPr>
          <w:rFonts w:ascii="Times New Roman" w:eastAsia="Calibri" w:hAnsi="Times New Roman" w:cs="Times New Roman"/>
          <w:color w:val="000000"/>
          <w:sz w:val="28"/>
          <w:szCs w:val="28"/>
        </w:rPr>
        <w:t xml:space="preserve"> и составили – 64 781 215,55 руб.</w:t>
      </w:r>
    </w:p>
    <w:p w:rsidR="00484820" w:rsidRPr="00546BA2" w:rsidRDefault="00484820" w:rsidP="00484820">
      <w:pPr>
        <w:spacing w:after="0"/>
        <w:ind w:firstLine="680"/>
        <w:jc w:val="both"/>
        <w:rPr>
          <w:rFonts w:ascii="Times New Roman" w:eastAsia="Calibri" w:hAnsi="Times New Roman" w:cs="Times New Roman"/>
          <w:color w:val="000000"/>
          <w:sz w:val="28"/>
          <w:szCs w:val="28"/>
        </w:rPr>
      </w:pPr>
      <w:r w:rsidRPr="00546BA2">
        <w:rPr>
          <w:rFonts w:ascii="Times New Roman" w:eastAsia="Calibri" w:hAnsi="Times New Roman" w:cs="Times New Roman"/>
          <w:color w:val="000000"/>
          <w:sz w:val="28"/>
          <w:szCs w:val="28"/>
        </w:rPr>
        <w:t>Информация,  оказавшая существенное влияние и характеризующая результаты исполнения бюджета за отчетный период, не нашедшая отражения в таблицах и приложениях</w:t>
      </w:r>
      <w:r>
        <w:rPr>
          <w:rFonts w:ascii="Times New Roman" w:eastAsia="Calibri" w:hAnsi="Times New Roman" w:cs="Times New Roman"/>
          <w:color w:val="000000"/>
          <w:sz w:val="28"/>
          <w:szCs w:val="28"/>
        </w:rPr>
        <w:t>,</w:t>
      </w:r>
      <w:r w:rsidRPr="00546BA2">
        <w:rPr>
          <w:rFonts w:ascii="Times New Roman" w:eastAsia="Calibri" w:hAnsi="Times New Roman" w:cs="Times New Roman"/>
          <w:color w:val="000000"/>
          <w:sz w:val="28"/>
          <w:szCs w:val="28"/>
        </w:rPr>
        <w:t xml:space="preserve"> отсутствует. </w:t>
      </w:r>
    </w:p>
    <w:p w:rsidR="00484820" w:rsidRDefault="00484820" w:rsidP="00484820">
      <w:pPr>
        <w:spacing w:after="0"/>
        <w:ind w:firstLine="680"/>
        <w:jc w:val="both"/>
        <w:rPr>
          <w:rFonts w:ascii="Times New Roman" w:hAnsi="Times New Roman" w:cs="Times New Roman"/>
          <w:sz w:val="28"/>
          <w:szCs w:val="28"/>
        </w:rPr>
      </w:pPr>
      <w:r w:rsidRPr="00546BA2">
        <w:rPr>
          <w:rFonts w:ascii="Times New Roman" w:hAnsi="Times New Roman" w:cs="Times New Roman"/>
          <w:sz w:val="28"/>
          <w:szCs w:val="28"/>
        </w:rPr>
        <w:t xml:space="preserve">Реализация пенсионных выплат производится в рамках муниципальной программы «Социальная защита населения» по мероприятию «Пенсионное обеспечение (социальные выплаты) доплаты к пенсии муниципальным служащим». Фактическая выплата в отчетном периоде составила </w:t>
      </w:r>
      <w:r>
        <w:rPr>
          <w:rFonts w:ascii="Times New Roman" w:hAnsi="Times New Roman" w:cs="Times New Roman"/>
          <w:sz w:val="28"/>
          <w:szCs w:val="28"/>
        </w:rPr>
        <w:t>15 879 844,54</w:t>
      </w:r>
      <w:r w:rsidRPr="00546BA2">
        <w:rPr>
          <w:rFonts w:ascii="Times New Roman" w:hAnsi="Times New Roman" w:cs="Times New Roman"/>
          <w:sz w:val="28"/>
          <w:szCs w:val="28"/>
        </w:rPr>
        <w:t xml:space="preserve"> руб.</w:t>
      </w:r>
      <w:r>
        <w:rPr>
          <w:rFonts w:ascii="Times New Roman" w:hAnsi="Times New Roman" w:cs="Times New Roman"/>
          <w:sz w:val="28"/>
          <w:szCs w:val="28"/>
        </w:rPr>
        <w:t xml:space="preserve"> </w:t>
      </w:r>
      <w:r w:rsidRPr="00546BA2">
        <w:rPr>
          <w:rFonts w:ascii="Times New Roman" w:hAnsi="Times New Roman" w:cs="Times New Roman"/>
          <w:sz w:val="28"/>
          <w:szCs w:val="28"/>
        </w:rPr>
        <w:t>Плановые выплаты на 202</w:t>
      </w:r>
      <w:r>
        <w:rPr>
          <w:rFonts w:ascii="Times New Roman" w:hAnsi="Times New Roman" w:cs="Times New Roman"/>
          <w:sz w:val="28"/>
          <w:szCs w:val="28"/>
        </w:rPr>
        <w:t>4</w:t>
      </w:r>
      <w:r w:rsidRPr="00546BA2">
        <w:rPr>
          <w:rFonts w:ascii="Times New Roman" w:hAnsi="Times New Roman" w:cs="Times New Roman"/>
          <w:sz w:val="28"/>
          <w:szCs w:val="28"/>
        </w:rPr>
        <w:t xml:space="preserve"> год – 1</w:t>
      </w:r>
      <w:r>
        <w:rPr>
          <w:rFonts w:ascii="Times New Roman" w:hAnsi="Times New Roman" w:cs="Times New Roman"/>
          <w:sz w:val="28"/>
          <w:szCs w:val="28"/>
        </w:rPr>
        <w:t>7</w:t>
      </w:r>
      <w:r w:rsidRPr="00546BA2">
        <w:rPr>
          <w:rFonts w:ascii="Times New Roman" w:hAnsi="Times New Roman" w:cs="Times New Roman"/>
          <w:sz w:val="28"/>
          <w:szCs w:val="28"/>
        </w:rPr>
        <w:t> 000 000,00 руб.</w:t>
      </w:r>
    </w:p>
    <w:p w:rsidR="00A0728D" w:rsidRDefault="00A0728D" w:rsidP="00484820">
      <w:pPr>
        <w:spacing w:after="0"/>
        <w:ind w:firstLine="680"/>
        <w:jc w:val="both"/>
        <w:rPr>
          <w:rFonts w:ascii="Times New Roman" w:hAnsi="Times New Roman" w:cs="Times New Roman"/>
          <w:sz w:val="28"/>
          <w:szCs w:val="28"/>
        </w:rPr>
      </w:pPr>
    </w:p>
    <w:p w:rsidR="00A0728D" w:rsidRPr="00030481" w:rsidRDefault="00A0728D" w:rsidP="00A0728D">
      <w:pPr>
        <w:spacing w:after="0"/>
        <w:jc w:val="center"/>
        <w:rPr>
          <w:rFonts w:ascii="Times New Roman" w:hAnsi="Times New Roman" w:cs="Times New Roman"/>
          <w:b/>
          <w:bCs/>
          <w:sz w:val="28"/>
          <w:szCs w:val="28"/>
        </w:rPr>
      </w:pPr>
      <w:r w:rsidRPr="00030481">
        <w:rPr>
          <w:rFonts w:ascii="Times New Roman" w:hAnsi="Times New Roman" w:cs="Times New Roman"/>
          <w:b/>
          <w:bCs/>
          <w:sz w:val="28"/>
          <w:szCs w:val="28"/>
        </w:rPr>
        <w:t xml:space="preserve"> Анализ показателей бухгалтерской отчетности субъекта бюджетной отчетности</w:t>
      </w:r>
    </w:p>
    <w:p w:rsidR="00A0728D" w:rsidRDefault="00A0728D" w:rsidP="00A0728D">
      <w:pPr>
        <w:spacing w:after="0"/>
        <w:ind w:right="368" w:firstLine="737"/>
        <w:jc w:val="both"/>
        <w:rPr>
          <w:rFonts w:ascii="Times New Roman" w:hAnsi="Times New Roman" w:cs="Times New Roman"/>
          <w:sz w:val="28"/>
          <w:szCs w:val="28"/>
        </w:rPr>
      </w:pPr>
    </w:p>
    <w:p w:rsidR="00A0728D" w:rsidRPr="00557D1E" w:rsidRDefault="00A0728D" w:rsidP="00A0728D">
      <w:pPr>
        <w:spacing w:after="0"/>
        <w:ind w:firstLine="680"/>
        <w:jc w:val="both"/>
        <w:rPr>
          <w:rFonts w:ascii="Times New Roman" w:hAnsi="Times New Roman" w:cs="Times New Roman"/>
          <w:sz w:val="28"/>
          <w:szCs w:val="28"/>
        </w:rPr>
      </w:pPr>
      <w:r w:rsidRPr="005A74DA">
        <w:rPr>
          <w:rFonts w:ascii="Times New Roman" w:hAnsi="Times New Roman" w:cs="Times New Roman"/>
          <w:color w:val="000000"/>
          <w:sz w:val="28"/>
          <w:szCs w:val="28"/>
        </w:rPr>
        <w:t xml:space="preserve"> </w:t>
      </w:r>
      <w:r w:rsidRPr="00557D1E">
        <w:rPr>
          <w:rFonts w:ascii="Times New Roman" w:hAnsi="Times New Roman" w:cs="Times New Roman"/>
          <w:color w:val="000000"/>
          <w:sz w:val="28"/>
          <w:szCs w:val="28"/>
        </w:rPr>
        <w:t>Балансовая стоимость основных средств по состоянию на 01.01.2024г. составила 1 362 757 948,69 руб., что на 148 681 529,03 руб. больше, чем на 01.01.2023г., в том числе</w:t>
      </w:r>
      <w:r w:rsidRPr="00557D1E">
        <w:rPr>
          <w:rFonts w:ascii="Times New Roman" w:eastAsia="Calibri" w:hAnsi="Times New Roman" w:cs="Times New Roman"/>
          <w:color w:val="000000"/>
          <w:sz w:val="28"/>
          <w:szCs w:val="28"/>
        </w:rPr>
        <w:t>:</w:t>
      </w:r>
    </w:p>
    <w:p w:rsidR="00A0728D" w:rsidRPr="00557D1E" w:rsidRDefault="00A0728D" w:rsidP="00A0728D">
      <w:pPr>
        <w:spacing w:after="0"/>
        <w:ind w:firstLine="680"/>
        <w:jc w:val="both"/>
        <w:rPr>
          <w:rFonts w:ascii="Times New Roman" w:eastAsia="Calibri" w:hAnsi="Times New Roman" w:cs="Times New Roman"/>
          <w:color w:val="000000"/>
          <w:sz w:val="28"/>
          <w:szCs w:val="28"/>
        </w:rPr>
      </w:pPr>
      <w:r w:rsidRPr="00557D1E">
        <w:rPr>
          <w:rFonts w:ascii="Times New Roman" w:eastAsia="Calibri" w:hAnsi="Times New Roman" w:cs="Times New Roman"/>
          <w:color w:val="000000"/>
          <w:sz w:val="28"/>
          <w:szCs w:val="28"/>
        </w:rPr>
        <w:t>- по нежилым помещениям и зданиям увеличение   балансовой стоимости на сумму 53 045 545,58 руб.</w:t>
      </w:r>
    </w:p>
    <w:p w:rsidR="00A0728D" w:rsidRPr="00557D1E" w:rsidRDefault="00A0728D" w:rsidP="00A0728D">
      <w:pPr>
        <w:spacing w:after="0"/>
        <w:ind w:firstLine="680"/>
        <w:jc w:val="both"/>
        <w:rPr>
          <w:rFonts w:ascii="Times New Roman" w:hAnsi="Times New Roman" w:cs="Times New Roman"/>
          <w:sz w:val="28"/>
          <w:szCs w:val="28"/>
        </w:rPr>
      </w:pPr>
      <w:r w:rsidRPr="00557D1E">
        <w:rPr>
          <w:rFonts w:ascii="Times New Roman" w:eastAsia="Calibri" w:hAnsi="Times New Roman" w:cs="Times New Roman"/>
          <w:color w:val="000000"/>
          <w:sz w:val="28"/>
          <w:szCs w:val="28"/>
        </w:rPr>
        <w:t xml:space="preserve">Получено: </w:t>
      </w:r>
      <w:r w:rsidRPr="00557D1E">
        <w:rPr>
          <w:rFonts w:ascii="Times New Roman" w:hAnsi="Times New Roman" w:cs="Times New Roman"/>
          <w:sz w:val="28"/>
          <w:szCs w:val="28"/>
        </w:rPr>
        <w:t>нежилое помещение 76,5 кв.</w:t>
      </w:r>
      <w:r>
        <w:rPr>
          <w:rFonts w:ascii="Times New Roman" w:hAnsi="Times New Roman" w:cs="Times New Roman"/>
          <w:sz w:val="28"/>
          <w:szCs w:val="28"/>
        </w:rPr>
        <w:t xml:space="preserve"> </w:t>
      </w:r>
      <w:r w:rsidRPr="00557D1E">
        <w:rPr>
          <w:rFonts w:ascii="Times New Roman" w:hAnsi="Times New Roman" w:cs="Times New Roman"/>
          <w:sz w:val="28"/>
          <w:szCs w:val="28"/>
        </w:rPr>
        <w:t>м. по адресу: г. Домодедово, ул. Строителей, д.3, Расп</w:t>
      </w:r>
      <w:r>
        <w:rPr>
          <w:rFonts w:ascii="Times New Roman" w:hAnsi="Times New Roman" w:cs="Times New Roman"/>
          <w:sz w:val="28"/>
          <w:szCs w:val="28"/>
        </w:rPr>
        <w:t>оряжение</w:t>
      </w:r>
      <w:r w:rsidRPr="00557D1E">
        <w:rPr>
          <w:rFonts w:ascii="Times New Roman" w:hAnsi="Times New Roman" w:cs="Times New Roman"/>
          <w:sz w:val="28"/>
          <w:szCs w:val="28"/>
        </w:rPr>
        <w:t xml:space="preserve"> № 35-6/12 от 24.01.23 на сумму 27 186 435,57 руб.; </w:t>
      </w:r>
      <w:r w:rsidRPr="00557D1E">
        <w:rPr>
          <w:rFonts w:ascii="Times New Roman" w:hAnsi="Times New Roman" w:cs="Times New Roman"/>
          <w:color w:val="000000"/>
          <w:sz w:val="28"/>
          <w:szCs w:val="28"/>
          <w:shd w:val="clear" w:color="auto" w:fill="FFFFFF"/>
        </w:rPr>
        <w:t>сеть наружного освещения дороги по адресу</w:t>
      </w:r>
      <w:r>
        <w:rPr>
          <w:rFonts w:ascii="Times New Roman" w:hAnsi="Times New Roman" w:cs="Times New Roman"/>
          <w:color w:val="000000"/>
          <w:sz w:val="28"/>
          <w:szCs w:val="28"/>
          <w:shd w:val="clear" w:color="auto" w:fill="FFFFFF"/>
        </w:rPr>
        <w:t>:</w:t>
      </w:r>
      <w:r w:rsidRPr="00557D1E">
        <w:rPr>
          <w:rFonts w:ascii="Times New Roman" w:hAnsi="Times New Roman" w:cs="Times New Roman"/>
          <w:color w:val="000000"/>
          <w:sz w:val="28"/>
          <w:szCs w:val="28"/>
          <w:shd w:val="clear" w:color="auto" w:fill="FFFFFF"/>
        </w:rPr>
        <w:t xml:space="preserve"> с. Домодедово</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w:t>
      </w:r>
      <w:r w:rsidRPr="00557D1E">
        <w:rPr>
          <w:rFonts w:ascii="Times New Roman" w:hAnsi="Times New Roman" w:cs="Times New Roman"/>
          <w:color w:val="000000"/>
          <w:sz w:val="28"/>
          <w:szCs w:val="28"/>
          <w:shd w:val="clear" w:color="auto" w:fill="FFFFFF"/>
        </w:rPr>
        <w:t xml:space="preserve"> </w:t>
      </w:r>
      <w:proofErr w:type="gramEnd"/>
      <w:r w:rsidRPr="00557D1E">
        <w:rPr>
          <w:rFonts w:ascii="Times New Roman" w:hAnsi="Times New Roman" w:cs="Times New Roman"/>
          <w:color w:val="000000"/>
          <w:sz w:val="28"/>
          <w:szCs w:val="28"/>
          <w:shd w:val="clear" w:color="auto" w:fill="FFFFFF"/>
        </w:rPr>
        <w:t>на земельном участке с кадастровым № 50:28:0050105:30</w:t>
      </w:r>
      <w:r>
        <w:rPr>
          <w:rFonts w:ascii="Times New Roman" w:hAnsi="Times New Roman" w:cs="Times New Roman"/>
          <w:color w:val="000000"/>
          <w:sz w:val="28"/>
          <w:szCs w:val="28"/>
          <w:shd w:val="clear" w:color="auto" w:fill="FFFFFF"/>
        </w:rPr>
        <w:t>)</w:t>
      </w:r>
      <w:r w:rsidRPr="00557D1E">
        <w:rPr>
          <w:rFonts w:ascii="Times New Roman" w:hAnsi="Times New Roman" w:cs="Times New Roman"/>
          <w:color w:val="000000"/>
          <w:sz w:val="28"/>
          <w:szCs w:val="28"/>
          <w:shd w:val="clear" w:color="auto" w:fill="FFFFFF"/>
        </w:rPr>
        <w:t xml:space="preserve"> на сумму 11 846 031,32 руб.</w:t>
      </w:r>
    </w:p>
    <w:p w:rsidR="00A0728D" w:rsidRPr="00557D1E" w:rsidRDefault="00A0728D" w:rsidP="00A0728D">
      <w:pPr>
        <w:spacing w:after="0"/>
        <w:ind w:firstLine="680"/>
        <w:jc w:val="both"/>
        <w:rPr>
          <w:rFonts w:ascii="Times New Roman" w:eastAsia="Calibri" w:hAnsi="Times New Roman" w:cs="Times New Roman"/>
          <w:color w:val="000000"/>
          <w:sz w:val="28"/>
          <w:szCs w:val="28"/>
        </w:rPr>
      </w:pPr>
      <w:r w:rsidRPr="00557D1E">
        <w:rPr>
          <w:rFonts w:ascii="Times New Roman" w:eastAsia="Calibri" w:hAnsi="Times New Roman" w:cs="Times New Roman"/>
          <w:color w:val="000000"/>
          <w:sz w:val="28"/>
          <w:szCs w:val="28"/>
        </w:rPr>
        <w:t xml:space="preserve">- по машинам и оборудованию увеличение  балансовой стоимости на сумму 18 962 628,33 руб. Причины: приобретение  машин, </w:t>
      </w:r>
      <w:r w:rsidRPr="00557D1E">
        <w:rPr>
          <w:rFonts w:ascii="Times New Roman" w:hAnsi="Times New Roman" w:cs="Times New Roman"/>
          <w:color w:val="000000"/>
          <w:sz w:val="28"/>
          <w:szCs w:val="28"/>
          <w:shd w:val="clear" w:color="auto" w:fill="FFFFFF"/>
        </w:rPr>
        <w:t>геодезического оборудования, многофункциональн</w:t>
      </w:r>
      <w:r>
        <w:rPr>
          <w:rFonts w:ascii="Times New Roman" w:hAnsi="Times New Roman" w:cs="Times New Roman"/>
          <w:color w:val="000000"/>
          <w:sz w:val="28"/>
          <w:szCs w:val="28"/>
          <w:shd w:val="clear" w:color="auto" w:fill="FFFFFF"/>
        </w:rPr>
        <w:t>ых</w:t>
      </w:r>
      <w:r w:rsidRPr="00557D1E">
        <w:rPr>
          <w:rFonts w:ascii="Times New Roman" w:hAnsi="Times New Roman" w:cs="Times New Roman"/>
          <w:color w:val="000000"/>
          <w:sz w:val="28"/>
          <w:szCs w:val="28"/>
          <w:shd w:val="clear" w:color="auto" w:fill="FFFFFF"/>
        </w:rPr>
        <w:t xml:space="preserve"> устройств (принтер</w:t>
      </w:r>
      <w:r>
        <w:rPr>
          <w:rFonts w:ascii="Times New Roman" w:hAnsi="Times New Roman" w:cs="Times New Roman"/>
          <w:color w:val="000000"/>
          <w:sz w:val="28"/>
          <w:szCs w:val="28"/>
          <w:shd w:val="clear" w:color="auto" w:fill="FFFFFF"/>
        </w:rPr>
        <w:t>ы</w:t>
      </w:r>
      <w:r w:rsidRPr="00557D1E">
        <w:rPr>
          <w:rFonts w:ascii="Times New Roman" w:hAnsi="Times New Roman" w:cs="Times New Roman"/>
          <w:color w:val="000000"/>
          <w:sz w:val="28"/>
          <w:szCs w:val="28"/>
          <w:shd w:val="clear" w:color="auto" w:fill="FFFFFF"/>
        </w:rPr>
        <w:t>), кондиционеров</w:t>
      </w:r>
      <w:r w:rsidRPr="00557D1E">
        <w:rPr>
          <w:rFonts w:ascii="Times New Roman" w:eastAsia="Calibri" w:hAnsi="Times New Roman" w:cs="Times New Roman"/>
          <w:color w:val="000000"/>
          <w:sz w:val="28"/>
          <w:szCs w:val="28"/>
        </w:rPr>
        <w:t xml:space="preserve"> учреждениям;</w:t>
      </w:r>
    </w:p>
    <w:p w:rsidR="00A0728D" w:rsidRPr="00557D1E" w:rsidRDefault="00A0728D" w:rsidP="00A0728D">
      <w:pPr>
        <w:spacing w:after="0"/>
        <w:ind w:firstLine="680"/>
        <w:jc w:val="both"/>
        <w:rPr>
          <w:rFonts w:ascii="Times New Roman" w:eastAsia="Calibri" w:hAnsi="Times New Roman" w:cs="Times New Roman"/>
          <w:color w:val="000000"/>
          <w:sz w:val="28"/>
          <w:szCs w:val="28"/>
        </w:rPr>
      </w:pPr>
      <w:r w:rsidRPr="00557D1E">
        <w:rPr>
          <w:rFonts w:ascii="Times New Roman" w:eastAsia="Calibri" w:hAnsi="Times New Roman" w:cs="Times New Roman"/>
          <w:color w:val="000000"/>
          <w:sz w:val="28"/>
          <w:szCs w:val="28"/>
        </w:rPr>
        <w:t xml:space="preserve"> - по транспортным средствам увеличение балансовой стоимости на сумму 5 606 503,33 руб. </w:t>
      </w:r>
    </w:p>
    <w:p w:rsidR="00A0728D" w:rsidRPr="00557D1E" w:rsidRDefault="00A0728D" w:rsidP="00A0728D">
      <w:pPr>
        <w:spacing w:after="0"/>
        <w:ind w:firstLine="680"/>
        <w:jc w:val="both"/>
        <w:rPr>
          <w:rFonts w:ascii="Times New Roman" w:hAnsi="Times New Roman" w:cs="Times New Roman"/>
          <w:color w:val="000000"/>
          <w:sz w:val="28"/>
          <w:szCs w:val="28"/>
        </w:rPr>
      </w:pPr>
      <w:r w:rsidRPr="00557D1E">
        <w:rPr>
          <w:rFonts w:ascii="Times New Roman" w:hAnsi="Times New Roman" w:cs="Times New Roman"/>
          <w:color w:val="000000"/>
          <w:sz w:val="28"/>
          <w:szCs w:val="28"/>
        </w:rPr>
        <w:t> Приобретены автотранспортные средства LADA NIVA  212300-80 в количестве 2</w:t>
      </w:r>
      <w:r>
        <w:rPr>
          <w:rFonts w:ascii="Times New Roman" w:hAnsi="Times New Roman" w:cs="Times New Roman"/>
          <w:color w:val="000000"/>
          <w:sz w:val="28"/>
          <w:szCs w:val="28"/>
        </w:rPr>
        <w:t>-х</w:t>
      </w:r>
      <w:r w:rsidRPr="00557D1E">
        <w:rPr>
          <w:rFonts w:ascii="Times New Roman" w:hAnsi="Times New Roman" w:cs="Times New Roman"/>
          <w:color w:val="000000"/>
          <w:sz w:val="28"/>
          <w:szCs w:val="28"/>
        </w:rPr>
        <w:t xml:space="preserve"> штук на общую сумму 2 211 408,0 руб</w:t>
      </w:r>
      <w:r>
        <w:rPr>
          <w:rFonts w:ascii="Times New Roman" w:hAnsi="Times New Roman" w:cs="Times New Roman"/>
          <w:color w:val="000000"/>
          <w:sz w:val="28"/>
          <w:szCs w:val="28"/>
        </w:rPr>
        <w:t>.;</w:t>
      </w:r>
      <w:r w:rsidRPr="00557D1E">
        <w:rPr>
          <w:rFonts w:ascii="Times New Roman" w:hAnsi="Times New Roman" w:cs="Times New Roman"/>
          <w:color w:val="000000"/>
          <w:sz w:val="28"/>
          <w:szCs w:val="28"/>
        </w:rPr>
        <w:t xml:space="preserve">  LADA GRANTA в количестве 4</w:t>
      </w:r>
      <w:r>
        <w:rPr>
          <w:rFonts w:ascii="Times New Roman" w:hAnsi="Times New Roman" w:cs="Times New Roman"/>
          <w:color w:val="000000"/>
          <w:sz w:val="28"/>
          <w:szCs w:val="28"/>
        </w:rPr>
        <w:t>-х</w:t>
      </w:r>
      <w:r w:rsidRPr="00557D1E">
        <w:rPr>
          <w:rFonts w:ascii="Times New Roman" w:hAnsi="Times New Roman" w:cs="Times New Roman"/>
          <w:color w:val="000000"/>
          <w:sz w:val="28"/>
          <w:szCs w:val="28"/>
        </w:rPr>
        <w:t xml:space="preserve"> штук на общую сумму 3 210 000, руб</w:t>
      </w:r>
      <w:r>
        <w:rPr>
          <w:rFonts w:ascii="Times New Roman" w:hAnsi="Times New Roman" w:cs="Times New Roman"/>
          <w:color w:val="000000"/>
          <w:sz w:val="28"/>
          <w:szCs w:val="28"/>
        </w:rPr>
        <w:t>.;</w:t>
      </w:r>
    </w:p>
    <w:p w:rsidR="00A0728D" w:rsidRPr="00557D1E" w:rsidRDefault="00A0728D" w:rsidP="00A0728D">
      <w:pPr>
        <w:spacing w:after="0"/>
        <w:ind w:firstLine="680"/>
        <w:jc w:val="both"/>
        <w:rPr>
          <w:rFonts w:ascii="Times New Roman" w:hAnsi="Times New Roman" w:cs="Times New Roman"/>
          <w:color w:val="000000"/>
          <w:sz w:val="28"/>
          <w:szCs w:val="28"/>
        </w:rPr>
      </w:pPr>
      <w:r w:rsidRPr="00557D1E">
        <w:rPr>
          <w:rFonts w:ascii="Times New Roman" w:eastAsia="Times New Roman" w:hAnsi="Times New Roman" w:cs="Times New Roman"/>
          <w:color w:val="000000"/>
          <w:sz w:val="28"/>
          <w:szCs w:val="28"/>
          <w:lang w:eastAsia="ru-RU"/>
        </w:rPr>
        <w:t> </w:t>
      </w:r>
      <w:r w:rsidRPr="00557D1E">
        <w:rPr>
          <w:rFonts w:ascii="Times New Roman" w:hAnsi="Times New Roman" w:cs="Times New Roman"/>
          <w:color w:val="000000"/>
          <w:sz w:val="28"/>
          <w:szCs w:val="28"/>
        </w:rPr>
        <w:t>- по инвентарю производственному и хозяйственному увеличение   балансовой стоимости на сумму 71 066 851,79 руб. Причина –  приобретение мебели  и инвентаря для учреждений;</w:t>
      </w:r>
    </w:p>
    <w:p w:rsidR="00A0728D" w:rsidRPr="00557D1E" w:rsidRDefault="00A0728D" w:rsidP="00A0728D">
      <w:pPr>
        <w:spacing w:after="0"/>
        <w:ind w:firstLine="680"/>
        <w:jc w:val="both"/>
        <w:rPr>
          <w:rFonts w:ascii="Times New Roman" w:hAnsi="Times New Roman" w:cs="Times New Roman"/>
          <w:color w:val="000000"/>
          <w:sz w:val="28"/>
          <w:szCs w:val="28"/>
        </w:rPr>
      </w:pPr>
      <w:r w:rsidRPr="00557D1E">
        <w:rPr>
          <w:rFonts w:ascii="Times New Roman" w:hAnsi="Times New Roman" w:cs="Times New Roman"/>
          <w:color w:val="000000"/>
          <w:sz w:val="28"/>
          <w:szCs w:val="28"/>
        </w:rPr>
        <w:lastRenderedPageBreak/>
        <w:t>-  по биологическим ресурсам изменений не произошло.</w:t>
      </w:r>
    </w:p>
    <w:p w:rsidR="00A0728D" w:rsidRPr="00557D1E" w:rsidRDefault="00A0728D" w:rsidP="00A0728D">
      <w:pPr>
        <w:spacing w:after="0"/>
        <w:ind w:firstLine="680"/>
        <w:jc w:val="both"/>
        <w:rPr>
          <w:rFonts w:ascii="Times New Roman" w:hAnsi="Times New Roman" w:cs="Times New Roman"/>
          <w:color w:val="000000"/>
          <w:sz w:val="28"/>
          <w:szCs w:val="28"/>
        </w:rPr>
      </w:pPr>
      <w:r w:rsidRPr="00557D1E">
        <w:rPr>
          <w:rFonts w:ascii="Times New Roman" w:hAnsi="Times New Roman" w:cs="Times New Roman"/>
          <w:color w:val="000000"/>
          <w:sz w:val="28"/>
          <w:szCs w:val="28"/>
        </w:rPr>
        <w:t>В результате безвозмездной передачи основных средств (нежилых помещений, машин и оборудования, транспортных средств) произошло увеличение начисления амортизации на сумму 55 725 076,27 руб.</w:t>
      </w:r>
    </w:p>
    <w:p w:rsidR="00A0728D" w:rsidRPr="00557D1E" w:rsidRDefault="00A0728D" w:rsidP="00A0728D">
      <w:pPr>
        <w:spacing w:after="0"/>
        <w:ind w:firstLine="680"/>
        <w:jc w:val="both"/>
        <w:rPr>
          <w:rFonts w:ascii="Times New Roman" w:hAnsi="Times New Roman" w:cs="Times New Roman"/>
          <w:color w:val="000000"/>
          <w:sz w:val="28"/>
          <w:szCs w:val="28"/>
        </w:rPr>
      </w:pPr>
      <w:r w:rsidRPr="00557D1E">
        <w:rPr>
          <w:rFonts w:ascii="Times New Roman" w:hAnsi="Times New Roman" w:cs="Times New Roman"/>
          <w:color w:val="000000"/>
          <w:sz w:val="28"/>
          <w:szCs w:val="28"/>
        </w:rPr>
        <w:t>Вложения в основные средства на 01.01.2024 г составили 2 724 454 776,88 руб., что на 1 290 195 380,76 руб. больше по сравнению с  данными на 01.01.2023г. Увеличение произошло за счет увеличения вложений в недвижимое  и движимое имущество учреждений.</w:t>
      </w:r>
    </w:p>
    <w:p w:rsidR="00A0728D" w:rsidRPr="00557D1E" w:rsidRDefault="00A0728D" w:rsidP="00A0728D">
      <w:pPr>
        <w:tabs>
          <w:tab w:val="left" w:pos="567"/>
          <w:tab w:val="left" w:pos="709"/>
        </w:tabs>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sz w:val="28"/>
          <w:szCs w:val="28"/>
          <w:lang w:eastAsia="ru-RU"/>
        </w:rPr>
        <w:t xml:space="preserve">         По аналитическому счету </w:t>
      </w:r>
      <w:r>
        <w:rPr>
          <w:rFonts w:ascii="Times New Roman" w:eastAsia="Times New Roman" w:hAnsi="Times New Roman" w:cs="Times New Roman"/>
          <w:sz w:val="28"/>
          <w:szCs w:val="28"/>
          <w:lang w:eastAsia="ru-RU"/>
        </w:rPr>
        <w:t>«Н</w:t>
      </w:r>
      <w:r w:rsidRPr="00557D1E">
        <w:rPr>
          <w:rFonts w:ascii="Times New Roman" w:eastAsia="Times New Roman" w:hAnsi="Times New Roman" w:cs="Times New Roman"/>
          <w:sz w:val="28"/>
          <w:szCs w:val="28"/>
          <w:lang w:eastAsia="ru-RU"/>
        </w:rPr>
        <w:t>епроизведенные активы (земля)</w:t>
      </w:r>
      <w:r>
        <w:rPr>
          <w:rFonts w:ascii="Times New Roman" w:eastAsia="Times New Roman" w:hAnsi="Times New Roman" w:cs="Times New Roman"/>
          <w:sz w:val="28"/>
          <w:szCs w:val="28"/>
          <w:lang w:eastAsia="ru-RU"/>
        </w:rPr>
        <w:t>»</w:t>
      </w:r>
      <w:r w:rsidRPr="00557D1E">
        <w:rPr>
          <w:rFonts w:ascii="Times New Roman" w:eastAsia="Times New Roman" w:hAnsi="Times New Roman" w:cs="Times New Roman"/>
          <w:sz w:val="28"/>
          <w:szCs w:val="28"/>
          <w:lang w:eastAsia="ru-RU"/>
        </w:rPr>
        <w:t xml:space="preserve"> произошло увеличение на 11 239 303,06 руб. </w:t>
      </w:r>
    </w:p>
    <w:p w:rsidR="00A0728D" w:rsidRPr="00557D1E" w:rsidRDefault="00A0728D" w:rsidP="00A0728D">
      <w:pPr>
        <w:tabs>
          <w:tab w:val="left" w:pos="567"/>
          <w:tab w:val="left" w:pos="709"/>
        </w:tabs>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sz w:val="28"/>
          <w:szCs w:val="28"/>
          <w:lang w:eastAsia="ru-RU"/>
        </w:rPr>
        <w:t xml:space="preserve">По аналитическому счету </w:t>
      </w:r>
      <w:r>
        <w:rPr>
          <w:rFonts w:ascii="Times New Roman" w:eastAsia="Times New Roman" w:hAnsi="Times New Roman" w:cs="Times New Roman"/>
          <w:sz w:val="28"/>
          <w:szCs w:val="28"/>
          <w:lang w:eastAsia="ru-RU"/>
        </w:rPr>
        <w:t>«М</w:t>
      </w:r>
      <w:r w:rsidRPr="00557D1E">
        <w:rPr>
          <w:rFonts w:ascii="Times New Roman" w:eastAsia="Times New Roman" w:hAnsi="Times New Roman" w:cs="Times New Roman"/>
          <w:sz w:val="28"/>
          <w:szCs w:val="28"/>
          <w:lang w:eastAsia="ru-RU"/>
        </w:rPr>
        <w:t>атериальные запасы</w:t>
      </w:r>
      <w:r>
        <w:rPr>
          <w:rFonts w:ascii="Times New Roman" w:eastAsia="Times New Roman" w:hAnsi="Times New Roman" w:cs="Times New Roman"/>
          <w:sz w:val="28"/>
          <w:szCs w:val="28"/>
          <w:lang w:eastAsia="ru-RU"/>
        </w:rPr>
        <w:t>»</w:t>
      </w:r>
      <w:r w:rsidRPr="00557D1E">
        <w:rPr>
          <w:rFonts w:ascii="Times New Roman" w:eastAsia="Times New Roman" w:hAnsi="Times New Roman" w:cs="Times New Roman"/>
          <w:sz w:val="28"/>
          <w:szCs w:val="28"/>
          <w:lang w:eastAsia="ru-RU"/>
        </w:rPr>
        <w:t xml:space="preserve"> произошло увеличение на сумму 14 101 828,37 руб.</w:t>
      </w:r>
    </w:p>
    <w:p w:rsidR="00A0728D" w:rsidRPr="00557D1E" w:rsidRDefault="00A0728D" w:rsidP="00A0728D">
      <w:pPr>
        <w:shd w:val="clear" w:color="auto" w:fill="FFFFFF"/>
        <w:spacing w:after="0" w:line="240" w:lineRule="auto"/>
        <w:jc w:val="both"/>
        <w:rPr>
          <w:rFonts w:ascii="Times New Roman" w:hAnsi="Times New Roman" w:cs="Times New Roman"/>
          <w:sz w:val="28"/>
          <w:szCs w:val="28"/>
        </w:rPr>
      </w:pPr>
      <w:r w:rsidRPr="00557D1E">
        <w:rPr>
          <w:rFonts w:ascii="Times New Roman" w:hAnsi="Times New Roman" w:cs="Times New Roman"/>
          <w:color w:val="000000"/>
          <w:sz w:val="28"/>
          <w:szCs w:val="28"/>
          <w:shd w:val="clear" w:color="auto" w:fill="FFFFFF"/>
        </w:rPr>
        <w:t xml:space="preserve">         В отчетном периоде приобретены ГСМ и зап</w:t>
      </w:r>
      <w:r>
        <w:rPr>
          <w:rFonts w:ascii="Times New Roman" w:hAnsi="Times New Roman" w:cs="Times New Roman"/>
          <w:color w:val="000000"/>
          <w:sz w:val="28"/>
          <w:szCs w:val="28"/>
          <w:shd w:val="clear" w:color="auto" w:fill="FFFFFF"/>
        </w:rPr>
        <w:t xml:space="preserve">асные </w:t>
      </w:r>
      <w:r w:rsidRPr="00557D1E">
        <w:rPr>
          <w:rFonts w:ascii="Times New Roman" w:hAnsi="Times New Roman" w:cs="Times New Roman"/>
          <w:color w:val="000000"/>
          <w:sz w:val="28"/>
          <w:szCs w:val="28"/>
          <w:shd w:val="clear" w:color="auto" w:fill="FFFFFF"/>
        </w:rPr>
        <w:t>части для автомобилей, картриджи, комплектующие для оргтехники, канцтовары, бумага,</w:t>
      </w:r>
      <w:r w:rsidRPr="00557D1E">
        <w:rPr>
          <w:rFonts w:ascii="Times New Roman" w:eastAsia="Times New Roman" w:hAnsi="Times New Roman" w:cs="Times New Roman"/>
          <w:sz w:val="28"/>
          <w:szCs w:val="28"/>
          <w:lang w:eastAsia="ru-RU"/>
        </w:rPr>
        <w:t xml:space="preserve"> в том числе безвозмездно получено от Министерства образования Московской области материальных запасов на сумму 192 004,12 руб.</w:t>
      </w:r>
      <w:r w:rsidRPr="00557D1E">
        <w:rPr>
          <w:rFonts w:ascii="Times New Roman" w:hAnsi="Times New Roman" w:cs="Times New Roman"/>
          <w:color w:val="000000"/>
          <w:sz w:val="28"/>
          <w:szCs w:val="28"/>
          <w:shd w:val="clear" w:color="auto" w:fill="FFFFFF"/>
        </w:rPr>
        <w:t xml:space="preserve"> </w:t>
      </w:r>
    </w:p>
    <w:p w:rsidR="00A0728D" w:rsidRPr="00557D1E" w:rsidRDefault="00A0728D" w:rsidP="00A0728D">
      <w:pPr>
        <w:pStyle w:val="ac"/>
        <w:spacing w:before="0" w:beforeAutospacing="0" w:after="0" w:afterAutospacing="0"/>
        <w:ind w:firstLine="680"/>
        <w:jc w:val="both"/>
        <w:rPr>
          <w:sz w:val="28"/>
          <w:szCs w:val="28"/>
        </w:rPr>
      </w:pPr>
      <w:r w:rsidRPr="00557D1E">
        <w:rPr>
          <w:b/>
          <w:color w:val="000000"/>
          <w:sz w:val="28"/>
          <w:szCs w:val="28"/>
        </w:rPr>
        <w:t>Казна</w:t>
      </w:r>
      <w:r w:rsidRPr="00557D1E">
        <w:rPr>
          <w:color w:val="000000"/>
          <w:sz w:val="28"/>
          <w:szCs w:val="28"/>
        </w:rPr>
        <w:t>. Балансовая стоимость имущества муниципальной казны на 01.01.2023г. составила </w:t>
      </w:r>
      <w:r w:rsidRPr="00557D1E">
        <w:rPr>
          <w:b/>
          <w:bCs/>
          <w:color w:val="000000"/>
          <w:sz w:val="28"/>
          <w:szCs w:val="28"/>
        </w:rPr>
        <w:t>13 868 014 958,46</w:t>
      </w:r>
      <w:r w:rsidRPr="00557D1E">
        <w:rPr>
          <w:color w:val="000000"/>
          <w:sz w:val="28"/>
          <w:szCs w:val="28"/>
        </w:rPr>
        <w:t> руб., в том числе: </w:t>
      </w:r>
    </w:p>
    <w:p w:rsidR="00A0728D" w:rsidRPr="00D11E2D" w:rsidRDefault="00A0728D" w:rsidP="00A0728D">
      <w:pPr>
        <w:spacing w:after="0" w:line="240" w:lineRule="auto"/>
        <w:ind w:left="-624" w:firstLine="680"/>
        <w:jc w:val="both"/>
        <w:rPr>
          <w:rFonts w:ascii="Times New Roman" w:eastAsia="Times New Roman" w:hAnsi="Times New Roman" w:cs="Times New Roman"/>
          <w:b/>
          <w:sz w:val="28"/>
          <w:szCs w:val="28"/>
          <w:lang w:eastAsia="ru-RU"/>
        </w:rPr>
      </w:pPr>
      <w:r w:rsidRPr="00557D1E">
        <w:rPr>
          <w:rFonts w:ascii="Times New Roman" w:eastAsia="Times New Roman" w:hAnsi="Times New Roman" w:cs="Times New Roman"/>
          <w:color w:val="000000"/>
          <w:sz w:val="28"/>
          <w:szCs w:val="28"/>
          <w:lang w:eastAsia="ru-RU"/>
        </w:rPr>
        <w:t xml:space="preserve">- недвижимое имущество в составе имущества </w:t>
      </w:r>
      <w:r w:rsidRPr="00D11E2D">
        <w:rPr>
          <w:rFonts w:ascii="Times New Roman" w:eastAsia="Times New Roman" w:hAnsi="Times New Roman" w:cs="Times New Roman"/>
          <w:color w:val="000000"/>
          <w:sz w:val="28"/>
          <w:szCs w:val="28"/>
          <w:lang w:eastAsia="ru-RU"/>
        </w:rPr>
        <w:t xml:space="preserve">казны </w:t>
      </w:r>
      <w:r w:rsidRPr="00D11E2D">
        <w:rPr>
          <w:rFonts w:ascii="Times New Roman" w:eastAsia="Times New Roman" w:hAnsi="Times New Roman" w:cs="Times New Roman"/>
          <w:b/>
          <w:color w:val="000000"/>
          <w:sz w:val="28"/>
          <w:szCs w:val="28"/>
          <w:lang w:eastAsia="ru-RU"/>
        </w:rPr>
        <w:t> </w:t>
      </w:r>
      <w:r w:rsidRPr="00D11E2D">
        <w:rPr>
          <w:rFonts w:ascii="Times New Roman" w:eastAsia="Times New Roman" w:hAnsi="Times New Roman" w:cs="Times New Roman"/>
          <w:b/>
          <w:bCs/>
          <w:color w:val="000000"/>
          <w:sz w:val="28"/>
          <w:szCs w:val="28"/>
          <w:lang w:eastAsia="ru-RU"/>
        </w:rPr>
        <w:t xml:space="preserve">8 666 399 517,29 </w:t>
      </w:r>
      <w:r w:rsidRPr="00D11E2D">
        <w:rPr>
          <w:rFonts w:ascii="Times New Roman" w:eastAsia="Times New Roman" w:hAnsi="Times New Roman" w:cs="Times New Roman"/>
          <w:b/>
          <w:color w:val="000000"/>
          <w:sz w:val="28"/>
          <w:szCs w:val="28"/>
          <w:lang w:eastAsia="ru-RU"/>
        </w:rPr>
        <w:t>руб.;</w:t>
      </w:r>
    </w:p>
    <w:p w:rsidR="00A0728D" w:rsidRPr="00D11E2D" w:rsidRDefault="00A0728D" w:rsidP="00A0728D">
      <w:pPr>
        <w:spacing w:after="0" w:line="240" w:lineRule="auto"/>
        <w:ind w:left="-624" w:firstLine="680"/>
        <w:jc w:val="both"/>
        <w:rPr>
          <w:rFonts w:ascii="Times New Roman" w:eastAsia="Times New Roman" w:hAnsi="Times New Roman" w:cs="Times New Roman"/>
          <w:sz w:val="28"/>
          <w:szCs w:val="28"/>
          <w:lang w:eastAsia="ru-RU"/>
        </w:rPr>
      </w:pPr>
      <w:r w:rsidRPr="00D11E2D">
        <w:rPr>
          <w:rFonts w:ascii="Times New Roman" w:eastAsia="Times New Roman" w:hAnsi="Times New Roman" w:cs="Times New Roman"/>
          <w:color w:val="000000"/>
          <w:sz w:val="28"/>
          <w:szCs w:val="28"/>
          <w:lang w:eastAsia="ru-RU"/>
        </w:rPr>
        <w:t>- движимое имущество в составе имущества казны  </w:t>
      </w:r>
      <w:r w:rsidRPr="00D11E2D">
        <w:rPr>
          <w:rFonts w:ascii="Times New Roman" w:eastAsia="Times New Roman" w:hAnsi="Times New Roman" w:cs="Times New Roman"/>
          <w:b/>
          <w:bCs/>
          <w:color w:val="000000"/>
          <w:sz w:val="28"/>
          <w:szCs w:val="28"/>
          <w:lang w:eastAsia="ru-RU"/>
        </w:rPr>
        <w:t>164 874 378,99</w:t>
      </w:r>
      <w:r w:rsidRPr="00D11E2D">
        <w:rPr>
          <w:rFonts w:ascii="Times New Roman" w:eastAsia="Times New Roman" w:hAnsi="Times New Roman" w:cs="Times New Roman"/>
          <w:color w:val="000000"/>
          <w:sz w:val="28"/>
          <w:szCs w:val="28"/>
          <w:lang w:eastAsia="ru-RU"/>
        </w:rPr>
        <w:t> </w:t>
      </w:r>
      <w:r w:rsidRPr="00D11E2D">
        <w:rPr>
          <w:rFonts w:ascii="Times New Roman" w:eastAsia="Times New Roman" w:hAnsi="Times New Roman" w:cs="Times New Roman"/>
          <w:b/>
          <w:color w:val="000000"/>
          <w:sz w:val="28"/>
          <w:szCs w:val="28"/>
          <w:lang w:eastAsia="ru-RU"/>
        </w:rPr>
        <w:t>руб.</w:t>
      </w:r>
      <w:r w:rsidRPr="00D11E2D">
        <w:rPr>
          <w:rFonts w:ascii="Times New Roman" w:eastAsia="Times New Roman" w:hAnsi="Times New Roman" w:cs="Times New Roman"/>
          <w:color w:val="000000"/>
          <w:sz w:val="28"/>
          <w:szCs w:val="28"/>
          <w:lang w:eastAsia="ru-RU"/>
        </w:rPr>
        <w:t>;</w:t>
      </w:r>
    </w:p>
    <w:p w:rsidR="00A0728D" w:rsidRPr="00D11E2D" w:rsidRDefault="00A0728D" w:rsidP="00A0728D">
      <w:pPr>
        <w:spacing w:after="0" w:line="240" w:lineRule="auto"/>
        <w:ind w:left="-624" w:firstLine="680"/>
        <w:jc w:val="both"/>
        <w:rPr>
          <w:rFonts w:ascii="Times New Roman" w:eastAsia="Times New Roman" w:hAnsi="Times New Roman" w:cs="Times New Roman"/>
          <w:sz w:val="28"/>
          <w:szCs w:val="28"/>
          <w:lang w:eastAsia="ru-RU"/>
        </w:rPr>
      </w:pPr>
      <w:r w:rsidRPr="00D11E2D">
        <w:rPr>
          <w:rFonts w:ascii="Times New Roman" w:eastAsia="Times New Roman" w:hAnsi="Times New Roman" w:cs="Times New Roman"/>
          <w:color w:val="000000"/>
          <w:sz w:val="28"/>
          <w:szCs w:val="28"/>
          <w:lang w:eastAsia="ru-RU"/>
        </w:rPr>
        <w:t>-</w:t>
      </w:r>
      <w:r w:rsidRPr="00D11E2D">
        <w:rPr>
          <w:rFonts w:ascii="Times New Roman" w:eastAsia="Times New Roman" w:hAnsi="Times New Roman" w:cs="Times New Roman"/>
          <w:color w:val="FFFFFF"/>
          <w:sz w:val="28"/>
          <w:szCs w:val="28"/>
          <w:lang w:eastAsia="ru-RU"/>
        </w:rPr>
        <w:t>-</w:t>
      </w:r>
      <w:r w:rsidRPr="00D11E2D">
        <w:rPr>
          <w:rFonts w:ascii="Times New Roman" w:eastAsia="Times New Roman" w:hAnsi="Times New Roman" w:cs="Times New Roman"/>
          <w:color w:val="000000"/>
          <w:sz w:val="28"/>
          <w:szCs w:val="28"/>
          <w:lang w:eastAsia="ru-RU"/>
        </w:rPr>
        <w:t>непроизведенные активы в составе имущества казны  </w:t>
      </w:r>
      <w:r w:rsidRPr="00D11E2D">
        <w:rPr>
          <w:rFonts w:ascii="Times New Roman" w:eastAsia="Times New Roman" w:hAnsi="Times New Roman" w:cs="Times New Roman"/>
          <w:b/>
          <w:bCs/>
          <w:color w:val="000000"/>
          <w:sz w:val="28"/>
          <w:szCs w:val="28"/>
          <w:lang w:eastAsia="ru-RU"/>
        </w:rPr>
        <w:t>5 035 156 831,30</w:t>
      </w:r>
      <w:r>
        <w:rPr>
          <w:rFonts w:ascii="Times New Roman" w:eastAsia="Times New Roman" w:hAnsi="Times New Roman" w:cs="Times New Roman"/>
          <w:b/>
          <w:bCs/>
          <w:color w:val="000000"/>
          <w:sz w:val="28"/>
          <w:szCs w:val="28"/>
          <w:lang w:eastAsia="ru-RU"/>
        </w:rPr>
        <w:t xml:space="preserve"> руб.</w:t>
      </w:r>
      <w:r w:rsidRPr="00D11E2D">
        <w:rPr>
          <w:rFonts w:ascii="Times New Roman" w:eastAsia="Times New Roman" w:hAnsi="Times New Roman" w:cs="Times New Roman"/>
          <w:color w:val="000000"/>
          <w:sz w:val="28"/>
          <w:szCs w:val="28"/>
          <w:lang w:eastAsia="ru-RU"/>
        </w:rPr>
        <w:t>; </w:t>
      </w:r>
    </w:p>
    <w:p w:rsidR="00A0728D" w:rsidRPr="00557D1E" w:rsidRDefault="00A0728D" w:rsidP="00A0728D">
      <w:pPr>
        <w:spacing w:after="0" w:line="240" w:lineRule="auto"/>
        <w:ind w:left="-624" w:firstLine="680"/>
        <w:jc w:val="both"/>
        <w:rPr>
          <w:rFonts w:ascii="Times New Roman" w:eastAsia="Times New Roman" w:hAnsi="Times New Roman" w:cs="Times New Roman"/>
          <w:sz w:val="28"/>
          <w:szCs w:val="28"/>
          <w:lang w:eastAsia="ru-RU"/>
        </w:rPr>
      </w:pPr>
      <w:r w:rsidRPr="00D11E2D">
        <w:rPr>
          <w:rFonts w:ascii="Times New Roman" w:eastAsia="Times New Roman" w:hAnsi="Times New Roman" w:cs="Times New Roman"/>
          <w:color w:val="000000"/>
          <w:sz w:val="28"/>
          <w:szCs w:val="28"/>
          <w:lang w:eastAsia="ru-RU"/>
        </w:rPr>
        <w:t>- материальные запасы в составе имущества казны </w:t>
      </w:r>
      <w:r w:rsidRPr="00D11E2D">
        <w:rPr>
          <w:rFonts w:ascii="Times New Roman" w:eastAsia="Times New Roman" w:hAnsi="Times New Roman" w:cs="Times New Roman"/>
          <w:b/>
          <w:bCs/>
          <w:color w:val="000000"/>
          <w:sz w:val="28"/>
          <w:szCs w:val="28"/>
          <w:lang w:eastAsia="ru-RU"/>
        </w:rPr>
        <w:t>1 584 230,88</w:t>
      </w:r>
      <w:r w:rsidRPr="00D11E2D">
        <w:rPr>
          <w:rFonts w:ascii="Times New Roman" w:eastAsia="Times New Roman" w:hAnsi="Times New Roman" w:cs="Times New Roman"/>
          <w:color w:val="000000"/>
          <w:sz w:val="28"/>
          <w:szCs w:val="28"/>
          <w:lang w:eastAsia="ru-RU"/>
        </w:rPr>
        <w:t> руб</w:t>
      </w:r>
      <w:r w:rsidRPr="00557D1E">
        <w:rPr>
          <w:rFonts w:ascii="Times New Roman" w:eastAsia="Times New Roman" w:hAnsi="Times New Roman" w:cs="Times New Roman"/>
          <w:color w:val="000000"/>
          <w:sz w:val="28"/>
          <w:szCs w:val="28"/>
          <w:lang w:eastAsia="ru-RU"/>
        </w:rPr>
        <w:t>.</w:t>
      </w:r>
    </w:p>
    <w:p w:rsidR="00A0728D" w:rsidRPr="00557D1E" w:rsidRDefault="00A0728D" w:rsidP="00A0728D">
      <w:pPr>
        <w:spacing w:after="0" w:line="240" w:lineRule="auto"/>
        <w:ind w:firstLine="700"/>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В целях повышения эффективности использования и сохранности муниципального имущества, перераспределено муниципальное имущество между муниципальными предприятиями и учреждениями городского округа Домодедово на сумму </w:t>
      </w:r>
      <w:r w:rsidRPr="00557D1E">
        <w:rPr>
          <w:rFonts w:ascii="Times New Roman" w:eastAsia="Times New Roman" w:hAnsi="Times New Roman" w:cs="Times New Roman"/>
          <w:b/>
          <w:bCs/>
          <w:color w:val="000000"/>
          <w:sz w:val="28"/>
          <w:szCs w:val="28"/>
          <w:lang w:eastAsia="ru-RU"/>
        </w:rPr>
        <w:t>10 651 638,04</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ind w:firstLine="697"/>
        <w:jc w:val="both"/>
        <w:outlineLvl w:val="2"/>
        <w:rPr>
          <w:rFonts w:ascii="Times New Roman" w:eastAsia="Times New Roman" w:hAnsi="Times New Roman" w:cs="Times New Roman"/>
          <w:color w:val="000000"/>
          <w:sz w:val="28"/>
          <w:szCs w:val="28"/>
          <w:lang w:eastAsia="ru-RU"/>
        </w:rPr>
      </w:pPr>
      <w:r w:rsidRPr="00557D1E">
        <w:rPr>
          <w:rFonts w:ascii="Times New Roman" w:eastAsia="Times New Roman" w:hAnsi="Times New Roman" w:cs="Times New Roman"/>
          <w:color w:val="000000"/>
          <w:sz w:val="28"/>
          <w:szCs w:val="28"/>
          <w:lang w:eastAsia="ru-RU"/>
        </w:rPr>
        <w:t>Поступило   в муниципальную казну в 2023</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оду</w:t>
      </w:r>
      <w:r w:rsidRPr="00557D1E">
        <w:rPr>
          <w:rFonts w:ascii="Times New Roman" w:eastAsia="Times New Roman" w:hAnsi="Times New Roman" w:cs="Times New Roman"/>
          <w:color w:val="000000"/>
          <w:sz w:val="28"/>
          <w:szCs w:val="28"/>
          <w:lang w:eastAsia="ru-RU"/>
        </w:rPr>
        <w:t xml:space="preserve"> имущество на сумму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3 223 374 212,89</w:t>
      </w:r>
      <w:r w:rsidRPr="00557D1E">
        <w:rPr>
          <w:rFonts w:ascii="Times New Roman" w:eastAsia="Times New Roman" w:hAnsi="Times New Roman" w:cs="Times New Roman"/>
          <w:color w:val="000000"/>
          <w:sz w:val="28"/>
          <w:szCs w:val="28"/>
          <w:lang w:eastAsia="ru-RU"/>
        </w:rPr>
        <w:t> руб., в том числе:</w:t>
      </w:r>
    </w:p>
    <w:p w:rsidR="00A0728D" w:rsidRPr="00557D1E" w:rsidRDefault="00A0728D" w:rsidP="00A0728D">
      <w:pPr>
        <w:spacing w:after="0" w:line="240" w:lineRule="auto"/>
        <w:ind w:left="-624" w:firstLine="680"/>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недвижимое имущество</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 xml:space="preserve">871 579 609,04 </w:t>
      </w:r>
      <w:r w:rsidRPr="00557D1E">
        <w:rPr>
          <w:rFonts w:ascii="Times New Roman" w:eastAsia="Times New Roman" w:hAnsi="Times New Roman" w:cs="Times New Roman"/>
          <w:color w:val="000000"/>
          <w:sz w:val="28"/>
          <w:szCs w:val="28"/>
          <w:lang w:eastAsia="ru-RU"/>
        </w:rPr>
        <w:t>руб.;</w:t>
      </w:r>
    </w:p>
    <w:p w:rsidR="00A0728D" w:rsidRPr="00557D1E" w:rsidRDefault="00A0728D" w:rsidP="00A0728D">
      <w:pPr>
        <w:spacing w:after="0" w:line="240" w:lineRule="auto"/>
        <w:ind w:left="-624" w:firstLine="680"/>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движимое</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99 231 472,97</w:t>
      </w:r>
      <w:r w:rsidRPr="00557D1E">
        <w:rPr>
          <w:rFonts w:ascii="Times New Roman" w:eastAsia="Times New Roman" w:hAnsi="Times New Roman" w:cs="Times New Roman"/>
          <w:color w:val="000000"/>
          <w:sz w:val="28"/>
          <w:szCs w:val="28"/>
          <w:lang w:eastAsia="ru-RU"/>
        </w:rPr>
        <w:t> руб.; </w:t>
      </w:r>
    </w:p>
    <w:p w:rsidR="00A0728D" w:rsidRPr="00557D1E" w:rsidRDefault="00A0728D" w:rsidP="00A0728D">
      <w:pPr>
        <w:spacing w:after="0" w:line="240" w:lineRule="auto"/>
        <w:ind w:left="-624" w:firstLine="680"/>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непроизведенные активы (земля)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2 243 558 780,48</w:t>
      </w:r>
      <w:r w:rsidRPr="00557D1E">
        <w:rPr>
          <w:rFonts w:ascii="Times New Roman" w:eastAsia="Times New Roman" w:hAnsi="Times New Roman" w:cs="Times New Roman"/>
          <w:color w:val="000000"/>
          <w:sz w:val="28"/>
          <w:szCs w:val="28"/>
          <w:lang w:eastAsia="ru-RU"/>
        </w:rPr>
        <w:t> руб.; </w:t>
      </w:r>
    </w:p>
    <w:p w:rsidR="00A0728D" w:rsidRPr="00557D1E" w:rsidRDefault="00A0728D" w:rsidP="00A0728D">
      <w:pPr>
        <w:spacing w:after="0" w:line="240" w:lineRule="auto"/>
        <w:ind w:left="-624" w:firstLine="680"/>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материальные запасы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9 004 350,40</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ind w:firstLine="700"/>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Выбыло имущество на сумму  </w:t>
      </w:r>
      <w:r w:rsidRPr="00557D1E">
        <w:rPr>
          <w:rFonts w:ascii="Times New Roman" w:eastAsia="Times New Roman" w:hAnsi="Times New Roman" w:cs="Times New Roman"/>
          <w:b/>
          <w:bCs/>
          <w:color w:val="000000"/>
          <w:sz w:val="28"/>
          <w:szCs w:val="28"/>
          <w:lang w:eastAsia="ru-RU"/>
        </w:rPr>
        <w:t>2 284 331 557,83</w:t>
      </w:r>
      <w:r w:rsidRPr="00557D1E">
        <w:rPr>
          <w:rFonts w:ascii="Times New Roman" w:eastAsia="Times New Roman" w:hAnsi="Times New Roman" w:cs="Times New Roman"/>
          <w:color w:val="000000"/>
          <w:sz w:val="28"/>
          <w:szCs w:val="28"/>
          <w:lang w:eastAsia="ru-RU"/>
        </w:rPr>
        <w:t> руб., в том числе:</w:t>
      </w:r>
    </w:p>
    <w:p w:rsidR="00A0728D" w:rsidRPr="00557D1E" w:rsidRDefault="00A0728D" w:rsidP="00A0728D">
      <w:pPr>
        <w:spacing w:after="0" w:line="240" w:lineRule="auto"/>
        <w:ind w:left="-624" w:firstLine="680"/>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недвижимое имущество казны </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687 847 658,96</w:t>
      </w:r>
      <w:r w:rsidRPr="00557D1E">
        <w:rPr>
          <w:rFonts w:ascii="Times New Roman" w:eastAsia="Times New Roman" w:hAnsi="Times New Roman" w:cs="Times New Roman"/>
          <w:color w:val="000000"/>
          <w:sz w:val="28"/>
          <w:szCs w:val="28"/>
          <w:lang w:eastAsia="ru-RU"/>
        </w:rPr>
        <w:t> руб.; </w:t>
      </w:r>
    </w:p>
    <w:p w:rsidR="00A0728D" w:rsidRPr="00557D1E" w:rsidRDefault="00A0728D" w:rsidP="00A0728D">
      <w:pPr>
        <w:spacing w:after="0" w:line="240" w:lineRule="auto"/>
        <w:ind w:left="-624" w:firstLine="680"/>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движимое имущество</w:t>
      </w:r>
      <w:r>
        <w:rPr>
          <w:rFonts w:ascii="Times New Roman" w:eastAsia="Times New Roman" w:hAnsi="Times New Roman" w:cs="Times New Roman"/>
          <w:color w:val="000000"/>
          <w:sz w:val="28"/>
          <w:szCs w:val="28"/>
          <w:lang w:eastAsia="ru-RU"/>
        </w:rPr>
        <w:t xml:space="preserve"> казны</w:t>
      </w:r>
      <w:r w:rsidRPr="00557D1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62 175 030,57</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ind w:left="-624" w:firstLine="680"/>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непроизведенные активы </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1 525 304 517,90</w:t>
      </w:r>
      <w:r w:rsidRPr="00557D1E">
        <w:rPr>
          <w:rFonts w:ascii="Times New Roman" w:eastAsia="Times New Roman" w:hAnsi="Times New Roman" w:cs="Times New Roman"/>
          <w:color w:val="000000"/>
          <w:sz w:val="28"/>
          <w:szCs w:val="28"/>
          <w:lang w:eastAsia="ru-RU"/>
        </w:rPr>
        <w:t> руб.; </w:t>
      </w:r>
    </w:p>
    <w:p w:rsidR="00A0728D" w:rsidRPr="00557D1E" w:rsidRDefault="00A0728D" w:rsidP="00A0728D">
      <w:pPr>
        <w:spacing w:after="0" w:line="240" w:lineRule="auto"/>
        <w:ind w:left="-624" w:firstLine="680"/>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материальные запасы </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9 004 350,40</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b/>
          <w:color w:val="000000"/>
          <w:sz w:val="28"/>
          <w:szCs w:val="28"/>
          <w:u w:val="single"/>
          <w:lang w:eastAsia="ru-RU"/>
        </w:rPr>
        <w:t>Увеличение счета 108.51</w:t>
      </w:r>
      <w:r w:rsidRPr="00557D1E">
        <w:rPr>
          <w:rFonts w:ascii="Times New Roman" w:eastAsia="Times New Roman" w:hAnsi="Times New Roman" w:cs="Times New Roman"/>
          <w:color w:val="000000"/>
          <w:sz w:val="28"/>
          <w:szCs w:val="28"/>
          <w:lang w:eastAsia="ru-RU"/>
        </w:rPr>
        <w:t> «Недвижимое имущество в составе имущества казны» составило </w:t>
      </w:r>
      <w:r w:rsidRPr="00557D1E">
        <w:rPr>
          <w:rFonts w:ascii="Times New Roman" w:eastAsia="Times New Roman" w:hAnsi="Times New Roman" w:cs="Times New Roman"/>
          <w:b/>
          <w:bCs/>
          <w:color w:val="000000"/>
          <w:sz w:val="28"/>
          <w:szCs w:val="28"/>
          <w:lang w:eastAsia="ru-RU"/>
        </w:rPr>
        <w:t>871 579 609,04</w:t>
      </w:r>
      <w:r w:rsidRPr="00557D1E">
        <w:rPr>
          <w:rFonts w:ascii="Times New Roman" w:eastAsia="Times New Roman" w:hAnsi="Times New Roman" w:cs="Times New Roman"/>
          <w:color w:val="000000"/>
          <w:sz w:val="28"/>
          <w:szCs w:val="28"/>
          <w:lang w:eastAsia="ru-RU"/>
        </w:rPr>
        <w:t> руб.</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xml:space="preserve"> в том числе получено  безвозмездно  на сумму   </w:t>
      </w:r>
      <w:r w:rsidRPr="00557D1E">
        <w:rPr>
          <w:rFonts w:ascii="Times New Roman" w:eastAsia="Times New Roman" w:hAnsi="Times New Roman" w:cs="Times New Roman"/>
          <w:b/>
          <w:bCs/>
          <w:color w:val="000000"/>
          <w:sz w:val="28"/>
          <w:szCs w:val="28"/>
          <w:lang w:eastAsia="ru-RU"/>
        </w:rPr>
        <w:t>486 687 567,53</w:t>
      </w:r>
      <w:r w:rsidRPr="00557D1E">
        <w:rPr>
          <w:rFonts w:ascii="Times New Roman" w:eastAsia="Times New Roman" w:hAnsi="Times New Roman" w:cs="Times New Roman"/>
          <w:color w:val="000000"/>
          <w:sz w:val="28"/>
          <w:szCs w:val="28"/>
          <w:lang w:eastAsia="ru-RU"/>
        </w:rPr>
        <w:t> руб.</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xml:space="preserve">  из них:</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 от муниципальных предприятий городского округа Домодедово  на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xml:space="preserve">сумму    </w:t>
      </w:r>
      <w:r w:rsidRPr="00557D1E">
        <w:rPr>
          <w:rFonts w:ascii="Times New Roman" w:eastAsia="Times New Roman" w:hAnsi="Times New Roman" w:cs="Times New Roman"/>
          <w:b/>
          <w:bCs/>
          <w:color w:val="000000"/>
          <w:sz w:val="28"/>
          <w:szCs w:val="28"/>
          <w:lang w:eastAsia="ru-RU"/>
        </w:rPr>
        <w:t>150 723 305,26</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ind w:left="113"/>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lastRenderedPageBreak/>
        <w:t xml:space="preserve"> - от прочих коммерческих организаций на сумму </w:t>
      </w:r>
      <w:r w:rsidRPr="00557D1E">
        <w:rPr>
          <w:rFonts w:ascii="Times New Roman" w:eastAsia="Times New Roman" w:hAnsi="Times New Roman" w:cs="Times New Roman"/>
          <w:b/>
          <w:bCs/>
          <w:color w:val="000000"/>
          <w:sz w:val="28"/>
          <w:szCs w:val="28"/>
          <w:lang w:eastAsia="ru-RU"/>
        </w:rPr>
        <w:t>144 753 183,30</w:t>
      </w:r>
      <w:r w:rsidRPr="00557D1E">
        <w:rPr>
          <w:rFonts w:ascii="Times New Roman" w:eastAsia="Times New Roman" w:hAnsi="Times New Roman" w:cs="Times New Roman"/>
          <w:color w:val="000000"/>
          <w:sz w:val="28"/>
          <w:szCs w:val="28"/>
          <w:lang w:eastAsia="ru-RU"/>
        </w:rPr>
        <w:t xml:space="preserve"> руб.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xml:space="preserve">(ООО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"Специализированный Застройщик "Град Домодедово");</w:t>
      </w:r>
    </w:p>
    <w:p w:rsidR="00A0728D" w:rsidRPr="00557D1E" w:rsidRDefault="00A0728D" w:rsidP="00A0728D">
      <w:pPr>
        <w:spacing w:after="0" w:line="240" w:lineRule="auto"/>
        <w:ind w:left="-510"/>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  ИП Скворцов Дмитрий Михайлович </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33 648 922,32 </w:t>
      </w:r>
      <w:r w:rsidRPr="00557D1E">
        <w:rPr>
          <w:rFonts w:ascii="Times New Roman" w:eastAsia="Times New Roman" w:hAnsi="Times New Roman" w:cs="Times New Roman"/>
          <w:color w:val="000000"/>
          <w:sz w:val="28"/>
          <w:szCs w:val="28"/>
          <w:lang w:eastAsia="ru-RU"/>
        </w:rPr>
        <w:t>руб.;</w:t>
      </w:r>
    </w:p>
    <w:p w:rsidR="00A0728D" w:rsidRPr="00557D1E" w:rsidRDefault="00A0728D" w:rsidP="00A0728D">
      <w:pPr>
        <w:spacing w:after="0" w:line="240" w:lineRule="auto"/>
        <w:ind w:left="-510"/>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  ООО "</w:t>
      </w:r>
      <w:proofErr w:type="spellStart"/>
      <w:r w:rsidRPr="00557D1E">
        <w:rPr>
          <w:rFonts w:ascii="Times New Roman" w:eastAsia="Times New Roman" w:hAnsi="Times New Roman" w:cs="Times New Roman"/>
          <w:color w:val="000000"/>
          <w:sz w:val="28"/>
          <w:szCs w:val="28"/>
          <w:lang w:eastAsia="ru-RU"/>
        </w:rPr>
        <w:t>Лендлоджик</w:t>
      </w:r>
      <w:proofErr w:type="spellEnd"/>
      <w:r w:rsidRPr="00557D1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10 795 755,49</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ind w:left="-510"/>
        <w:jc w:val="both"/>
        <w:rPr>
          <w:rFonts w:ascii="Times New Roman" w:eastAsia="Times New Roman" w:hAnsi="Times New Roman" w:cs="Times New Roman"/>
          <w:color w:val="000000"/>
          <w:sz w:val="28"/>
          <w:szCs w:val="28"/>
          <w:lang w:eastAsia="ru-RU"/>
        </w:rPr>
      </w:pPr>
      <w:r w:rsidRPr="00557D1E">
        <w:rPr>
          <w:rFonts w:ascii="Times New Roman" w:eastAsia="Times New Roman" w:hAnsi="Times New Roman" w:cs="Times New Roman"/>
          <w:color w:val="000000"/>
          <w:sz w:val="28"/>
          <w:szCs w:val="28"/>
          <w:lang w:eastAsia="ru-RU"/>
        </w:rPr>
        <w:t xml:space="preserve">         -  ДКРС ОАО РЖД </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1 217 912,77</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ind w:left="-510"/>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xml:space="preserve">ООО ПКФ "ГЮНАЙ" </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55 342 771,36</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ind w:left="-510"/>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xml:space="preserve">ООО "Квартал </w:t>
      </w:r>
      <w:proofErr w:type="spellStart"/>
      <w:r w:rsidRPr="00557D1E">
        <w:rPr>
          <w:rFonts w:ascii="Times New Roman" w:eastAsia="Times New Roman" w:hAnsi="Times New Roman" w:cs="Times New Roman"/>
          <w:color w:val="000000"/>
          <w:sz w:val="28"/>
          <w:szCs w:val="28"/>
          <w:lang w:eastAsia="ru-RU"/>
        </w:rPr>
        <w:t>Гальчино</w:t>
      </w:r>
      <w:proofErr w:type="spellEnd"/>
      <w:r w:rsidRPr="00557D1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2 616 819,00</w:t>
      </w:r>
      <w:r w:rsidRPr="00557D1E">
        <w:rPr>
          <w:rFonts w:ascii="Times New Roman" w:eastAsia="Times New Roman" w:hAnsi="Times New Roman" w:cs="Times New Roman"/>
          <w:color w:val="000000"/>
          <w:sz w:val="28"/>
          <w:szCs w:val="28"/>
          <w:lang w:eastAsia="ru-RU"/>
        </w:rPr>
        <w:t> руб.</w:t>
      </w:r>
      <w:r>
        <w:rPr>
          <w:rFonts w:ascii="Times New Roman" w:eastAsia="Times New Roman" w:hAnsi="Times New Roman" w:cs="Times New Roman"/>
          <w:color w:val="000000"/>
          <w:sz w:val="28"/>
          <w:szCs w:val="28"/>
          <w:lang w:eastAsia="ru-RU"/>
        </w:rPr>
        <w:t>;</w:t>
      </w:r>
    </w:p>
    <w:p w:rsidR="00A0728D" w:rsidRPr="00557D1E" w:rsidRDefault="00A0728D" w:rsidP="00A0728D">
      <w:pPr>
        <w:spacing w:after="0" w:line="240" w:lineRule="auto"/>
        <w:jc w:val="both"/>
        <w:rPr>
          <w:rFonts w:ascii="Times New Roman" w:eastAsia="Times New Roman" w:hAnsi="Times New Roman" w:cs="Times New Roman"/>
          <w:color w:val="000000"/>
          <w:sz w:val="28"/>
          <w:szCs w:val="28"/>
          <w:lang w:eastAsia="ru-RU"/>
        </w:rPr>
      </w:pPr>
      <w:r w:rsidRPr="00557D1E">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от казенных учреждений одного  бюджета  - </w:t>
      </w:r>
      <w:r w:rsidRPr="00557D1E">
        <w:rPr>
          <w:rFonts w:ascii="Times New Roman" w:eastAsia="Times New Roman" w:hAnsi="Times New Roman" w:cs="Times New Roman"/>
          <w:b/>
          <w:bCs/>
          <w:color w:val="000000"/>
          <w:sz w:val="28"/>
          <w:szCs w:val="28"/>
          <w:lang w:eastAsia="ru-RU"/>
        </w:rPr>
        <w:t>35 748 664,09</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color w:val="000000"/>
          <w:sz w:val="28"/>
          <w:szCs w:val="28"/>
          <w:lang w:eastAsia="ru-RU"/>
        </w:rPr>
      </w:pP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FFFFFF" w:themeColor="background1"/>
          <w:sz w:val="28"/>
          <w:szCs w:val="28"/>
          <w:lang w:eastAsia="ru-RU"/>
        </w:rPr>
        <w:t>-</w:t>
      </w:r>
      <w:r>
        <w:rPr>
          <w:rFonts w:ascii="Times New Roman" w:eastAsia="Times New Roman" w:hAnsi="Times New Roman" w:cs="Times New Roman"/>
          <w:color w:val="FFFFFF" w:themeColor="background1"/>
          <w:sz w:val="28"/>
          <w:szCs w:val="28"/>
          <w:lang w:eastAsia="ru-RU"/>
        </w:rPr>
        <w:t xml:space="preserve"> </w:t>
      </w:r>
      <w:r w:rsidRPr="00557D1E">
        <w:rPr>
          <w:rFonts w:ascii="Times New Roman" w:eastAsia="Times New Roman" w:hAnsi="Times New Roman" w:cs="Times New Roman"/>
          <w:color w:val="000000"/>
          <w:sz w:val="28"/>
          <w:szCs w:val="28"/>
          <w:lang w:eastAsia="ru-RU"/>
        </w:rPr>
        <w:t>от муниципальных бюджетных, автономных учреждений подведомственных другому ГРБС одного бюджета на сумму</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18 961 289,75</w:t>
      </w:r>
      <w:r w:rsidRPr="00557D1E">
        <w:rPr>
          <w:rFonts w:ascii="Times New Roman" w:eastAsia="Times New Roman" w:hAnsi="Times New Roman" w:cs="Times New Roman"/>
          <w:color w:val="000000"/>
          <w:sz w:val="28"/>
          <w:szCs w:val="28"/>
          <w:lang w:eastAsia="ru-RU"/>
        </w:rPr>
        <w:t> руб</w:t>
      </w:r>
      <w:proofErr w:type="gramStart"/>
      <w:r w:rsidRPr="00557D1E">
        <w:rPr>
          <w:rFonts w:ascii="Times New Roman" w:eastAsia="Times New Roman" w:hAnsi="Times New Roman" w:cs="Times New Roman"/>
          <w:color w:val="000000"/>
          <w:sz w:val="28"/>
          <w:szCs w:val="28"/>
          <w:lang w:eastAsia="ru-RU"/>
        </w:rPr>
        <w:t>.(</w:t>
      </w:r>
      <w:proofErr w:type="gramEnd"/>
      <w:r w:rsidRPr="00557D1E">
        <w:rPr>
          <w:rFonts w:ascii="Times New Roman" w:eastAsia="Times New Roman" w:hAnsi="Times New Roman" w:cs="Times New Roman"/>
          <w:color w:val="000000"/>
          <w:sz w:val="28"/>
          <w:szCs w:val="28"/>
          <w:lang w:eastAsia="ru-RU"/>
        </w:rPr>
        <w:t> МБУК «ЦБС», МАУ «Редакция газеты «Призыв», МБУ ДОДДТ «Лира», МБУ «МКЦ «Победа»);</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Pr="00557D1E">
        <w:rPr>
          <w:rFonts w:ascii="Times New Roman" w:eastAsia="Times New Roman" w:hAnsi="Times New Roman" w:cs="Times New Roman"/>
          <w:color w:val="000000"/>
          <w:sz w:val="28"/>
          <w:szCs w:val="28"/>
          <w:lang w:eastAsia="ru-RU"/>
        </w:rPr>
        <w:t>т федеральных учреждений, в том числе:</w:t>
      </w:r>
    </w:p>
    <w:p w:rsidR="00A0728D" w:rsidRPr="00557D1E" w:rsidRDefault="00A0728D" w:rsidP="00A0728D">
      <w:pPr>
        <w:spacing w:after="0" w:line="240" w:lineRule="auto"/>
        <w:ind w:left="57"/>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ФГБУ «ЦЖКУ» Минобороны России (Приказ от 10.11.2023.№ 1157)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28</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238 344,60</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 ФГКУ «Центральное ТУИО» Минобороны России (Приказ от 09.06.2023 № 478)    </w:t>
      </w:r>
      <w:r w:rsidRPr="00557D1E">
        <w:rPr>
          <w:rFonts w:ascii="Times New Roman" w:eastAsia="Times New Roman" w:hAnsi="Times New Roman" w:cs="Times New Roman"/>
          <w:b/>
          <w:bCs/>
          <w:color w:val="000000"/>
          <w:sz w:val="28"/>
          <w:szCs w:val="28"/>
          <w:lang w:eastAsia="ru-RU"/>
        </w:rPr>
        <w:t>4 640 599,59</w:t>
      </w:r>
      <w:r w:rsidRPr="00557D1E">
        <w:rPr>
          <w:rFonts w:ascii="Times New Roman" w:eastAsia="Times New Roman" w:hAnsi="Times New Roman" w:cs="Times New Roman"/>
          <w:color w:val="000000"/>
          <w:sz w:val="28"/>
          <w:szCs w:val="28"/>
          <w:lang w:eastAsia="ru-RU"/>
        </w:rPr>
        <w:t>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sz w:val="28"/>
          <w:szCs w:val="28"/>
          <w:lang w:eastAsia="ru-RU"/>
        </w:rPr>
        <w:t xml:space="preserve">            Оприходовано неучтенных основных средств на сумму</w:t>
      </w:r>
      <w:r>
        <w:rPr>
          <w:rFonts w:ascii="Times New Roman" w:eastAsia="Times New Roman" w:hAnsi="Times New Roman" w:cs="Times New Roman"/>
          <w:sz w:val="28"/>
          <w:szCs w:val="28"/>
          <w:lang w:eastAsia="ru-RU"/>
        </w:rPr>
        <w:t xml:space="preserve"> </w:t>
      </w:r>
      <w:r w:rsidRPr="00FB5258">
        <w:rPr>
          <w:rFonts w:ascii="Times New Roman" w:eastAsia="Times New Roman" w:hAnsi="Times New Roman" w:cs="Times New Roman"/>
          <w:b/>
          <w:bCs/>
          <w:sz w:val="26"/>
          <w:szCs w:val="26"/>
          <w:lang w:eastAsia="ru-RU"/>
        </w:rPr>
        <w:t>73 755 063,27</w:t>
      </w:r>
      <w:r>
        <w:rPr>
          <w:rFonts w:ascii="Times New Roman" w:eastAsia="Times New Roman" w:hAnsi="Times New Roman" w:cs="Times New Roman"/>
          <w:b/>
          <w:bCs/>
          <w:sz w:val="26"/>
          <w:szCs w:val="26"/>
          <w:lang w:eastAsia="ru-RU"/>
        </w:rPr>
        <w:t xml:space="preserve"> </w:t>
      </w:r>
      <w:r w:rsidRPr="00FB5258">
        <w:rPr>
          <w:rFonts w:ascii="Times New Roman" w:eastAsia="Times New Roman" w:hAnsi="Times New Roman" w:cs="Times New Roman"/>
          <w:b/>
          <w:bCs/>
          <w:sz w:val="26"/>
          <w:szCs w:val="26"/>
          <w:lang w:eastAsia="ru-RU"/>
        </w:rPr>
        <w:t>руб</w:t>
      </w:r>
      <w:r w:rsidRPr="00557D1E">
        <w:rPr>
          <w:rFonts w:ascii="Times New Roman" w:eastAsia="Times New Roman" w:hAnsi="Times New Roman" w:cs="Times New Roman"/>
          <w:b/>
          <w:bCs/>
          <w:sz w:val="28"/>
          <w:szCs w:val="28"/>
          <w:lang w:eastAsia="ru-RU"/>
        </w:rPr>
        <w:t>.</w:t>
      </w:r>
      <w:r w:rsidRPr="00557D1E">
        <w:rPr>
          <w:rFonts w:ascii="Times New Roman" w:eastAsia="Times New Roman" w:hAnsi="Times New Roman" w:cs="Times New Roman"/>
          <w:sz w:val="28"/>
          <w:szCs w:val="28"/>
          <w:lang w:eastAsia="ru-RU"/>
        </w:rPr>
        <w:t xml:space="preserve"> в результате проведенной инвентаризации за 2023 год, согласно Распоряжениям комитета по управлению имуществом (дороги, тротуары, уличное освещение, плотины).</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sz w:val="28"/>
          <w:szCs w:val="28"/>
          <w:lang w:eastAsia="ru-RU"/>
        </w:rPr>
        <w:t xml:space="preserve">           Приняты объекты: Общеобразовательная школа на 900 учащихся ул. </w:t>
      </w:r>
      <w:proofErr w:type="spellStart"/>
      <w:r w:rsidRPr="00557D1E">
        <w:rPr>
          <w:rFonts w:ascii="Times New Roman" w:eastAsia="Times New Roman" w:hAnsi="Times New Roman" w:cs="Times New Roman"/>
          <w:sz w:val="28"/>
          <w:szCs w:val="28"/>
          <w:lang w:eastAsia="ru-RU"/>
        </w:rPr>
        <w:t>Курыжова</w:t>
      </w:r>
      <w:proofErr w:type="spellEnd"/>
      <w:r>
        <w:rPr>
          <w:rFonts w:ascii="Times New Roman" w:eastAsia="Times New Roman" w:hAnsi="Times New Roman" w:cs="Times New Roman"/>
          <w:sz w:val="28"/>
          <w:szCs w:val="28"/>
          <w:lang w:eastAsia="ru-RU"/>
        </w:rPr>
        <w:t>,</w:t>
      </w:r>
      <w:r w:rsidRPr="00557D1E">
        <w:rPr>
          <w:rFonts w:ascii="Times New Roman" w:eastAsia="Times New Roman" w:hAnsi="Times New Roman" w:cs="Times New Roman"/>
          <w:sz w:val="28"/>
          <w:szCs w:val="28"/>
          <w:lang w:eastAsia="ru-RU"/>
        </w:rPr>
        <w:t xml:space="preserve"> стр. 38, нежилые помещения  по кадастровой стоимости на сумму </w:t>
      </w:r>
      <w:r w:rsidRPr="00557D1E">
        <w:rPr>
          <w:rFonts w:ascii="Times New Roman" w:eastAsia="Times New Roman" w:hAnsi="Times New Roman" w:cs="Times New Roman"/>
          <w:b/>
          <w:bCs/>
          <w:sz w:val="28"/>
          <w:szCs w:val="28"/>
          <w:lang w:eastAsia="ru-RU"/>
        </w:rPr>
        <w:t>252 961 040,14</w:t>
      </w:r>
      <w:r w:rsidRPr="00557D1E">
        <w:rPr>
          <w:rFonts w:ascii="Times New Roman" w:eastAsia="Times New Roman" w:hAnsi="Times New Roman" w:cs="Times New Roman"/>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sz w:val="28"/>
          <w:szCs w:val="28"/>
          <w:lang w:eastAsia="ru-RU"/>
        </w:rPr>
        <w:t xml:space="preserve">           Приобретено 11 квартир для детей</w:t>
      </w:r>
      <w:r>
        <w:rPr>
          <w:rFonts w:ascii="Times New Roman" w:eastAsia="Times New Roman" w:hAnsi="Times New Roman" w:cs="Times New Roman"/>
          <w:sz w:val="28"/>
          <w:szCs w:val="28"/>
          <w:lang w:eastAsia="ru-RU"/>
        </w:rPr>
        <w:t xml:space="preserve"> - </w:t>
      </w:r>
      <w:r w:rsidRPr="00557D1E">
        <w:rPr>
          <w:rFonts w:ascii="Times New Roman" w:eastAsia="Times New Roman" w:hAnsi="Times New Roman" w:cs="Times New Roman"/>
          <w:sz w:val="28"/>
          <w:szCs w:val="28"/>
          <w:lang w:eastAsia="ru-RU"/>
        </w:rPr>
        <w:t xml:space="preserve">сирот на </w:t>
      </w:r>
      <w:r w:rsidR="00A25D9B">
        <w:rPr>
          <w:rFonts w:ascii="Times New Roman" w:eastAsia="Times New Roman" w:hAnsi="Times New Roman" w:cs="Times New Roman"/>
          <w:sz w:val="28"/>
          <w:szCs w:val="28"/>
          <w:lang w:eastAsia="ru-RU"/>
        </w:rPr>
        <w:t xml:space="preserve">общую </w:t>
      </w:r>
      <w:r w:rsidRPr="00557D1E">
        <w:rPr>
          <w:rFonts w:ascii="Times New Roman" w:eastAsia="Times New Roman" w:hAnsi="Times New Roman" w:cs="Times New Roman"/>
          <w:sz w:val="28"/>
          <w:szCs w:val="28"/>
          <w:lang w:eastAsia="ru-RU"/>
        </w:rPr>
        <w:t>сумму</w:t>
      </w:r>
      <w:r w:rsidR="00A25D9B">
        <w:rPr>
          <w:rFonts w:ascii="Times New Roman" w:eastAsia="Times New Roman" w:hAnsi="Times New Roman" w:cs="Times New Roman"/>
          <w:sz w:val="28"/>
          <w:szCs w:val="28"/>
          <w:lang w:eastAsia="ru-RU"/>
        </w:rPr>
        <w:t xml:space="preserve"> </w:t>
      </w:r>
      <w:r w:rsidRPr="00557D1E">
        <w:rPr>
          <w:rFonts w:ascii="Times New Roman" w:eastAsia="Times New Roman" w:hAnsi="Times New Roman" w:cs="Times New Roman"/>
          <w:sz w:val="28"/>
          <w:szCs w:val="28"/>
          <w:lang w:eastAsia="ru-RU"/>
        </w:rPr>
        <w:t> </w:t>
      </w:r>
      <w:r w:rsidRPr="00557D1E">
        <w:rPr>
          <w:rFonts w:ascii="Times New Roman" w:eastAsia="Times New Roman" w:hAnsi="Times New Roman" w:cs="Times New Roman"/>
          <w:b/>
          <w:bCs/>
          <w:sz w:val="28"/>
          <w:szCs w:val="28"/>
          <w:lang w:eastAsia="ru-RU"/>
        </w:rPr>
        <w:t>51</w:t>
      </w:r>
      <w:r w:rsidR="00A25D9B">
        <w:rPr>
          <w:rFonts w:ascii="Times New Roman" w:eastAsia="Times New Roman" w:hAnsi="Times New Roman" w:cs="Times New Roman"/>
          <w:b/>
          <w:bCs/>
          <w:sz w:val="28"/>
          <w:szCs w:val="28"/>
          <w:lang w:eastAsia="ru-RU"/>
        </w:rPr>
        <w:t xml:space="preserve"> </w:t>
      </w:r>
      <w:r w:rsidRPr="00557D1E">
        <w:rPr>
          <w:rFonts w:ascii="Times New Roman" w:eastAsia="Times New Roman" w:hAnsi="Times New Roman" w:cs="Times New Roman"/>
          <w:b/>
          <w:bCs/>
          <w:sz w:val="28"/>
          <w:szCs w:val="28"/>
          <w:lang w:eastAsia="ru-RU"/>
        </w:rPr>
        <w:t>379 988,10</w:t>
      </w:r>
      <w:r w:rsidRPr="00557D1E">
        <w:rPr>
          <w:rFonts w:ascii="Times New Roman" w:eastAsia="Times New Roman" w:hAnsi="Times New Roman" w:cs="Times New Roman"/>
          <w:sz w:val="28"/>
          <w:szCs w:val="28"/>
          <w:lang w:eastAsia="ru-RU"/>
        </w:rPr>
        <w:t> руб.; </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sz w:val="28"/>
          <w:szCs w:val="28"/>
          <w:lang w:eastAsia="ru-RU"/>
        </w:rPr>
        <w:t xml:space="preserve">           По соглашениям об изъятии недвижимости для муниципальных нужд, выкуплено квартир в домах признанных аварийными и подлежащими сносу (у собственников) на сумму  </w:t>
      </w:r>
      <w:r w:rsidRPr="00557D1E">
        <w:rPr>
          <w:rFonts w:ascii="Times New Roman" w:eastAsia="Times New Roman" w:hAnsi="Times New Roman" w:cs="Times New Roman"/>
          <w:b/>
          <w:bCs/>
          <w:sz w:val="28"/>
          <w:szCs w:val="28"/>
          <w:lang w:eastAsia="ru-RU"/>
        </w:rPr>
        <w:t>6 795 950.00 </w:t>
      </w:r>
      <w:r w:rsidRPr="00557D1E">
        <w:rPr>
          <w:rFonts w:ascii="Times New Roman" w:eastAsia="Times New Roman" w:hAnsi="Times New Roman" w:cs="Times New Roman"/>
          <w:sz w:val="28"/>
          <w:szCs w:val="28"/>
          <w:lang w:eastAsia="ru-RU"/>
        </w:rPr>
        <w:t>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u w:val="single"/>
          <w:lang w:eastAsia="ru-RU"/>
        </w:rPr>
        <w:t xml:space="preserve"> </w:t>
      </w:r>
      <w:r w:rsidRPr="00557D1E">
        <w:rPr>
          <w:rFonts w:ascii="Times New Roman" w:eastAsia="Times New Roman" w:hAnsi="Times New Roman" w:cs="Times New Roman"/>
          <w:b/>
          <w:color w:val="000000"/>
          <w:sz w:val="28"/>
          <w:szCs w:val="28"/>
          <w:u w:val="single"/>
          <w:lang w:eastAsia="ru-RU"/>
        </w:rPr>
        <w:t>Увеличение счета 108.52</w:t>
      </w:r>
      <w:r w:rsidRPr="00557D1E">
        <w:rPr>
          <w:rFonts w:ascii="Times New Roman" w:eastAsia="Times New Roman" w:hAnsi="Times New Roman" w:cs="Times New Roman"/>
          <w:color w:val="000000"/>
          <w:sz w:val="28"/>
          <w:szCs w:val="28"/>
          <w:lang w:eastAsia="ru-RU"/>
        </w:rPr>
        <w:t> «Движимое имущество  в составе имущества казны» составило </w:t>
      </w:r>
      <w:r w:rsidRPr="00557D1E">
        <w:rPr>
          <w:rFonts w:ascii="Times New Roman" w:eastAsia="Times New Roman" w:hAnsi="Times New Roman" w:cs="Times New Roman"/>
          <w:b/>
          <w:bCs/>
          <w:color w:val="000000"/>
          <w:sz w:val="28"/>
          <w:szCs w:val="28"/>
          <w:lang w:eastAsia="ru-RU"/>
        </w:rPr>
        <w:t>99 231 472,97руб</w:t>
      </w:r>
      <w:r w:rsidRPr="00557D1E">
        <w:rPr>
          <w:rFonts w:ascii="Times New Roman" w:eastAsia="Times New Roman" w:hAnsi="Times New Roman" w:cs="Times New Roman"/>
          <w:color w:val="000000"/>
          <w:sz w:val="28"/>
          <w:szCs w:val="28"/>
          <w:lang w:eastAsia="ru-RU"/>
        </w:rPr>
        <w:t>., в том числе получено безвозмездно на сумму </w:t>
      </w:r>
      <w:r w:rsidRPr="00557D1E">
        <w:rPr>
          <w:rFonts w:ascii="Times New Roman" w:eastAsia="Times New Roman" w:hAnsi="Times New Roman" w:cs="Times New Roman"/>
          <w:b/>
          <w:bCs/>
          <w:color w:val="000000"/>
          <w:sz w:val="28"/>
          <w:szCs w:val="28"/>
          <w:lang w:eastAsia="ru-RU"/>
        </w:rPr>
        <w:t>98 290 197,03</w:t>
      </w:r>
      <w:r w:rsidRPr="00557D1E">
        <w:rPr>
          <w:rFonts w:ascii="Times New Roman" w:eastAsia="Times New Roman" w:hAnsi="Times New Roman" w:cs="Times New Roman"/>
          <w:color w:val="000000"/>
          <w:sz w:val="28"/>
          <w:szCs w:val="28"/>
          <w:lang w:eastAsia="ru-RU"/>
        </w:rPr>
        <w:t>руб. из них:</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 от казенных учреждений другого бюджета </w:t>
      </w:r>
      <w:r w:rsidRPr="00557D1E">
        <w:rPr>
          <w:rFonts w:ascii="Times New Roman" w:eastAsia="Times New Roman" w:hAnsi="Times New Roman" w:cs="Times New Roman"/>
          <w:b/>
          <w:bCs/>
          <w:color w:val="000000"/>
          <w:sz w:val="28"/>
          <w:szCs w:val="28"/>
          <w:lang w:eastAsia="ru-RU"/>
        </w:rPr>
        <w:t>20 374 880,80</w:t>
      </w:r>
      <w:r w:rsidRPr="00557D1E">
        <w:rPr>
          <w:rFonts w:ascii="Times New Roman" w:eastAsia="Times New Roman" w:hAnsi="Times New Roman" w:cs="Times New Roman"/>
          <w:color w:val="000000"/>
          <w:sz w:val="28"/>
          <w:szCs w:val="28"/>
          <w:lang w:eastAsia="ru-RU"/>
        </w:rPr>
        <w:t xml:space="preserve"> руб. (ГКУ МО «МОС АВС», </w:t>
      </w:r>
      <w:proofErr w:type="spellStart"/>
      <w:r w:rsidRPr="00557D1E">
        <w:rPr>
          <w:rFonts w:ascii="Times New Roman" w:eastAsia="Times New Roman" w:hAnsi="Times New Roman" w:cs="Times New Roman"/>
          <w:color w:val="000000"/>
          <w:sz w:val="28"/>
          <w:szCs w:val="28"/>
          <w:lang w:eastAsia="ru-RU"/>
        </w:rPr>
        <w:t>Минмособлимущество</w:t>
      </w:r>
      <w:proofErr w:type="spellEnd"/>
      <w:r w:rsidRPr="00557D1E">
        <w:rPr>
          <w:rFonts w:ascii="Times New Roman" w:eastAsia="Times New Roman" w:hAnsi="Times New Roman" w:cs="Times New Roman"/>
          <w:color w:val="000000"/>
          <w:sz w:val="28"/>
          <w:szCs w:val="28"/>
          <w:lang w:eastAsia="ru-RU"/>
        </w:rPr>
        <w:t>;</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 от автономных, бюджетных учреждений другого бюджета    </w:t>
      </w:r>
      <w:r w:rsidRPr="00557D1E">
        <w:rPr>
          <w:rFonts w:ascii="Times New Roman" w:eastAsia="Times New Roman" w:hAnsi="Times New Roman" w:cs="Times New Roman"/>
          <w:b/>
          <w:bCs/>
          <w:color w:val="000000"/>
          <w:sz w:val="28"/>
          <w:szCs w:val="28"/>
          <w:lang w:eastAsia="ru-RU"/>
        </w:rPr>
        <w:t>3 817 009,64</w:t>
      </w:r>
      <w:r w:rsidRPr="00557D1E">
        <w:rPr>
          <w:rFonts w:ascii="Times New Roman" w:eastAsia="Times New Roman" w:hAnsi="Times New Roman" w:cs="Times New Roman"/>
          <w:color w:val="000000"/>
          <w:sz w:val="28"/>
          <w:szCs w:val="28"/>
          <w:lang w:eastAsia="ru-RU"/>
        </w:rPr>
        <w:t> руб.  (АСОУ, ГАУК МО «МГУБ», ГБУ МО «УТНКР»); </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 от </w:t>
      </w:r>
      <w:r>
        <w:rPr>
          <w:rFonts w:ascii="Times New Roman" w:eastAsia="Times New Roman" w:hAnsi="Times New Roman" w:cs="Times New Roman"/>
          <w:color w:val="000000"/>
          <w:sz w:val="28"/>
          <w:szCs w:val="28"/>
          <w:lang w:eastAsia="ru-RU"/>
        </w:rPr>
        <w:t>муниципальных казенных учреждений</w:t>
      </w:r>
      <w:r w:rsidRPr="00557D1E">
        <w:rPr>
          <w:rFonts w:ascii="Times New Roman" w:eastAsia="Times New Roman" w:hAnsi="Times New Roman" w:cs="Times New Roman"/>
          <w:color w:val="000000"/>
          <w:sz w:val="28"/>
          <w:szCs w:val="28"/>
          <w:lang w:eastAsia="ru-RU"/>
        </w:rPr>
        <w:t xml:space="preserve"> городского округа </w:t>
      </w:r>
      <w:r>
        <w:rPr>
          <w:rFonts w:ascii="Times New Roman" w:eastAsia="Times New Roman" w:hAnsi="Times New Roman" w:cs="Times New Roman"/>
          <w:color w:val="000000"/>
          <w:sz w:val="28"/>
          <w:szCs w:val="28"/>
          <w:lang w:eastAsia="ru-RU"/>
        </w:rPr>
        <w:t xml:space="preserve"> на сумму </w:t>
      </w: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48 821 626,36</w:t>
      </w:r>
      <w:r w:rsidRPr="00557D1E">
        <w:rPr>
          <w:rFonts w:ascii="Times New Roman" w:eastAsia="Times New Roman" w:hAnsi="Times New Roman" w:cs="Times New Roman"/>
          <w:color w:val="000000"/>
          <w:sz w:val="28"/>
          <w:szCs w:val="28"/>
          <w:lang w:eastAsia="ru-RU"/>
        </w:rPr>
        <w:t> руб. (МКУ "РОЗ", А</w:t>
      </w:r>
      <w:r>
        <w:rPr>
          <w:rFonts w:ascii="Times New Roman" w:eastAsia="Times New Roman" w:hAnsi="Times New Roman" w:cs="Times New Roman"/>
          <w:color w:val="000000"/>
          <w:sz w:val="28"/>
          <w:szCs w:val="28"/>
          <w:lang w:eastAsia="ru-RU"/>
        </w:rPr>
        <w:t xml:space="preserve">дминистрация городского округа </w:t>
      </w:r>
      <w:r w:rsidRPr="00557D1E">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омодедово</w:t>
      </w:r>
      <w:r w:rsidRPr="00557D1E">
        <w:rPr>
          <w:rFonts w:ascii="Times New Roman" w:eastAsia="Times New Roman" w:hAnsi="Times New Roman" w:cs="Times New Roman"/>
          <w:color w:val="000000"/>
          <w:sz w:val="28"/>
          <w:szCs w:val="28"/>
          <w:lang w:eastAsia="ru-RU"/>
        </w:rPr>
        <w:t>,</w:t>
      </w:r>
      <w:r w:rsidRPr="00FB5258">
        <w:rPr>
          <w:rFonts w:ascii="Times New Roman" w:eastAsia="Times New Roman" w:hAnsi="Times New Roman" w:cs="Times New Roman"/>
          <w:color w:val="FFFFFF" w:themeColor="background1"/>
          <w:sz w:val="28"/>
          <w:szCs w:val="28"/>
          <w:lang w:eastAsia="ru-RU"/>
        </w:rPr>
        <w:t>2</w:t>
      </w:r>
      <w:r w:rsidRPr="00557D1E">
        <w:rPr>
          <w:rFonts w:ascii="Times New Roman" w:eastAsia="Times New Roman" w:hAnsi="Times New Roman" w:cs="Times New Roman"/>
          <w:color w:val="000000"/>
          <w:sz w:val="28"/>
          <w:szCs w:val="28"/>
          <w:lang w:eastAsia="ru-RU"/>
        </w:rPr>
        <w:t>МК</w:t>
      </w:r>
      <w:proofErr w:type="gramStart"/>
      <w:r w:rsidRPr="00557D1E">
        <w:rPr>
          <w:rFonts w:ascii="Times New Roman" w:eastAsia="Times New Roman" w:hAnsi="Times New Roman" w:cs="Times New Roman"/>
          <w:color w:val="000000"/>
          <w:sz w:val="28"/>
          <w:szCs w:val="28"/>
          <w:lang w:eastAsia="ru-RU"/>
        </w:rPr>
        <w:t>У"</w:t>
      </w:r>
      <w:proofErr w:type="gramEnd"/>
      <w:r w:rsidRPr="00557D1E">
        <w:rPr>
          <w:rFonts w:ascii="Times New Roman" w:eastAsia="Times New Roman" w:hAnsi="Times New Roman" w:cs="Times New Roman"/>
          <w:color w:val="000000"/>
          <w:sz w:val="28"/>
          <w:szCs w:val="28"/>
          <w:lang w:eastAsia="ru-RU"/>
        </w:rPr>
        <w:t>УПРАВЛЕНИЕ</w:t>
      </w:r>
      <w:r w:rsidRPr="00FB5258">
        <w:rPr>
          <w:rFonts w:ascii="Times New Roman" w:eastAsia="Times New Roman" w:hAnsi="Times New Roman" w:cs="Times New Roman"/>
          <w:color w:val="FFFFFF" w:themeColor="background1"/>
          <w:sz w:val="28"/>
          <w:szCs w:val="28"/>
          <w:lang w:eastAsia="ru-RU"/>
        </w:rPr>
        <w:t>2</w:t>
      </w:r>
      <w:r w:rsidRPr="00557D1E">
        <w:rPr>
          <w:rFonts w:ascii="Times New Roman" w:eastAsia="Times New Roman" w:hAnsi="Times New Roman" w:cs="Times New Roman"/>
          <w:color w:val="000000"/>
          <w:sz w:val="28"/>
          <w:szCs w:val="28"/>
          <w:lang w:eastAsia="ru-RU"/>
        </w:rPr>
        <w:t>КАПИТАЛЬНОГО</w:t>
      </w:r>
      <w:r w:rsidRPr="00FB5258">
        <w:rPr>
          <w:rFonts w:ascii="Times New Roman" w:eastAsia="Times New Roman" w:hAnsi="Times New Roman" w:cs="Times New Roman"/>
          <w:color w:val="FFFFFF" w:themeColor="background1"/>
          <w:sz w:val="28"/>
          <w:szCs w:val="28"/>
          <w:lang w:eastAsia="ru-RU"/>
        </w:rPr>
        <w:t>2</w:t>
      </w:r>
      <w:r w:rsidRPr="00557D1E">
        <w:rPr>
          <w:rFonts w:ascii="Times New Roman" w:eastAsia="Times New Roman" w:hAnsi="Times New Roman" w:cs="Times New Roman"/>
          <w:color w:val="000000"/>
          <w:sz w:val="28"/>
          <w:szCs w:val="28"/>
          <w:lang w:eastAsia="ru-RU"/>
        </w:rPr>
        <w:t>СТРОИТЕЛЬСТВ</w:t>
      </w:r>
      <w:r>
        <w:rPr>
          <w:rFonts w:ascii="Times New Roman" w:eastAsia="Times New Roman" w:hAnsi="Times New Roman" w:cs="Times New Roman"/>
          <w:color w:val="000000"/>
          <w:sz w:val="28"/>
          <w:szCs w:val="28"/>
          <w:lang w:eastAsia="ru-RU"/>
        </w:rPr>
        <w:t>А</w:t>
      </w:r>
      <w:r w:rsidRPr="00557D1E">
        <w:rPr>
          <w:rFonts w:ascii="Times New Roman" w:eastAsia="Times New Roman" w:hAnsi="Times New Roman" w:cs="Times New Roman"/>
          <w:color w:val="000000"/>
          <w:sz w:val="28"/>
          <w:szCs w:val="28"/>
          <w:lang w:eastAsia="ru-RU"/>
        </w:rPr>
        <w:t>",  МКУ "ДИРЕКЦИЯ ЕДИНОГО ЗАКАЗЧИКА");</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  от учреждения другого </w:t>
      </w:r>
      <w:r>
        <w:rPr>
          <w:rFonts w:ascii="Times New Roman" w:eastAsia="Times New Roman" w:hAnsi="Times New Roman" w:cs="Times New Roman"/>
          <w:color w:val="000000"/>
          <w:sz w:val="28"/>
          <w:szCs w:val="28"/>
          <w:lang w:eastAsia="ru-RU"/>
        </w:rPr>
        <w:t>главного распорядителя бюджетных средств</w:t>
      </w:r>
      <w:r w:rsidRPr="00557D1E">
        <w:rPr>
          <w:rFonts w:ascii="Times New Roman" w:eastAsia="Times New Roman" w:hAnsi="Times New Roman" w:cs="Times New Roman"/>
          <w:color w:val="000000"/>
          <w:sz w:val="28"/>
          <w:szCs w:val="28"/>
          <w:lang w:eastAsia="ru-RU"/>
        </w:rPr>
        <w:t xml:space="preserve"> одного бюджета МАУ ГС «Авангард» - </w:t>
      </w:r>
      <w:r w:rsidRPr="00557D1E">
        <w:rPr>
          <w:rFonts w:ascii="Times New Roman" w:eastAsia="Times New Roman" w:hAnsi="Times New Roman" w:cs="Times New Roman"/>
          <w:b/>
          <w:bCs/>
          <w:color w:val="000000"/>
          <w:sz w:val="28"/>
          <w:szCs w:val="28"/>
          <w:lang w:eastAsia="ru-RU"/>
        </w:rPr>
        <w:t>163 177,70</w:t>
      </w:r>
      <w:r w:rsidRPr="00557D1E">
        <w:rPr>
          <w:rFonts w:ascii="Times New Roman" w:eastAsia="Times New Roman" w:hAnsi="Times New Roman" w:cs="Times New Roman"/>
          <w:color w:val="000000"/>
          <w:sz w:val="28"/>
          <w:szCs w:val="28"/>
          <w:lang w:eastAsia="ru-RU"/>
        </w:rPr>
        <w:t> руб.,  </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от муниципальных предприятий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4 155 961,86</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от прочих организации: </w:t>
      </w:r>
      <w:proofErr w:type="gramStart"/>
      <w:r w:rsidRPr="00557D1E">
        <w:rPr>
          <w:rFonts w:ascii="Times New Roman" w:eastAsia="Times New Roman" w:hAnsi="Times New Roman" w:cs="Times New Roman"/>
          <w:color w:val="000000"/>
          <w:sz w:val="28"/>
          <w:szCs w:val="28"/>
          <w:lang w:eastAsia="ru-RU"/>
        </w:rPr>
        <w:t>ООО "Специализированный Застройщик "Град Домодедово"</w:t>
      </w:r>
      <w:r>
        <w:rPr>
          <w:rFonts w:ascii="Times New Roman" w:eastAsia="Times New Roman" w:hAnsi="Times New Roman" w:cs="Times New Roman"/>
          <w:color w:val="000000"/>
          <w:sz w:val="28"/>
          <w:szCs w:val="28"/>
          <w:lang w:eastAsia="ru-RU"/>
        </w:rPr>
        <w:t xml:space="preserve"> - </w:t>
      </w: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17 487 540,67</w:t>
      </w:r>
      <w:r w:rsidRPr="00557D1E">
        <w:rPr>
          <w:rFonts w:ascii="Times New Roman" w:eastAsia="Times New Roman" w:hAnsi="Times New Roman" w:cs="Times New Roman"/>
          <w:color w:val="000000"/>
          <w:sz w:val="28"/>
          <w:szCs w:val="28"/>
          <w:lang w:eastAsia="ru-RU"/>
        </w:rPr>
        <w:t xml:space="preserve">руб. (пешеходное ограждение, светофорный </w:t>
      </w:r>
      <w:r w:rsidRPr="00557D1E">
        <w:rPr>
          <w:rFonts w:ascii="Times New Roman" w:eastAsia="Times New Roman" w:hAnsi="Times New Roman" w:cs="Times New Roman"/>
          <w:color w:val="000000"/>
          <w:sz w:val="28"/>
          <w:szCs w:val="28"/>
          <w:lang w:eastAsia="ru-RU"/>
        </w:rPr>
        <w:lastRenderedPageBreak/>
        <w:t>объект, павильон, газон, бортовой камень), ООО «ПРОЕКТ-ДЕВЕЛОПМЕНТ»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2 500 000,00</w:t>
      </w:r>
      <w:r w:rsidRPr="00557D1E">
        <w:rPr>
          <w:rFonts w:ascii="Times New Roman" w:eastAsia="Times New Roman" w:hAnsi="Times New Roman" w:cs="Times New Roman"/>
          <w:color w:val="000000"/>
          <w:sz w:val="28"/>
          <w:szCs w:val="28"/>
          <w:lang w:eastAsia="ru-RU"/>
        </w:rPr>
        <w:t> руб. (светофорный объект), АБТ ООО  </w:t>
      </w:r>
      <w:r w:rsidRPr="00557D1E">
        <w:rPr>
          <w:rFonts w:ascii="Times New Roman" w:eastAsia="Times New Roman" w:hAnsi="Times New Roman" w:cs="Times New Roman"/>
          <w:b/>
          <w:bCs/>
          <w:color w:val="000000"/>
          <w:sz w:val="28"/>
          <w:szCs w:val="28"/>
          <w:lang w:eastAsia="ru-RU"/>
        </w:rPr>
        <w:t>775 000,00</w:t>
      </w:r>
      <w:r w:rsidRPr="00557D1E">
        <w:rPr>
          <w:rFonts w:ascii="Times New Roman" w:eastAsia="Times New Roman" w:hAnsi="Times New Roman" w:cs="Times New Roman"/>
          <w:color w:val="000000"/>
          <w:sz w:val="28"/>
          <w:szCs w:val="28"/>
          <w:lang w:eastAsia="ru-RU"/>
        </w:rPr>
        <w:t> руб. (арки), ИП «Кривцов»  </w:t>
      </w:r>
      <w:r w:rsidRPr="00557D1E">
        <w:rPr>
          <w:rFonts w:ascii="Times New Roman" w:eastAsia="Times New Roman" w:hAnsi="Times New Roman" w:cs="Times New Roman"/>
          <w:b/>
          <w:bCs/>
          <w:color w:val="000000"/>
          <w:sz w:val="28"/>
          <w:szCs w:val="28"/>
          <w:lang w:eastAsia="ru-RU"/>
        </w:rPr>
        <w:t>195 000,00 </w:t>
      </w:r>
      <w:r w:rsidRPr="00557D1E">
        <w:rPr>
          <w:rFonts w:ascii="Times New Roman" w:eastAsia="Times New Roman" w:hAnsi="Times New Roman" w:cs="Times New Roman"/>
          <w:color w:val="000000"/>
          <w:sz w:val="28"/>
          <w:szCs w:val="28"/>
          <w:lang w:eastAsia="ru-RU"/>
        </w:rPr>
        <w:t>руб.</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(площадки под размещение ТБО);</w:t>
      </w:r>
      <w:proofErr w:type="gramEnd"/>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u w:val="single"/>
          <w:lang w:eastAsia="ru-RU"/>
        </w:rPr>
        <w:t xml:space="preserve"> Увеличение счета 108.55</w:t>
      </w:r>
      <w:r w:rsidRPr="00557D1E">
        <w:rPr>
          <w:rFonts w:ascii="Times New Roman" w:eastAsia="Times New Roman" w:hAnsi="Times New Roman" w:cs="Times New Roman"/>
          <w:color w:val="000000"/>
          <w:sz w:val="28"/>
          <w:szCs w:val="28"/>
          <w:lang w:eastAsia="ru-RU"/>
        </w:rPr>
        <w:t> «Непроизведенные активы в составе имущества казны» составило </w:t>
      </w:r>
      <w:r w:rsidRPr="00557D1E">
        <w:rPr>
          <w:rFonts w:ascii="Times New Roman" w:eastAsia="Times New Roman" w:hAnsi="Times New Roman" w:cs="Times New Roman"/>
          <w:b/>
          <w:bCs/>
          <w:color w:val="000000"/>
          <w:sz w:val="28"/>
          <w:szCs w:val="28"/>
          <w:lang w:eastAsia="ru-RU"/>
        </w:rPr>
        <w:t>2 243 558 780,48 </w:t>
      </w:r>
      <w:r w:rsidRPr="00557D1E">
        <w:rPr>
          <w:rFonts w:ascii="Times New Roman" w:eastAsia="Times New Roman" w:hAnsi="Times New Roman" w:cs="Times New Roman"/>
          <w:color w:val="000000"/>
          <w:sz w:val="28"/>
          <w:szCs w:val="28"/>
          <w:lang w:eastAsia="ru-RU"/>
        </w:rPr>
        <w:t>руб.</w:t>
      </w:r>
      <w:r>
        <w:rPr>
          <w:rFonts w:ascii="Times New Roman" w:eastAsia="Times New Roman" w:hAnsi="Times New Roman" w:cs="Times New Roman"/>
          <w:color w:val="000000"/>
          <w:sz w:val="28"/>
          <w:szCs w:val="28"/>
          <w:lang w:eastAsia="ru-RU"/>
        </w:rPr>
        <w:t xml:space="preserve"> П</w:t>
      </w:r>
      <w:r w:rsidRPr="00557D1E">
        <w:rPr>
          <w:rFonts w:ascii="Times New Roman" w:eastAsia="Times New Roman" w:hAnsi="Times New Roman" w:cs="Times New Roman"/>
          <w:color w:val="000000"/>
          <w:sz w:val="28"/>
          <w:szCs w:val="28"/>
          <w:lang w:eastAsia="ru-RU"/>
        </w:rPr>
        <w:t>олучено безвозмездно на сумму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601 838 778,35 </w:t>
      </w:r>
      <w:r w:rsidRPr="00557D1E">
        <w:rPr>
          <w:rFonts w:ascii="Times New Roman" w:eastAsia="Times New Roman" w:hAnsi="Times New Roman" w:cs="Times New Roman"/>
          <w:color w:val="000000"/>
          <w:sz w:val="28"/>
          <w:szCs w:val="28"/>
          <w:lang w:eastAsia="ru-RU"/>
        </w:rPr>
        <w:t>руб.</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в том числе: </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xml:space="preserve">  от  АО «КАПИТАЛ Б», ООО "Специализированный Застройщик "Град Домодедово" на сумму </w:t>
      </w:r>
      <w:r w:rsidRPr="00557D1E">
        <w:rPr>
          <w:rFonts w:ascii="Times New Roman" w:eastAsia="Times New Roman" w:hAnsi="Times New Roman" w:cs="Times New Roman"/>
          <w:b/>
          <w:bCs/>
          <w:color w:val="000000"/>
          <w:sz w:val="28"/>
          <w:szCs w:val="28"/>
          <w:lang w:eastAsia="ru-RU"/>
        </w:rPr>
        <w:t>323 050 348,35</w:t>
      </w:r>
      <w:r w:rsidRPr="00557D1E">
        <w:rPr>
          <w:rFonts w:ascii="Times New Roman" w:eastAsia="Times New Roman" w:hAnsi="Times New Roman" w:cs="Times New Roman"/>
          <w:color w:val="000000"/>
          <w:sz w:val="28"/>
          <w:szCs w:val="28"/>
          <w:lang w:eastAsia="ru-RU"/>
        </w:rPr>
        <w:t> руб</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 от муниципальных казенных учреждений на сумму </w:t>
      </w:r>
      <w:r w:rsidRPr="00557D1E">
        <w:rPr>
          <w:rFonts w:ascii="Times New Roman" w:eastAsia="Times New Roman" w:hAnsi="Times New Roman" w:cs="Times New Roman"/>
          <w:b/>
          <w:bCs/>
          <w:color w:val="000000"/>
          <w:sz w:val="28"/>
          <w:szCs w:val="28"/>
          <w:lang w:eastAsia="ru-RU"/>
        </w:rPr>
        <w:t>278 788 430,00</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Приобретены два земельных участка под дорогу на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2 714 688,00</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В результате государственной регистрации оприходовано по кадастровой стоимости  неучтенных </w:t>
      </w:r>
      <w:r>
        <w:rPr>
          <w:rFonts w:ascii="Times New Roman" w:eastAsia="Times New Roman" w:hAnsi="Times New Roman" w:cs="Times New Roman"/>
          <w:color w:val="000000"/>
          <w:sz w:val="28"/>
          <w:szCs w:val="28"/>
          <w:lang w:eastAsia="ru-RU"/>
        </w:rPr>
        <w:t>земельных участков</w:t>
      </w:r>
      <w:r w:rsidRPr="00557D1E">
        <w:rPr>
          <w:rFonts w:ascii="Times New Roman" w:eastAsia="Times New Roman" w:hAnsi="Times New Roman" w:cs="Times New Roman"/>
          <w:color w:val="000000"/>
          <w:sz w:val="28"/>
          <w:szCs w:val="28"/>
          <w:lang w:eastAsia="ru-RU"/>
        </w:rPr>
        <w:t xml:space="preserve"> на сумму </w:t>
      </w:r>
      <w:r w:rsidRPr="00557D1E">
        <w:rPr>
          <w:rFonts w:ascii="Times New Roman" w:eastAsia="Times New Roman" w:hAnsi="Times New Roman" w:cs="Times New Roman"/>
          <w:b/>
          <w:bCs/>
          <w:color w:val="000000"/>
          <w:sz w:val="28"/>
          <w:szCs w:val="28"/>
          <w:lang w:eastAsia="ru-RU"/>
        </w:rPr>
        <w:t>820 778 913,40</w:t>
      </w:r>
      <w:r w:rsidRPr="00557D1E">
        <w:rPr>
          <w:rFonts w:ascii="Times New Roman" w:eastAsia="Times New Roman" w:hAnsi="Times New Roman" w:cs="Times New Roman"/>
          <w:color w:val="000000"/>
          <w:sz w:val="28"/>
          <w:szCs w:val="28"/>
          <w:lang w:eastAsia="ru-RU"/>
        </w:rPr>
        <w:t> руб. </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Разделение земельных участков на сумму </w:t>
      </w:r>
      <w:r w:rsidRPr="00557D1E">
        <w:rPr>
          <w:rFonts w:ascii="Times New Roman" w:eastAsia="Times New Roman" w:hAnsi="Times New Roman" w:cs="Times New Roman"/>
          <w:b/>
          <w:bCs/>
          <w:color w:val="000000"/>
          <w:sz w:val="28"/>
          <w:szCs w:val="28"/>
          <w:lang w:eastAsia="ru-RU"/>
        </w:rPr>
        <w:t>64 623 909,44</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Изменена кадастровая стоимость земельных участков</w:t>
      </w:r>
      <w:r>
        <w:rPr>
          <w:rFonts w:ascii="Times New Roman" w:eastAsia="Times New Roman" w:hAnsi="Times New Roman" w:cs="Times New Roman"/>
          <w:color w:val="000000"/>
          <w:sz w:val="28"/>
          <w:szCs w:val="28"/>
          <w:lang w:eastAsia="ru-RU"/>
        </w:rPr>
        <w:t xml:space="preserve"> городского округа</w:t>
      </w:r>
      <w:r w:rsidRPr="00557D1E">
        <w:rPr>
          <w:rFonts w:ascii="Times New Roman" w:eastAsia="Times New Roman" w:hAnsi="Times New Roman" w:cs="Times New Roman"/>
          <w:color w:val="000000"/>
          <w:sz w:val="28"/>
          <w:szCs w:val="28"/>
          <w:lang w:eastAsia="ru-RU"/>
        </w:rPr>
        <w:t xml:space="preserve"> на сумму </w:t>
      </w:r>
      <w:r w:rsidRPr="00557D1E">
        <w:rPr>
          <w:rFonts w:ascii="Times New Roman" w:eastAsia="Times New Roman" w:hAnsi="Times New Roman" w:cs="Times New Roman"/>
          <w:b/>
          <w:bCs/>
          <w:color w:val="000000"/>
          <w:sz w:val="28"/>
          <w:szCs w:val="28"/>
          <w:lang w:eastAsia="ru-RU"/>
        </w:rPr>
        <w:t>753 602 491,29</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b/>
          <w:bCs/>
          <w:color w:val="000000"/>
          <w:sz w:val="28"/>
          <w:szCs w:val="28"/>
          <w:u w:val="single"/>
          <w:lang w:eastAsia="ru-RU"/>
        </w:rPr>
        <w:t>Увеличение счета 108.56</w:t>
      </w:r>
      <w:r w:rsidRPr="00557D1E">
        <w:rPr>
          <w:rFonts w:ascii="Times New Roman" w:eastAsia="Times New Roman" w:hAnsi="Times New Roman" w:cs="Times New Roman"/>
          <w:color w:val="000000"/>
          <w:sz w:val="28"/>
          <w:szCs w:val="28"/>
          <w:lang w:eastAsia="ru-RU"/>
        </w:rPr>
        <w:t> «Материальные запасы  в составе имущества казны» составили </w:t>
      </w:r>
      <w:r w:rsidRPr="00557D1E">
        <w:rPr>
          <w:rFonts w:ascii="Times New Roman" w:eastAsia="Times New Roman" w:hAnsi="Times New Roman" w:cs="Times New Roman"/>
          <w:b/>
          <w:bCs/>
          <w:color w:val="000000"/>
          <w:sz w:val="28"/>
          <w:szCs w:val="28"/>
          <w:lang w:eastAsia="ru-RU"/>
        </w:rPr>
        <w:t>9 004 350,40</w:t>
      </w:r>
      <w:r w:rsidRPr="00557D1E">
        <w:rPr>
          <w:rFonts w:ascii="Times New Roman" w:eastAsia="Times New Roman" w:hAnsi="Times New Roman" w:cs="Times New Roman"/>
          <w:color w:val="000000"/>
          <w:sz w:val="28"/>
          <w:szCs w:val="28"/>
          <w:lang w:eastAsia="ru-RU"/>
        </w:rPr>
        <w:t>руб., в том числе:</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от МКУ принято на сумму  </w:t>
      </w:r>
      <w:r w:rsidRPr="00557D1E">
        <w:rPr>
          <w:rFonts w:ascii="Times New Roman" w:eastAsia="Times New Roman" w:hAnsi="Times New Roman" w:cs="Times New Roman"/>
          <w:b/>
          <w:bCs/>
          <w:color w:val="000000"/>
          <w:sz w:val="28"/>
          <w:szCs w:val="28"/>
          <w:lang w:eastAsia="ru-RU"/>
        </w:rPr>
        <w:t>8 072 934,82</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от ГБУ МО "</w:t>
      </w:r>
      <w:proofErr w:type="spellStart"/>
      <w:r w:rsidRPr="00557D1E">
        <w:rPr>
          <w:rFonts w:ascii="Times New Roman" w:eastAsia="Times New Roman" w:hAnsi="Times New Roman" w:cs="Times New Roman"/>
          <w:color w:val="000000"/>
          <w:sz w:val="28"/>
          <w:szCs w:val="28"/>
          <w:lang w:eastAsia="ru-RU"/>
        </w:rPr>
        <w:t>Мосавтодор</w:t>
      </w:r>
      <w:proofErr w:type="spellEnd"/>
      <w:r w:rsidRPr="00557D1E">
        <w:rPr>
          <w:rFonts w:ascii="Times New Roman" w:eastAsia="Times New Roman" w:hAnsi="Times New Roman" w:cs="Times New Roman"/>
          <w:color w:val="000000"/>
          <w:sz w:val="28"/>
          <w:szCs w:val="28"/>
          <w:lang w:eastAsia="ru-RU"/>
        </w:rPr>
        <w:t>" по Распоряжению Правительства МО от 11.08.2023 №15ВР-1769  принято материалов на сумму </w:t>
      </w:r>
      <w:r w:rsidRPr="00557D1E">
        <w:rPr>
          <w:rFonts w:ascii="Times New Roman" w:eastAsia="Times New Roman" w:hAnsi="Times New Roman" w:cs="Times New Roman"/>
          <w:b/>
          <w:bCs/>
          <w:color w:val="000000"/>
          <w:sz w:val="28"/>
          <w:szCs w:val="28"/>
          <w:lang w:eastAsia="ru-RU"/>
        </w:rPr>
        <w:t xml:space="preserve">931 415,58 </w:t>
      </w:r>
      <w:r w:rsidRPr="00557D1E">
        <w:rPr>
          <w:rFonts w:ascii="Times New Roman" w:eastAsia="Times New Roman" w:hAnsi="Times New Roman" w:cs="Times New Roman"/>
          <w:color w:val="000000"/>
          <w:sz w:val="28"/>
          <w:szCs w:val="28"/>
          <w:lang w:eastAsia="ru-RU"/>
        </w:rPr>
        <w:t xml:space="preserve">руб.  </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b/>
          <w:bCs/>
          <w:color w:val="000000"/>
          <w:sz w:val="28"/>
          <w:szCs w:val="28"/>
          <w:u w:val="single"/>
          <w:lang w:eastAsia="ru-RU"/>
        </w:rPr>
        <w:t>Уменьшение счета 108.51</w:t>
      </w:r>
      <w:r w:rsidRPr="00557D1E">
        <w:rPr>
          <w:rFonts w:ascii="Times New Roman" w:eastAsia="Times New Roman" w:hAnsi="Times New Roman" w:cs="Times New Roman"/>
          <w:color w:val="000000"/>
          <w:sz w:val="28"/>
          <w:szCs w:val="28"/>
          <w:lang w:eastAsia="ru-RU"/>
        </w:rPr>
        <w:t> «Недвижимое имущество казны» составило </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b/>
          <w:bCs/>
          <w:color w:val="000000"/>
          <w:sz w:val="28"/>
          <w:szCs w:val="28"/>
          <w:lang w:eastAsia="ru-RU"/>
        </w:rPr>
        <w:t>687</w:t>
      </w:r>
      <w:r w:rsidRPr="00557D1E">
        <w:rPr>
          <w:rFonts w:ascii="Times New Roman" w:eastAsia="Times New Roman" w:hAnsi="Times New Roman" w:cs="Times New Roman"/>
          <w:color w:val="000000"/>
          <w:sz w:val="28"/>
          <w:szCs w:val="28"/>
          <w:lang w:eastAsia="ru-RU"/>
        </w:rPr>
        <w:t> </w:t>
      </w:r>
      <w:r w:rsidRPr="00557D1E">
        <w:rPr>
          <w:rFonts w:ascii="Times New Roman" w:eastAsia="Times New Roman" w:hAnsi="Times New Roman" w:cs="Times New Roman"/>
          <w:b/>
          <w:bCs/>
          <w:color w:val="000000"/>
          <w:sz w:val="28"/>
          <w:szCs w:val="28"/>
          <w:lang w:eastAsia="ru-RU"/>
        </w:rPr>
        <w:t>847 658,96руб</w:t>
      </w:r>
      <w:r w:rsidRPr="00557D1E">
        <w:rPr>
          <w:rFonts w:ascii="Times New Roman" w:eastAsia="Times New Roman" w:hAnsi="Times New Roman" w:cs="Times New Roman"/>
          <w:color w:val="000000"/>
          <w:sz w:val="28"/>
          <w:szCs w:val="28"/>
          <w:lang w:eastAsia="ru-RU"/>
        </w:rPr>
        <w:t>., из них безвозмездно передано </w:t>
      </w:r>
      <w:r w:rsidRPr="00557D1E">
        <w:rPr>
          <w:rFonts w:ascii="Times New Roman" w:eastAsia="Times New Roman" w:hAnsi="Times New Roman" w:cs="Times New Roman"/>
          <w:b/>
          <w:bCs/>
          <w:color w:val="000000"/>
          <w:sz w:val="28"/>
          <w:szCs w:val="28"/>
          <w:lang w:eastAsia="ru-RU"/>
        </w:rPr>
        <w:t>487 944 152,93 руб.,</w:t>
      </w:r>
      <w:r w:rsidRPr="00557D1E">
        <w:rPr>
          <w:rFonts w:ascii="Times New Roman" w:eastAsia="Times New Roman" w:hAnsi="Times New Roman" w:cs="Times New Roman"/>
          <w:color w:val="000000"/>
          <w:sz w:val="28"/>
          <w:szCs w:val="28"/>
          <w:lang w:eastAsia="ru-RU"/>
        </w:rPr>
        <w:t xml:space="preserve"> в том числе: муниципальным учреждениям и предприятиям на сумму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374 910  890,76</w:t>
      </w:r>
      <w:r w:rsidRPr="00557D1E">
        <w:rPr>
          <w:rFonts w:ascii="Times New Roman" w:eastAsia="Times New Roman" w:hAnsi="Times New Roman" w:cs="Times New Roman"/>
          <w:color w:val="000000"/>
          <w:sz w:val="28"/>
          <w:szCs w:val="28"/>
          <w:lang w:eastAsia="ru-RU"/>
        </w:rPr>
        <w:t> руб. </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Передано казенным учреждениям другого бюджета  </w:t>
      </w:r>
      <w:r w:rsidRPr="00557D1E">
        <w:rPr>
          <w:rFonts w:ascii="Times New Roman" w:eastAsia="Times New Roman" w:hAnsi="Times New Roman" w:cs="Times New Roman"/>
          <w:b/>
          <w:bCs/>
          <w:color w:val="000000"/>
          <w:sz w:val="28"/>
          <w:szCs w:val="28"/>
          <w:lang w:eastAsia="ru-RU"/>
        </w:rPr>
        <w:t>113 033 262,17</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В результате приватизации муниципального имущества и купли-продажи уменьшение составило на сумму </w:t>
      </w:r>
      <w:r w:rsidRPr="00557D1E">
        <w:rPr>
          <w:rFonts w:ascii="Times New Roman" w:eastAsia="Times New Roman" w:hAnsi="Times New Roman" w:cs="Times New Roman"/>
          <w:b/>
          <w:bCs/>
          <w:color w:val="000000"/>
          <w:sz w:val="28"/>
          <w:szCs w:val="28"/>
          <w:lang w:eastAsia="ru-RU"/>
        </w:rPr>
        <w:t>86 870 243,86</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Передано казенным учреждениям другого бюджета на сумму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13 033 262,17</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b/>
          <w:bCs/>
          <w:color w:val="000000"/>
          <w:sz w:val="28"/>
          <w:szCs w:val="28"/>
          <w:u w:val="single"/>
          <w:lang w:eastAsia="ru-RU"/>
        </w:rPr>
        <w:t>Уменьшение счета 108.52</w:t>
      </w:r>
      <w:r w:rsidRPr="00557D1E">
        <w:rPr>
          <w:rFonts w:ascii="Times New Roman" w:eastAsia="Times New Roman" w:hAnsi="Times New Roman" w:cs="Times New Roman"/>
          <w:color w:val="000000"/>
          <w:sz w:val="28"/>
          <w:szCs w:val="28"/>
          <w:lang w:eastAsia="ru-RU"/>
        </w:rPr>
        <w:t> «движимое имущество в составе имущества казны» составило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62 175 030,57руб</w:t>
      </w:r>
      <w:r w:rsidRPr="00557D1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w:t>
      </w:r>
      <w:r w:rsidRPr="00557D1E">
        <w:rPr>
          <w:rFonts w:ascii="Times New Roman" w:eastAsia="Times New Roman" w:hAnsi="Times New Roman" w:cs="Times New Roman"/>
          <w:color w:val="000000"/>
          <w:sz w:val="28"/>
          <w:szCs w:val="28"/>
          <w:lang w:eastAsia="ru-RU"/>
        </w:rPr>
        <w:t>езвозмездно передано  на сумму</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62 086 345,57</w:t>
      </w:r>
      <w:r w:rsidRPr="00557D1E">
        <w:rPr>
          <w:rFonts w:ascii="Times New Roman" w:eastAsia="Times New Roman" w:hAnsi="Times New Roman" w:cs="Times New Roman"/>
          <w:color w:val="000000"/>
          <w:sz w:val="28"/>
          <w:szCs w:val="28"/>
          <w:lang w:eastAsia="ru-RU"/>
        </w:rPr>
        <w:t> руб.</w:t>
      </w:r>
      <w:r>
        <w:rPr>
          <w:rFonts w:ascii="Times New Roman" w:eastAsia="Times New Roman" w:hAnsi="Times New Roman" w:cs="Times New Roman"/>
          <w:color w:val="000000"/>
          <w:sz w:val="28"/>
          <w:szCs w:val="28"/>
          <w:lang w:eastAsia="ru-RU"/>
        </w:rPr>
        <w:t>, в том числе</w:t>
      </w:r>
      <w:r w:rsidRPr="00557D1E">
        <w:rPr>
          <w:rFonts w:ascii="Times New Roman" w:eastAsia="Times New Roman" w:hAnsi="Times New Roman" w:cs="Times New Roman"/>
          <w:color w:val="000000"/>
          <w:sz w:val="28"/>
          <w:szCs w:val="28"/>
          <w:lang w:eastAsia="ru-RU"/>
        </w:rPr>
        <w:t>: муниципальным предприятиям и казенным учреждениям на сумму </w:t>
      </w:r>
      <w:r w:rsidRPr="00557D1E">
        <w:rPr>
          <w:rFonts w:ascii="Times New Roman" w:eastAsia="Times New Roman" w:hAnsi="Times New Roman" w:cs="Times New Roman"/>
          <w:b/>
          <w:bCs/>
          <w:color w:val="000000"/>
          <w:sz w:val="28"/>
          <w:szCs w:val="28"/>
          <w:lang w:eastAsia="ru-RU"/>
        </w:rPr>
        <w:t>59 586 345,57руб</w:t>
      </w:r>
      <w:r w:rsidRPr="00557D1E">
        <w:rPr>
          <w:rFonts w:ascii="Times New Roman" w:eastAsia="Times New Roman" w:hAnsi="Times New Roman" w:cs="Times New Roman"/>
          <w:color w:val="000000"/>
          <w:sz w:val="28"/>
          <w:szCs w:val="28"/>
          <w:lang w:eastAsia="ru-RU"/>
        </w:rPr>
        <w:t>.; прочим учреждениям другого бюджета (ГБУ МО "</w:t>
      </w:r>
      <w:proofErr w:type="spellStart"/>
      <w:r w:rsidRPr="00557D1E">
        <w:rPr>
          <w:rFonts w:ascii="Times New Roman" w:eastAsia="Times New Roman" w:hAnsi="Times New Roman" w:cs="Times New Roman"/>
          <w:color w:val="000000"/>
          <w:sz w:val="28"/>
          <w:szCs w:val="28"/>
          <w:lang w:eastAsia="ru-RU"/>
        </w:rPr>
        <w:t>Мосавтодор</w:t>
      </w:r>
      <w:proofErr w:type="spellEnd"/>
      <w:r w:rsidRPr="00557D1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xml:space="preserve">  на сумму </w:t>
      </w:r>
      <w:r w:rsidRPr="00557D1E">
        <w:rPr>
          <w:rFonts w:ascii="Times New Roman" w:eastAsia="Times New Roman" w:hAnsi="Times New Roman" w:cs="Times New Roman"/>
          <w:b/>
          <w:bCs/>
          <w:color w:val="000000"/>
          <w:sz w:val="28"/>
          <w:szCs w:val="28"/>
          <w:lang w:eastAsia="ru-RU"/>
        </w:rPr>
        <w:t>2 500 000,00</w:t>
      </w:r>
      <w:r w:rsidRPr="00557D1E">
        <w:rPr>
          <w:rFonts w:ascii="Times New Roman" w:eastAsia="Times New Roman" w:hAnsi="Times New Roman" w:cs="Times New Roman"/>
          <w:color w:val="000000"/>
          <w:sz w:val="28"/>
          <w:szCs w:val="28"/>
          <w:lang w:eastAsia="ru-RU"/>
        </w:rPr>
        <w:t> 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Списано движимого имущества на сумму </w:t>
      </w:r>
      <w:r w:rsidRPr="00557D1E">
        <w:rPr>
          <w:rFonts w:ascii="Times New Roman" w:eastAsia="Times New Roman" w:hAnsi="Times New Roman" w:cs="Times New Roman"/>
          <w:b/>
          <w:bCs/>
          <w:color w:val="000000"/>
          <w:sz w:val="28"/>
          <w:szCs w:val="28"/>
          <w:lang w:eastAsia="ru-RU"/>
        </w:rPr>
        <w:t>88 685,00</w:t>
      </w:r>
      <w:r w:rsidRPr="00557D1E">
        <w:rPr>
          <w:rFonts w:ascii="Times New Roman" w:eastAsia="Times New Roman" w:hAnsi="Times New Roman" w:cs="Times New Roman"/>
          <w:color w:val="000000"/>
          <w:sz w:val="28"/>
          <w:szCs w:val="28"/>
          <w:lang w:eastAsia="ru-RU"/>
        </w:rPr>
        <w:t>руб. </w:t>
      </w:r>
    </w:p>
    <w:p w:rsidR="00A0728D" w:rsidRPr="00557D1E" w:rsidRDefault="00A0728D" w:rsidP="00A0728D">
      <w:pPr>
        <w:spacing w:after="0" w:line="240" w:lineRule="auto"/>
        <w:jc w:val="both"/>
        <w:rPr>
          <w:rFonts w:ascii="Times New Roman" w:eastAsia="Times New Roman" w:hAnsi="Times New Roman" w:cs="Times New Roman"/>
          <w:b/>
          <w:bCs/>
          <w:color w:val="000000"/>
          <w:sz w:val="28"/>
          <w:szCs w:val="28"/>
          <w:lang w:eastAsia="ru-RU"/>
        </w:rPr>
      </w:pPr>
      <w:r w:rsidRPr="00557D1E">
        <w:rPr>
          <w:rFonts w:ascii="Times New Roman" w:eastAsia="Times New Roman" w:hAnsi="Times New Roman" w:cs="Times New Roman"/>
          <w:b/>
          <w:bCs/>
          <w:color w:val="000000"/>
          <w:sz w:val="28"/>
          <w:szCs w:val="28"/>
          <w:u w:val="single"/>
          <w:lang w:eastAsia="ru-RU"/>
        </w:rPr>
        <w:t>Уменьшение счета 108.55</w:t>
      </w:r>
      <w:r w:rsidRPr="00557D1E">
        <w:rPr>
          <w:rFonts w:ascii="Times New Roman" w:eastAsia="Times New Roman" w:hAnsi="Times New Roman" w:cs="Times New Roman"/>
          <w:color w:val="000000"/>
          <w:sz w:val="28"/>
          <w:szCs w:val="28"/>
          <w:lang w:eastAsia="ru-RU"/>
        </w:rPr>
        <w:t> «Непроизведенные активы в составе имущества казны»</w:t>
      </w:r>
      <w:r>
        <w:rPr>
          <w:rFonts w:ascii="Times New Roman" w:eastAsia="Times New Roman" w:hAnsi="Times New Roman" w:cs="Times New Roman"/>
          <w:color w:val="000000"/>
          <w:sz w:val="28"/>
          <w:szCs w:val="28"/>
          <w:lang w:eastAsia="ru-RU"/>
        </w:rPr>
        <w:t>.</w:t>
      </w:r>
      <w:r w:rsidRPr="00557D1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w:t>
      </w:r>
      <w:r w:rsidRPr="00557D1E">
        <w:rPr>
          <w:rFonts w:ascii="Times New Roman" w:eastAsia="Times New Roman" w:hAnsi="Times New Roman" w:cs="Times New Roman"/>
          <w:color w:val="000000"/>
          <w:sz w:val="28"/>
          <w:szCs w:val="28"/>
          <w:lang w:eastAsia="ru-RU"/>
        </w:rPr>
        <w:t>меньшение составило </w:t>
      </w:r>
      <w:r w:rsidRPr="00557D1E">
        <w:rPr>
          <w:rFonts w:ascii="Times New Roman" w:eastAsia="Times New Roman" w:hAnsi="Times New Roman" w:cs="Times New Roman"/>
          <w:b/>
          <w:bCs/>
          <w:color w:val="000000"/>
          <w:sz w:val="28"/>
          <w:szCs w:val="28"/>
          <w:lang w:eastAsia="ru-RU"/>
        </w:rPr>
        <w:t>1 525 304 517,90</w:t>
      </w:r>
      <w:r>
        <w:rPr>
          <w:rFonts w:ascii="Times New Roman" w:eastAsia="Times New Roman" w:hAnsi="Times New Roman" w:cs="Times New Roman"/>
          <w:b/>
          <w:bCs/>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руб</w:t>
      </w:r>
      <w:r w:rsidRPr="00557D1E">
        <w:rPr>
          <w:rFonts w:ascii="Times New Roman" w:eastAsia="Times New Roman" w:hAnsi="Times New Roman" w:cs="Times New Roman"/>
          <w:color w:val="000000"/>
          <w:sz w:val="28"/>
          <w:szCs w:val="28"/>
          <w:lang w:eastAsia="ru-RU"/>
        </w:rPr>
        <w:t>., из них безвозмездно передано муниципальным учреждениям на сумму  </w:t>
      </w:r>
      <w:r w:rsidRPr="00557D1E">
        <w:rPr>
          <w:rFonts w:ascii="Times New Roman" w:eastAsia="Times New Roman" w:hAnsi="Times New Roman" w:cs="Times New Roman"/>
          <w:b/>
          <w:bCs/>
          <w:color w:val="000000"/>
          <w:sz w:val="28"/>
          <w:szCs w:val="28"/>
          <w:lang w:eastAsia="ru-RU"/>
        </w:rPr>
        <w:t>420 950 367,29</w:t>
      </w:r>
      <w:r>
        <w:rPr>
          <w:rFonts w:ascii="Times New Roman" w:eastAsia="Times New Roman" w:hAnsi="Times New Roman" w:cs="Times New Roman"/>
          <w:b/>
          <w:bCs/>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руб</w:t>
      </w:r>
      <w:r>
        <w:rPr>
          <w:rFonts w:ascii="Times New Roman" w:eastAsia="Times New Roman" w:hAnsi="Times New Roman" w:cs="Times New Roman"/>
          <w:b/>
          <w:bCs/>
          <w:color w:val="000000"/>
          <w:sz w:val="28"/>
          <w:szCs w:val="28"/>
          <w:lang w:eastAsia="ru-RU"/>
        </w:rPr>
        <w:t>.</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b/>
          <w:bCs/>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xml:space="preserve">       Уменьшение связано с изменением кадастровой стоимости непроизведенных активов, и  составило </w:t>
      </w:r>
      <w:r w:rsidRPr="00557D1E">
        <w:rPr>
          <w:rFonts w:ascii="Times New Roman" w:eastAsia="Times New Roman" w:hAnsi="Times New Roman" w:cs="Times New Roman"/>
          <w:b/>
          <w:bCs/>
          <w:color w:val="000000"/>
          <w:sz w:val="28"/>
          <w:szCs w:val="28"/>
          <w:lang w:eastAsia="ru-RU"/>
        </w:rPr>
        <w:t>842 869 241,19руб</w:t>
      </w:r>
      <w:r w:rsidRPr="00557D1E">
        <w:rPr>
          <w:rFonts w:ascii="Times New Roman" w:eastAsia="Times New Roman" w:hAnsi="Times New Roman" w:cs="Times New Roman"/>
          <w:color w:val="000000"/>
          <w:sz w:val="28"/>
          <w:szCs w:val="28"/>
          <w:lang w:eastAsia="ru-RU"/>
        </w:rPr>
        <w:t>.</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sz w:val="28"/>
          <w:szCs w:val="28"/>
          <w:lang w:eastAsia="ru-RU"/>
        </w:rPr>
        <w:t xml:space="preserve">         В результате купли-продажи  земельных участков сумма составила </w:t>
      </w:r>
      <w:r w:rsidRPr="00557D1E">
        <w:rPr>
          <w:rFonts w:ascii="Times New Roman" w:eastAsia="Times New Roman" w:hAnsi="Times New Roman" w:cs="Times New Roman"/>
          <w:b/>
          <w:bCs/>
          <w:sz w:val="28"/>
          <w:szCs w:val="28"/>
          <w:lang w:eastAsia="ru-RU"/>
        </w:rPr>
        <w:t>261 484 909,42руб</w:t>
      </w:r>
      <w:r w:rsidRPr="00557D1E">
        <w:rPr>
          <w:rFonts w:ascii="Times New Roman" w:eastAsia="Times New Roman" w:hAnsi="Times New Roman" w:cs="Times New Roman"/>
          <w:sz w:val="28"/>
          <w:szCs w:val="28"/>
          <w:lang w:eastAsia="ru-RU"/>
        </w:rPr>
        <w:t>.      </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b/>
          <w:bCs/>
          <w:color w:val="000000"/>
          <w:sz w:val="28"/>
          <w:szCs w:val="28"/>
          <w:u w:val="single"/>
          <w:lang w:eastAsia="ru-RU"/>
        </w:rPr>
        <w:lastRenderedPageBreak/>
        <w:t>Уменьшение счета 108.56</w:t>
      </w:r>
      <w:r w:rsidRPr="00557D1E">
        <w:rPr>
          <w:rFonts w:ascii="Times New Roman" w:eastAsia="Times New Roman" w:hAnsi="Times New Roman" w:cs="Times New Roman"/>
          <w:color w:val="000000"/>
          <w:sz w:val="28"/>
          <w:szCs w:val="28"/>
          <w:lang w:eastAsia="ru-RU"/>
        </w:rPr>
        <w:t> «Материальные запасы  в составе имущества казны» составило </w:t>
      </w:r>
      <w:r w:rsidRPr="00557D1E">
        <w:rPr>
          <w:rFonts w:ascii="Times New Roman" w:eastAsia="Times New Roman" w:hAnsi="Times New Roman" w:cs="Times New Roman"/>
          <w:b/>
          <w:bCs/>
          <w:color w:val="000000"/>
          <w:sz w:val="28"/>
          <w:szCs w:val="28"/>
          <w:lang w:eastAsia="ru-RU"/>
        </w:rPr>
        <w:t>9 004 350,40руб</w:t>
      </w:r>
      <w:r w:rsidRPr="00557D1E">
        <w:rPr>
          <w:rFonts w:ascii="Times New Roman" w:eastAsia="Times New Roman" w:hAnsi="Times New Roman" w:cs="Times New Roman"/>
          <w:color w:val="000000"/>
          <w:sz w:val="28"/>
          <w:szCs w:val="28"/>
          <w:lang w:eastAsia="ru-RU"/>
        </w:rPr>
        <w:t>., из них передано безвозмездно муниципальным предприятиям на сумму  </w:t>
      </w:r>
      <w:r w:rsidRPr="00557D1E">
        <w:rPr>
          <w:rFonts w:ascii="Times New Roman" w:eastAsia="Times New Roman" w:hAnsi="Times New Roman" w:cs="Times New Roman"/>
          <w:b/>
          <w:bCs/>
          <w:color w:val="000000"/>
          <w:sz w:val="28"/>
          <w:szCs w:val="28"/>
          <w:lang w:eastAsia="ru-RU"/>
        </w:rPr>
        <w:t>67 923,52</w:t>
      </w:r>
      <w:r w:rsidRPr="00557D1E">
        <w:rPr>
          <w:rFonts w:ascii="Times New Roman" w:eastAsia="Times New Roman" w:hAnsi="Times New Roman" w:cs="Times New Roman"/>
          <w:color w:val="000000"/>
          <w:sz w:val="28"/>
          <w:szCs w:val="28"/>
          <w:lang w:eastAsia="ru-RU"/>
        </w:rPr>
        <w:t>руб.</w:t>
      </w:r>
    </w:p>
    <w:p w:rsidR="00A0728D" w:rsidRPr="00557D1E" w:rsidRDefault="00A0728D" w:rsidP="00A0728D">
      <w:pPr>
        <w:spacing w:after="0" w:line="240" w:lineRule="auto"/>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Списано материальных запасов на сумму </w:t>
      </w:r>
      <w:r w:rsidRPr="00557D1E">
        <w:rPr>
          <w:rFonts w:ascii="Times New Roman" w:eastAsia="Times New Roman" w:hAnsi="Times New Roman" w:cs="Times New Roman"/>
          <w:b/>
          <w:bCs/>
          <w:color w:val="000000"/>
          <w:sz w:val="28"/>
          <w:szCs w:val="28"/>
          <w:lang w:eastAsia="ru-RU"/>
        </w:rPr>
        <w:t xml:space="preserve">8 936 426,88 </w:t>
      </w:r>
      <w:r w:rsidRPr="00557D1E">
        <w:rPr>
          <w:rFonts w:ascii="Times New Roman" w:eastAsia="Times New Roman" w:hAnsi="Times New Roman" w:cs="Times New Roman"/>
          <w:color w:val="000000"/>
          <w:sz w:val="28"/>
          <w:szCs w:val="28"/>
          <w:lang w:eastAsia="ru-RU"/>
        </w:rPr>
        <w:t>руб.</w:t>
      </w:r>
    </w:p>
    <w:p w:rsidR="00A0728D" w:rsidRPr="00557D1E" w:rsidRDefault="00A0728D" w:rsidP="00A0728D">
      <w:pPr>
        <w:spacing w:after="0" w:line="240" w:lineRule="auto"/>
        <w:ind w:firstLine="700"/>
        <w:jc w:val="both"/>
        <w:rPr>
          <w:rFonts w:ascii="Times New Roman" w:eastAsia="Times New Roman" w:hAnsi="Times New Roman" w:cs="Times New Roman"/>
          <w:color w:val="000000"/>
          <w:sz w:val="28"/>
          <w:szCs w:val="28"/>
          <w:lang w:eastAsia="ru-RU"/>
        </w:rPr>
      </w:pPr>
      <w:r w:rsidRPr="00557D1E">
        <w:rPr>
          <w:rFonts w:ascii="Times New Roman" w:eastAsia="Times New Roman" w:hAnsi="Times New Roman" w:cs="Times New Roman"/>
          <w:color w:val="000000"/>
          <w:sz w:val="28"/>
          <w:szCs w:val="28"/>
          <w:lang w:eastAsia="ru-RU"/>
        </w:rPr>
        <w:t>В справке формы 0503168 на счете 21 «Основные средства в эксплуатации» отражено имущество на сумму </w:t>
      </w:r>
      <w:r w:rsidRPr="00557D1E">
        <w:rPr>
          <w:rFonts w:ascii="Times New Roman" w:eastAsia="Times New Roman" w:hAnsi="Times New Roman" w:cs="Times New Roman"/>
          <w:b/>
          <w:bCs/>
          <w:color w:val="000000"/>
          <w:sz w:val="28"/>
          <w:szCs w:val="28"/>
          <w:lang w:eastAsia="ru-RU"/>
        </w:rPr>
        <w:t xml:space="preserve">857 813,47 </w:t>
      </w:r>
      <w:r w:rsidRPr="00557D1E">
        <w:rPr>
          <w:rFonts w:ascii="Times New Roman" w:eastAsia="Times New Roman" w:hAnsi="Times New Roman" w:cs="Times New Roman"/>
          <w:color w:val="000000"/>
          <w:sz w:val="28"/>
          <w:szCs w:val="28"/>
          <w:lang w:eastAsia="ru-RU"/>
        </w:rPr>
        <w:t>руб.</w:t>
      </w:r>
    </w:p>
    <w:p w:rsidR="00A0728D" w:rsidRPr="00557D1E" w:rsidRDefault="00A0728D" w:rsidP="00A0728D">
      <w:pPr>
        <w:spacing w:after="0" w:line="240" w:lineRule="auto"/>
        <w:ind w:firstLine="700"/>
        <w:jc w:val="both"/>
        <w:rPr>
          <w:rFonts w:ascii="Times New Roman" w:eastAsia="Times New Roman" w:hAnsi="Times New Roman" w:cs="Times New Roman"/>
          <w:sz w:val="28"/>
          <w:szCs w:val="28"/>
          <w:lang w:eastAsia="ru-RU"/>
        </w:rPr>
      </w:pPr>
      <w:r w:rsidRPr="00557D1E">
        <w:rPr>
          <w:rFonts w:ascii="Times New Roman" w:eastAsia="Times New Roman" w:hAnsi="Times New Roman" w:cs="Times New Roman"/>
          <w:color w:val="000000"/>
          <w:sz w:val="28"/>
          <w:szCs w:val="28"/>
          <w:lang w:eastAsia="ru-RU"/>
        </w:rPr>
        <w:t xml:space="preserve">На счете 25 «Имущество, переданное в возмездное пользование (аренду)»  отражено имущество, переданное в возмездное   пользование (аренду) </w:t>
      </w:r>
      <w:r>
        <w:rPr>
          <w:rFonts w:ascii="Times New Roman" w:eastAsia="Times New Roman" w:hAnsi="Times New Roman" w:cs="Times New Roman"/>
          <w:color w:val="000000"/>
          <w:sz w:val="28"/>
          <w:szCs w:val="28"/>
          <w:lang w:eastAsia="ru-RU"/>
        </w:rPr>
        <w:t>-  сумма</w:t>
      </w: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 xml:space="preserve">2 813 747 347,05 </w:t>
      </w:r>
      <w:r w:rsidRPr="00557D1E">
        <w:rPr>
          <w:rFonts w:ascii="Times New Roman" w:eastAsia="Times New Roman" w:hAnsi="Times New Roman" w:cs="Times New Roman"/>
          <w:color w:val="000000"/>
          <w:sz w:val="28"/>
          <w:szCs w:val="28"/>
          <w:lang w:eastAsia="ru-RU"/>
        </w:rPr>
        <w:t>руб.</w:t>
      </w:r>
    </w:p>
    <w:p w:rsidR="00A0728D" w:rsidRPr="00557D1E" w:rsidRDefault="00A0728D" w:rsidP="00A0728D">
      <w:pPr>
        <w:spacing w:after="0" w:line="240" w:lineRule="auto"/>
        <w:jc w:val="both"/>
        <w:rPr>
          <w:rFonts w:ascii="Times New Roman" w:hAnsi="Times New Roman" w:cs="Times New Roman"/>
          <w:color w:val="000000"/>
          <w:sz w:val="28"/>
          <w:szCs w:val="28"/>
        </w:rPr>
      </w:pPr>
      <w:r w:rsidRPr="00557D1E">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xml:space="preserve">На счете 26 «Имущество, переданное в безвозмездное пользование» отражено имущество, переданное в безвозмездное пользование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сумм</w:t>
      </w:r>
      <w:r>
        <w:rPr>
          <w:rFonts w:ascii="Times New Roman" w:eastAsia="Times New Roman" w:hAnsi="Times New Roman" w:cs="Times New Roman"/>
          <w:color w:val="000000"/>
          <w:sz w:val="28"/>
          <w:szCs w:val="28"/>
          <w:lang w:eastAsia="ru-RU"/>
        </w:rPr>
        <w:t>а</w:t>
      </w:r>
      <w:r w:rsidRPr="00557D1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color w:val="000000"/>
          <w:sz w:val="28"/>
          <w:szCs w:val="28"/>
          <w:lang w:eastAsia="ru-RU"/>
        </w:rPr>
        <w:t xml:space="preserve">   </w:t>
      </w:r>
      <w:r w:rsidRPr="00557D1E">
        <w:rPr>
          <w:rFonts w:ascii="Times New Roman" w:eastAsia="Times New Roman" w:hAnsi="Times New Roman" w:cs="Times New Roman"/>
          <w:b/>
          <w:bCs/>
          <w:color w:val="000000"/>
          <w:sz w:val="28"/>
          <w:szCs w:val="28"/>
          <w:lang w:eastAsia="ru-RU"/>
        </w:rPr>
        <w:t xml:space="preserve">567 994 010,83 </w:t>
      </w:r>
      <w:r w:rsidRPr="00557D1E">
        <w:rPr>
          <w:rFonts w:ascii="Times New Roman" w:eastAsia="Times New Roman" w:hAnsi="Times New Roman" w:cs="Times New Roman"/>
          <w:color w:val="000000"/>
          <w:sz w:val="28"/>
          <w:szCs w:val="28"/>
          <w:lang w:eastAsia="ru-RU"/>
        </w:rPr>
        <w:t>руб.</w:t>
      </w:r>
    </w:p>
    <w:p w:rsidR="00A0728D" w:rsidRPr="005A74DA" w:rsidRDefault="00A0728D" w:rsidP="00A0728D">
      <w:pPr>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DA276E">
        <w:rPr>
          <w:rFonts w:ascii="Times New Roman" w:hAnsi="Times New Roman" w:cs="Times New Roman"/>
          <w:color w:val="000000"/>
          <w:sz w:val="28"/>
          <w:szCs w:val="28"/>
        </w:rPr>
        <w:t>Начисление амортизации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его выбытия (в том числе по основанию списания этого объекта с бухгалтерского</w:t>
      </w:r>
      <w:r w:rsidRPr="005A74DA">
        <w:rPr>
          <w:rFonts w:ascii="Times New Roman" w:hAnsi="Times New Roman" w:cs="Times New Roman"/>
          <w:color w:val="000000"/>
          <w:sz w:val="28"/>
          <w:szCs w:val="28"/>
        </w:rPr>
        <w:t xml:space="preserve"> учета). Амортизация начисляется линейным способом   ежемесячно в размере 1/12 от годовой суммы. </w:t>
      </w:r>
    </w:p>
    <w:p w:rsidR="00A0728D" w:rsidRPr="005A74DA" w:rsidRDefault="00A0728D" w:rsidP="00A0728D">
      <w:pPr>
        <w:spacing w:after="0"/>
        <w:ind w:firstLine="680"/>
        <w:jc w:val="both"/>
        <w:rPr>
          <w:rFonts w:ascii="Times New Roman" w:hAnsi="Times New Roman" w:cs="Times New Roman"/>
          <w:sz w:val="28"/>
          <w:szCs w:val="28"/>
        </w:rPr>
      </w:pPr>
      <w:r w:rsidRPr="005A74DA">
        <w:rPr>
          <w:rFonts w:ascii="Times New Roman" w:hAnsi="Times New Roman" w:cs="Times New Roman"/>
          <w:color w:val="000000"/>
          <w:sz w:val="28"/>
          <w:szCs w:val="28"/>
        </w:rPr>
        <w:t>По объектам основных средств и нематериальных активов амортизация, в целях бюджетного учета, начисляется в следующем порядке:</w:t>
      </w:r>
    </w:p>
    <w:p w:rsidR="00A0728D" w:rsidRPr="005A74DA" w:rsidRDefault="00A0728D" w:rsidP="00A0728D">
      <w:pPr>
        <w:spacing w:after="0"/>
        <w:ind w:firstLine="680"/>
        <w:jc w:val="both"/>
        <w:rPr>
          <w:rFonts w:ascii="Times New Roman" w:hAnsi="Times New Roman" w:cs="Times New Roman"/>
          <w:sz w:val="28"/>
          <w:szCs w:val="28"/>
        </w:rPr>
      </w:pPr>
      <w:r w:rsidRPr="005A74DA">
        <w:rPr>
          <w:rFonts w:ascii="Times New Roman" w:hAnsi="Times New Roman" w:cs="Times New Roman"/>
          <w:color w:val="000000"/>
          <w:sz w:val="28"/>
          <w:szCs w:val="28"/>
        </w:rPr>
        <w:t>- на объекты стоимостью до 100 000 рублей включительно амортизация начисляется в размере 100% балансовой стоимости при принятии объекта на учет;</w:t>
      </w:r>
    </w:p>
    <w:p w:rsidR="00A0728D" w:rsidRPr="00BC015A" w:rsidRDefault="00A0728D" w:rsidP="00A0728D">
      <w:pPr>
        <w:spacing w:after="0"/>
        <w:ind w:firstLine="680"/>
        <w:jc w:val="both"/>
        <w:rPr>
          <w:rFonts w:ascii="Times New Roman" w:hAnsi="Times New Roman" w:cs="Times New Roman"/>
          <w:color w:val="000000"/>
          <w:sz w:val="28"/>
          <w:szCs w:val="28"/>
        </w:rPr>
      </w:pPr>
      <w:r w:rsidRPr="005A74DA">
        <w:rPr>
          <w:rFonts w:ascii="Times New Roman" w:hAnsi="Times New Roman" w:cs="Times New Roman"/>
          <w:color w:val="000000"/>
          <w:sz w:val="28"/>
          <w:szCs w:val="28"/>
        </w:rPr>
        <w:t>-</w:t>
      </w:r>
      <w:r w:rsidRPr="00F54B2B">
        <w:rPr>
          <w:rFonts w:ascii="Times New Roman" w:hAnsi="Times New Roman" w:cs="Times New Roman"/>
          <w:color w:val="FFFFFF" w:themeColor="background1"/>
          <w:sz w:val="28"/>
          <w:szCs w:val="28"/>
        </w:rPr>
        <w:t>-</w:t>
      </w:r>
      <w:r w:rsidRPr="005A74DA">
        <w:rPr>
          <w:rFonts w:ascii="Times New Roman" w:hAnsi="Times New Roman" w:cs="Times New Roman"/>
          <w:color w:val="000000"/>
          <w:sz w:val="28"/>
          <w:szCs w:val="28"/>
        </w:rPr>
        <w:t>на объект</w:t>
      </w:r>
      <w:r>
        <w:rPr>
          <w:rFonts w:ascii="Times New Roman" w:hAnsi="Times New Roman" w:cs="Times New Roman"/>
          <w:color w:val="000000"/>
          <w:sz w:val="28"/>
          <w:szCs w:val="28"/>
        </w:rPr>
        <w:t>ы</w:t>
      </w:r>
      <w:r w:rsidRPr="005A74DA">
        <w:rPr>
          <w:rFonts w:ascii="Times New Roman" w:hAnsi="Times New Roman" w:cs="Times New Roman"/>
          <w:color w:val="000000"/>
          <w:sz w:val="28"/>
          <w:szCs w:val="28"/>
        </w:rPr>
        <w:t xml:space="preserve"> основных сре</w:t>
      </w:r>
      <w:proofErr w:type="gramStart"/>
      <w:r w:rsidRPr="005A74DA">
        <w:rPr>
          <w:rFonts w:ascii="Times New Roman" w:hAnsi="Times New Roman" w:cs="Times New Roman"/>
          <w:color w:val="000000"/>
          <w:sz w:val="28"/>
          <w:szCs w:val="28"/>
        </w:rPr>
        <w:t>дств ст</w:t>
      </w:r>
      <w:proofErr w:type="gramEnd"/>
      <w:r w:rsidRPr="005A74DA">
        <w:rPr>
          <w:rFonts w:ascii="Times New Roman" w:hAnsi="Times New Roman" w:cs="Times New Roman"/>
          <w:color w:val="000000"/>
          <w:sz w:val="28"/>
          <w:szCs w:val="28"/>
        </w:rPr>
        <w:t>оимостью до 10 000 рублей включительно, за исключением объектов библиотечного фонда, амортизация не начисляется;</w:t>
      </w:r>
    </w:p>
    <w:p w:rsidR="00A0728D" w:rsidRPr="00597069" w:rsidRDefault="00A0728D" w:rsidP="00A0728D">
      <w:pPr>
        <w:spacing w:after="0"/>
        <w:ind w:firstLine="680"/>
        <w:jc w:val="both"/>
        <w:rPr>
          <w:rFonts w:ascii="Times New Roman" w:hAnsi="Times New Roman" w:cs="Times New Roman"/>
          <w:color w:val="000000"/>
          <w:sz w:val="28"/>
          <w:szCs w:val="28"/>
        </w:rPr>
      </w:pPr>
      <w:r w:rsidRPr="005A74DA">
        <w:rPr>
          <w:rFonts w:ascii="Times New Roman" w:hAnsi="Times New Roman" w:cs="Times New Roman"/>
          <w:color w:val="000000"/>
          <w:sz w:val="28"/>
          <w:szCs w:val="28"/>
        </w:rPr>
        <w:t>- на ин</w:t>
      </w:r>
      <w:r>
        <w:rPr>
          <w:rFonts w:ascii="Times New Roman" w:hAnsi="Times New Roman" w:cs="Times New Roman"/>
          <w:color w:val="000000"/>
          <w:sz w:val="28"/>
          <w:szCs w:val="28"/>
        </w:rPr>
        <w:t>ые</w:t>
      </w:r>
      <w:r w:rsidRPr="005A74DA">
        <w:rPr>
          <w:rFonts w:ascii="Times New Roman" w:hAnsi="Times New Roman" w:cs="Times New Roman"/>
          <w:color w:val="000000"/>
          <w:sz w:val="28"/>
          <w:szCs w:val="28"/>
        </w:rPr>
        <w:t xml:space="preserve"> объект</w:t>
      </w:r>
      <w:r>
        <w:rPr>
          <w:rFonts w:ascii="Times New Roman" w:hAnsi="Times New Roman" w:cs="Times New Roman"/>
          <w:color w:val="000000"/>
          <w:sz w:val="28"/>
          <w:szCs w:val="28"/>
        </w:rPr>
        <w:t>ы</w:t>
      </w:r>
      <w:r w:rsidRPr="005A74DA">
        <w:rPr>
          <w:rFonts w:ascii="Times New Roman" w:hAnsi="Times New Roman" w:cs="Times New Roman"/>
          <w:color w:val="000000"/>
          <w:sz w:val="28"/>
          <w:szCs w:val="28"/>
        </w:rPr>
        <w:t xml:space="preserve"> основных сре</w:t>
      </w:r>
      <w:proofErr w:type="gramStart"/>
      <w:r w:rsidRPr="005A74DA">
        <w:rPr>
          <w:rFonts w:ascii="Times New Roman" w:hAnsi="Times New Roman" w:cs="Times New Roman"/>
          <w:color w:val="000000"/>
          <w:sz w:val="28"/>
          <w:szCs w:val="28"/>
        </w:rPr>
        <w:t>дств ст</w:t>
      </w:r>
      <w:proofErr w:type="gramEnd"/>
      <w:r w:rsidRPr="005A74DA">
        <w:rPr>
          <w:rFonts w:ascii="Times New Roman" w:hAnsi="Times New Roman" w:cs="Times New Roman"/>
          <w:color w:val="000000"/>
          <w:sz w:val="28"/>
          <w:szCs w:val="28"/>
        </w:rPr>
        <w:t xml:space="preserve">оимостью от 10 000 до 100 000 рублей включительно амортизация начисляется в размере 100% первоначальной стоимости при выдаче </w:t>
      </w:r>
      <w:r>
        <w:rPr>
          <w:rFonts w:ascii="Times New Roman" w:hAnsi="Times New Roman" w:cs="Times New Roman"/>
          <w:color w:val="000000"/>
          <w:sz w:val="28"/>
          <w:szCs w:val="28"/>
        </w:rPr>
        <w:t>их</w:t>
      </w:r>
      <w:r w:rsidRPr="005A74DA">
        <w:rPr>
          <w:rFonts w:ascii="Times New Roman" w:hAnsi="Times New Roman" w:cs="Times New Roman"/>
          <w:color w:val="000000"/>
          <w:sz w:val="28"/>
          <w:szCs w:val="28"/>
        </w:rPr>
        <w:t xml:space="preserve"> в эксплуатацию </w:t>
      </w:r>
      <w:r w:rsidRPr="00597069">
        <w:rPr>
          <w:rFonts w:ascii="Times New Roman" w:hAnsi="Times New Roman" w:cs="Times New Roman"/>
          <w:color w:val="000000"/>
          <w:sz w:val="28"/>
          <w:szCs w:val="28"/>
        </w:rPr>
        <w:t>(Основание: </w:t>
      </w:r>
      <w:proofErr w:type="spellStart"/>
      <w:r w:rsidR="00037902">
        <w:fldChar w:fldCharType="begin"/>
      </w:r>
      <w:r w:rsidR="00037902">
        <w:instrText xml:space="preserve"> HYPERLINK "file:///C:\\Users\\Andina.DOMOD\\Downloads\\consultantplus:\\offline\\ref=9D8161AA42813FF2C5CEF20345109A18045E915A4D486592BF0D91A3DD55F1698951AD87C989255BD5FBE893C3049165439</w:instrText>
      </w:r>
      <w:r w:rsidR="00037902">
        <w:instrText xml:space="preserve">3C4422B6702763792395C742FD69F89DD4C43BB2402B724F43A412BD403E6C2A5E60AF36CdFRFM" </w:instrText>
      </w:r>
      <w:r w:rsidR="00037902">
        <w:fldChar w:fldCharType="separate"/>
      </w:r>
      <w:r w:rsidRPr="00597069">
        <w:rPr>
          <w:rFonts w:ascii="Times New Roman" w:hAnsi="Times New Roman" w:cs="Times New Roman"/>
          <w:color w:val="000000"/>
          <w:sz w:val="28"/>
          <w:szCs w:val="28"/>
        </w:rPr>
        <w:t>п.п</w:t>
      </w:r>
      <w:proofErr w:type="spellEnd"/>
      <w:r w:rsidRPr="00597069">
        <w:rPr>
          <w:rFonts w:ascii="Times New Roman" w:hAnsi="Times New Roman" w:cs="Times New Roman"/>
          <w:color w:val="000000"/>
          <w:sz w:val="28"/>
          <w:szCs w:val="28"/>
        </w:rPr>
        <w:t>. 36</w:t>
      </w:r>
      <w:r w:rsidR="00037902">
        <w:rPr>
          <w:rFonts w:ascii="Times New Roman" w:hAnsi="Times New Roman" w:cs="Times New Roman"/>
          <w:color w:val="000000"/>
          <w:sz w:val="28"/>
          <w:szCs w:val="28"/>
        </w:rPr>
        <w:fldChar w:fldCharType="end"/>
      </w:r>
      <w:r w:rsidRPr="00597069">
        <w:rPr>
          <w:rFonts w:ascii="Times New Roman" w:hAnsi="Times New Roman" w:cs="Times New Roman"/>
          <w:color w:val="000000"/>
          <w:sz w:val="28"/>
          <w:szCs w:val="28"/>
        </w:rPr>
        <w:t>, </w:t>
      </w:r>
      <w:hyperlink r:id="rId10" w:history="1">
        <w:r w:rsidRPr="00597069">
          <w:rPr>
            <w:rFonts w:ascii="Times New Roman" w:hAnsi="Times New Roman" w:cs="Times New Roman"/>
            <w:color w:val="000000"/>
            <w:sz w:val="28"/>
            <w:szCs w:val="28"/>
          </w:rPr>
          <w:t>37</w:t>
        </w:r>
      </w:hyperlink>
      <w:r w:rsidRPr="00597069">
        <w:rPr>
          <w:rFonts w:ascii="Times New Roman" w:hAnsi="Times New Roman" w:cs="Times New Roman"/>
          <w:color w:val="000000"/>
          <w:sz w:val="28"/>
          <w:szCs w:val="28"/>
        </w:rPr>
        <w:t>,39 СГС "Основные средства").</w:t>
      </w:r>
    </w:p>
    <w:p w:rsidR="00A0728D" w:rsidRPr="005A74DA" w:rsidRDefault="00A0728D" w:rsidP="00A0728D">
      <w:pPr>
        <w:spacing w:after="0"/>
        <w:ind w:firstLine="680"/>
        <w:jc w:val="both"/>
        <w:rPr>
          <w:rFonts w:ascii="Times New Roman" w:hAnsi="Times New Roman" w:cs="Times New Roman"/>
          <w:sz w:val="28"/>
          <w:szCs w:val="28"/>
        </w:rPr>
      </w:pPr>
      <w:r w:rsidRPr="005A74DA">
        <w:rPr>
          <w:rFonts w:ascii="Times New Roman" w:hAnsi="Times New Roman" w:cs="Times New Roman"/>
          <w:color w:val="000000"/>
          <w:sz w:val="28"/>
          <w:szCs w:val="28"/>
        </w:rPr>
        <w:t>Амортизация на объекты</w:t>
      </w:r>
      <w:r w:rsidR="00A25D9B">
        <w:rPr>
          <w:rFonts w:ascii="Times New Roman" w:hAnsi="Times New Roman" w:cs="Times New Roman"/>
          <w:color w:val="000000"/>
          <w:sz w:val="28"/>
          <w:szCs w:val="28"/>
        </w:rPr>
        <w:t>,</w:t>
      </w:r>
      <w:r w:rsidRPr="005A74DA">
        <w:rPr>
          <w:rFonts w:ascii="Times New Roman" w:hAnsi="Times New Roman" w:cs="Times New Roman"/>
          <w:color w:val="000000"/>
          <w:sz w:val="28"/>
          <w:szCs w:val="28"/>
        </w:rPr>
        <w:t xml:space="preserve"> входящие в состав имущества муниципальной казны</w:t>
      </w:r>
      <w:r w:rsidR="00A25D9B">
        <w:rPr>
          <w:rFonts w:ascii="Times New Roman" w:hAnsi="Times New Roman" w:cs="Times New Roman"/>
          <w:color w:val="000000"/>
          <w:sz w:val="28"/>
          <w:szCs w:val="28"/>
        </w:rPr>
        <w:t>,</w:t>
      </w:r>
      <w:r w:rsidRPr="005A74DA">
        <w:rPr>
          <w:rFonts w:ascii="Times New Roman" w:hAnsi="Times New Roman" w:cs="Times New Roman"/>
          <w:color w:val="000000"/>
          <w:sz w:val="28"/>
          <w:szCs w:val="28"/>
        </w:rPr>
        <w:t xml:space="preserve"> не начисляется.</w:t>
      </w:r>
    </w:p>
    <w:p w:rsidR="00A0728D" w:rsidRPr="005A74DA" w:rsidRDefault="00A0728D" w:rsidP="00A0728D">
      <w:pPr>
        <w:spacing w:after="0"/>
        <w:ind w:firstLine="680"/>
        <w:jc w:val="both"/>
        <w:rPr>
          <w:rFonts w:ascii="Times New Roman" w:hAnsi="Times New Roman" w:cs="Times New Roman"/>
          <w:sz w:val="28"/>
          <w:szCs w:val="28"/>
        </w:rPr>
      </w:pPr>
      <w:proofErr w:type="gramStart"/>
      <w:r w:rsidRPr="005A74DA">
        <w:rPr>
          <w:rFonts w:ascii="Times New Roman" w:hAnsi="Times New Roman" w:cs="Times New Roman"/>
          <w:color w:val="000000"/>
          <w:sz w:val="28"/>
          <w:szCs w:val="28"/>
        </w:rPr>
        <w:t>Срок полезного использования  по объектам основных средств, включенным согласно постановлению Правительства Российской Федерации от 1 января 2002 г. № 1 "О Классификации основных средств, включаемых в амортизационные группы" (Собрание законодательства Российской Федерации, 2002, № 1, ст.52; 2016, № 29, ст.4818) в амортизационные группы с первой по девятую,  определяется по наибольшему сроку, установленному для указанных амортизационных групп;</w:t>
      </w:r>
      <w:proofErr w:type="gramEnd"/>
      <w:r w:rsidRPr="005A74DA">
        <w:rPr>
          <w:rFonts w:ascii="Times New Roman" w:hAnsi="Times New Roman" w:cs="Times New Roman"/>
          <w:color w:val="000000"/>
          <w:sz w:val="28"/>
          <w:szCs w:val="28"/>
        </w:rPr>
        <w:t xml:space="preserve"> в десятую амортизационную группу  рассчитывается исходя из единых норм амортизационных отчислений на полное восстановление основных фондов народного хозяйства СССР, утвержденных постановлением Совета Министров СССР от 22 октября 1990 г. № 1072 "О единых нормах амортизационных отчислений на полное </w:t>
      </w:r>
      <w:r w:rsidRPr="005A74DA">
        <w:rPr>
          <w:rFonts w:ascii="Times New Roman" w:hAnsi="Times New Roman" w:cs="Times New Roman"/>
          <w:color w:val="000000"/>
          <w:sz w:val="28"/>
          <w:szCs w:val="28"/>
        </w:rPr>
        <w:lastRenderedPageBreak/>
        <w:t>восстановление основных фондов народного хозяйства СССР" (СП ССР, 1990, № 30, ст.140).</w:t>
      </w:r>
    </w:p>
    <w:p w:rsidR="00A0728D" w:rsidRPr="005A74DA" w:rsidRDefault="00A0728D" w:rsidP="00A0728D">
      <w:pPr>
        <w:spacing w:after="0"/>
        <w:ind w:firstLine="680"/>
        <w:jc w:val="both"/>
        <w:rPr>
          <w:rFonts w:ascii="Times New Roman" w:hAnsi="Times New Roman" w:cs="Times New Roman"/>
          <w:sz w:val="28"/>
          <w:szCs w:val="28"/>
        </w:rPr>
      </w:pPr>
      <w:r w:rsidRPr="005A74DA">
        <w:rPr>
          <w:rFonts w:ascii="Times New Roman" w:hAnsi="Times New Roman" w:cs="Times New Roman"/>
          <w:color w:val="000000"/>
          <w:sz w:val="28"/>
          <w:szCs w:val="28"/>
        </w:rPr>
        <w:t>Объекты "Инвестиционной недвижимости" отсутствуют.</w:t>
      </w:r>
    </w:p>
    <w:p w:rsidR="00A0728D" w:rsidRPr="005A74DA" w:rsidRDefault="00A0728D" w:rsidP="00A0728D">
      <w:pPr>
        <w:spacing w:after="0"/>
        <w:ind w:firstLine="680"/>
        <w:jc w:val="both"/>
        <w:rPr>
          <w:rFonts w:ascii="Times New Roman" w:hAnsi="Times New Roman" w:cs="Times New Roman"/>
          <w:sz w:val="28"/>
          <w:szCs w:val="28"/>
        </w:rPr>
      </w:pPr>
      <w:r w:rsidRPr="005A74DA">
        <w:rPr>
          <w:rFonts w:ascii="Times New Roman" w:hAnsi="Times New Roman" w:cs="Times New Roman"/>
          <w:color w:val="000000"/>
          <w:sz w:val="28"/>
          <w:szCs w:val="28"/>
        </w:rPr>
        <w:t>Информация в отношении группы основных средств "Инвестиционная недвижимость": критерии признания объектов основных средств, применяемые при отнесении активов к группе основных средств "Инвестиционная недвижимость"</w:t>
      </w:r>
      <w:r>
        <w:rPr>
          <w:rFonts w:ascii="Times New Roman" w:hAnsi="Times New Roman" w:cs="Times New Roman"/>
          <w:color w:val="000000"/>
          <w:sz w:val="28"/>
          <w:szCs w:val="28"/>
        </w:rPr>
        <w:t xml:space="preserve">, </w:t>
      </w:r>
      <w:r w:rsidRPr="005A74DA">
        <w:rPr>
          <w:rFonts w:ascii="Times New Roman" w:hAnsi="Times New Roman" w:cs="Times New Roman"/>
          <w:color w:val="000000"/>
          <w:sz w:val="28"/>
          <w:szCs w:val="28"/>
        </w:rPr>
        <w:t>отсутствует в связи с отсутствием таких объектов.</w:t>
      </w:r>
    </w:p>
    <w:p w:rsidR="00A0728D" w:rsidRPr="005A74DA" w:rsidRDefault="00A0728D" w:rsidP="00A0728D">
      <w:pPr>
        <w:spacing w:after="0"/>
        <w:ind w:firstLine="680"/>
        <w:jc w:val="both"/>
        <w:rPr>
          <w:rFonts w:ascii="Times New Roman" w:hAnsi="Times New Roman" w:cs="Times New Roman"/>
          <w:sz w:val="28"/>
          <w:szCs w:val="28"/>
        </w:rPr>
      </w:pPr>
      <w:r w:rsidRPr="005A74DA">
        <w:rPr>
          <w:rFonts w:ascii="Times New Roman" w:hAnsi="Times New Roman" w:cs="Times New Roman"/>
          <w:color w:val="000000"/>
          <w:sz w:val="28"/>
          <w:szCs w:val="28"/>
        </w:rPr>
        <w:t>Информация об объектах инвестиционной недвижимости, полученных по договорам аренды (имущественного найма) либо по договорам безвозмездного пользования, отсутствует, в связи с отсутствием инвестиционной недвижимости.</w:t>
      </w:r>
    </w:p>
    <w:p w:rsidR="00A0728D" w:rsidRPr="005A74DA" w:rsidRDefault="00A0728D" w:rsidP="00A0728D">
      <w:pPr>
        <w:spacing w:after="0"/>
        <w:ind w:firstLine="680"/>
        <w:jc w:val="both"/>
        <w:rPr>
          <w:rFonts w:ascii="Times New Roman" w:hAnsi="Times New Roman" w:cs="Times New Roman"/>
          <w:sz w:val="28"/>
          <w:szCs w:val="28"/>
        </w:rPr>
      </w:pPr>
      <w:r w:rsidRPr="005A74DA">
        <w:rPr>
          <w:rFonts w:ascii="Times New Roman" w:hAnsi="Times New Roman" w:cs="Times New Roman"/>
          <w:color w:val="FFFFFF"/>
          <w:sz w:val="28"/>
          <w:szCs w:val="28"/>
        </w:rPr>
        <w:t>-</w:t>
      </w:r>
      <w:r w:rsidRPr="005A74DA">
        <w:rPr>
          <w:rFonts w:ascii="Times New Roman" w:hAnsi="Times New Roman" w:cs="Times New Roman"/>
          <w:color w:val="000000"/>
          <w:sz w:val="28"/>
          <w:szCs w:val="28"/>
        </w:rPr>
        <w:t>Информация об объектах инвестиционной недвижимости, переданных по договорам аренды (субаренды)</w:t>
      </w:r>
      <w:r>
        <w:rPr>
          <w:rFonts w:ascii="Times New Roman" w:hAnsi="Times New Roman" w:cs="Times New Roman"/>
          <w:color w:val="000000"/>
          <w:sz w:val="28"/>
          <w:szCs w:val="28"/>
        </w:rPr>
        <w:t>,</w:t>
      </w:r>
      <w:r w:rsidRPr="005A74DA">
        <w:rPr>
          <w:rFonts w:ascii="Times New Roman" w:hAnsi="Times New Roman" w:cs="Times New Roman"/>
          <w:color w:val="000000"/>
          <w:sz w:val="28"/>
          <w:szCs w:val="28"/>
        </w:rPr>
        <w:t xml:space="preserve"> имущественного найма (поднайма) либо по договорам безвозмездного пользования, отсутствует, в связи с отсутствием инвестиционной недвижимости.</w:t>
      </w:r>
    </w:p>
    <w:p w:rsidR="00A0728D" w:rsidRPr="005A74DA" w:rsidRDefault="00A0728D" w:rsidP="00A0728D">
      <w:pPr>
        <w:spacing w:after="0"/>
        <w:ind w:firstLine="680"/>
        <w:jc w:val="both"/>
        <w:rPr>
          <w:rFonts w:ascii="Times New Roman" w:hAnsi="Times New Roman" w:cs="Times New Roman"/>
          <w:sz w:val="28"/>
          <w:szCs w:val="28"/>
        </w:rPr>
      </w:pPr>
      <w:r w:rsidRPr="005A74DA">
        <w:rPr>
          <w:rFonts w:ascii="Times New Roman" w:hAnsi="Times New Roman" w:cs="Times New Roman"/>
          <w:color w:val="FFFFFF"/>
          <w:sz w:val="28"/>
          <w:szCs w:val="28"/>
        </w:rPr>
        <w:t>-</w:t>
      </w:r>
      <w:r w:rsidRPr="005A74DA">
        <w:rPr>
          <w:rFonts w:ascii="Times New Roman" w:hAnsi="Times New Roman" w:cs="Times New Roman"/>
          <w:color w:val="000000"/>
          <w:sz w:val="28"/>
          <w:szCs w:val="28"/>
        </w:rPr>
        <w:t>Срок полезного использования объектов основных средств и метод начисление амортизации не изменялись.</w:t>
      </w:r>
    </w:p>
    <w:p w:rsidR="00A0728D" w:rsidRPr="005A74DA" w:rsidRDefault="00A0728D" w:rsidP="00A0728D">
      <w:pPr>
        <w:spacing w:after="0"/>
        <w:ind w:firstLine="680"/>
        <w:jc w:val="both"/>
        <w:rPr>
          <w:rFonts w:ascii="Times New Roman" w:hAnsi="Times New Roman" w:cs="Times New Roman"/>
          <w:sz w:val="28"/>
          <w:szCs w:val="28"/>
        </w:rPr>
      </w:pPr>
      <w:r w:rsidRPr="00244EB9">
        <w:rPr>
          <w:rFonts w:ascii="Times New Roman" w:hAnsi="Times New Roman" w:cs="Times New Roman"/>
          <w:color w:val="FFFFFF" w:themeColor="background1"/>
          <w:sz w:val="28"/>
          <w:szCs w:val="28"/>
        </w:rPr>
        <w:t>-</w:t>
      </w:r>
      <w:r w:rsidRPr="005A74DA">
        <w:rPr>
          <w:rFonts w:ascii="Times New Roman" w:hAnsi="Times New Roman" w:cs="Times New Roman"/>
          <w:color w:val="000000"/>
          <w:sz w:val="28"/>
          <w:szCs w:val="28"/>
        </w:rPr>
        <w:t>Изменений в оценках объектов основных средств, оказывающих влияние в отчетном периоде, либо которые будут оказывать влияние в последующие периоды в отношении методов начисления амортизации объектов основных средств, не производилось.</w:t>
      </w:r>
    </w:p>
    <w:p w:rsidR="00A0728D" w:rsidRDefault="00A0728D" w:rsidP="00A0728D">
      <w:pPr>
        <w:spacing w:after="0"/>
        <w:ind w:firstLine="680"/>
        <w:jc w:val="both"/>
        <w:rPr>
          <w:rFonts w:ascii="Times New Roman" w:hAnsi="Times New Roman" w:cs="Times New Roman"/>
          <w:color w:val="000000"/>
          <w:sz w:val="28"/>
          <w:szCs w:val="28"/>
        </w:rPr>
      </w:pPr>
      <w:r w:rsidRPr="005A74DA">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ходе</w:t>
      </w:r>
      <w:r w:rsidRPr="005A74DA">
        <w:rPr>
          <w:rFonts w:ascii="Times New Roman" w:hAnsi="Times New Roman" w:cs="Times New Roman"/>
          <w:color w:val="000000"/>
          <w:sz w:val="28"/>
          <w:szCs w:val="28"/>
        </w:rPr>
        <w:t xml:space="preserve"> </w:t>
      </w:r>
      <w:proofErr w:type="gramStart"/>
      <w:r w:rsidRPr="005A74DA">
        <w:rPr>
          <w:rFonts w:ascii="Times New Roman" w:hAnsi="Times New Roman" w:cs="Times New Roman"/>
          <w:color w:val="000000"/>
          <w:sz w:val="28"/>
          <w:szCs w:val="28"/>
        </w:rPr>
        <w:t>проведения инвентаризации признаков обесценения</w:t>
      </w:r>
      <w:r w:rsidRPr="00244EB9">
        <w:rPr>
          <w:rFonts w:ascii="Times New Roman" w:hAnsi="Times New Roman" w:cs="Times New Roman"/>
          <w:color w:val="000000"/>
          <w:sz w:val="28"/>
          <w:szCs w:val="28"/>
        </w:rPr>
        <w:t xml:space="preserve"> </w:t>
      </w:r>
      <w:r w:rsidRPr="005A74DA">
        <w:rPr>
          <w:rFonts w:ascii="Times New Roman" w:hAnsi="Times New Roman" w:cs="Times New Roman"/>
          <w:color w:val="000000"/>
          <w:sz w:val="28"/>
          <w:szCs w:val="28"/>
        </w:rPr>
        <w:t>активов</w:t>
      </w:r>
      <w:proofErr w:type="gramEnd"/>
      <w:r>
        <w:rPr>
          <w:rFonts w:ascii="Times New Roman" w:hAnsi="Times New Roman" w:cs="Times New Roman"/>
          <w:color w:val="000000"/>
          <w:sz w:val="28"/>
          <w:szCs w:val="28"/>
        </w:rPr>
        <w:t xml:space="preserve"> не выявлено</w:t>
      </w:r>
      <w:r w:rsidRPr="005A74DA">
        <w:rPr>
          <w:rFonts w:ascii="Times New Roman" w:hAnsi="Times New Roman" w:cs="Times New Roman"/>
          <w:color w:val="000000"/>
          <w:sz w:val="28"/>
          <w:szCs w:val="28"/>
        </w:rPr>
        <w:t>.</w:t>
      </w:r>
    </w:p>
    <w:p w:rsidR="00A0728D" w:rsidRDefault="00A0728D" w:rsidP="00A0728D">
      <w:pPr>
        <w:spacing w:after="0"/>
        <w:ind w:firstLine="680"/>
        <w:jc w:val="both"/>
        <w:rPr>
          <w:rFonts w:ascii="Times New Roman" w:hAnsi="Times New Roman" w:cs="Times New Roman"/>
          <w:color w:val="000000"/>
          <w:sz w:val="28"/>
          <w:szCs w:val="28"/>
        </w:rPr>
      </w:pPr>
      <w:r w:rsidRPr="005A74DA">
        <w:rPr>
          <w:rFonts w:ascii="Times New Roman" w:hAnsi="Times New Roman" w:cs="Times New Roman"/>
          <w:color w:val="000000"/>
          <w:sz w:val="28"/>
          <w:szCs w:val="28"/>
        </w:rPr>
        <w:t>Информация о методах, использованных для определения справедливой стоимости при проведении теста на обесценение</w:t>
      </w:r>
      <w:r>
        <w:rPr>
          <w:rFonts w:ascii="Times New Roman" w:hAnsi="Times New Roman" w:cs="Times New Roman"/>
          <w:color w:val="000000"/>
          <w:sz w:val="28"/>
          <w:szCs w:val="28"/>
        </w:rPr>
        <w:t xml:space="preserve"> актива</w:t>
      </w:r>
      <w:r w:rsidRPr="005A74DA">
        <w:rPr>
          <w:rFonts w:ascii="Times New Roman" w:hAnsi="Times New Roman" w:cs="Times New Roman"/>
          <w:color w:val="000000"/>
          <w:sz w:val="28"/>
          <w:szCs w:val="28"/>
        </w:rPr>
        <w:t>, отсутствует</w:t>
      </w:r>
      <w:r>
        <w:rPr>
          <w:rFonts w:ascii="Times New Roman" w:hAnsi="Times New Roman" w:cs="Times New Roman"/>
          <w:color w:val="000000"/>
          <w:sz w:val="28"/>
          <w:szCs w:val="28"/>
        </w:rPr>
        <w:t>.</w:t>
      </w:r>
    </w:p>
    <w:p w:rsidR="00A0728D" w:rsidRPr="00F75C4A" w:rsidRDefault="00A0728D" w:rsidP="00A0728D">
      <w:pPr>
        <w:spacing w:after="0"/>
        <w:ind w:firstLine="680"/>
        <w:jc w:val="both"/>
        <w:rPr>
          <w:rFonts w:ascii="Times New Roman" w:hAnsi="Times New Roman" w:cs="Times New Roman"/>
          <w:color w:val="000000"/>
          <w:sz w:val="28"/>
          <w:szCs w:val="28"/>
        </w:rPr>
      </w:pPr>
      <w:r w:rsidRPr="00F75C4A">
        <w:rPr>
          <w:rFonts w:ascii="Times New Roman" w:hAnsi="Times New Roman" w:cs="Times New Roman"/>
          <w:color w:val="000000"/>
          <w:sz w:val="28"/>
          <w:szCs w:val="28"/>
          <w:shd w:val="clear" w:color="auto" w:fill="FFFFFF"/>
        </w:rPr>
        <w:t>Объекты основных средств, числящиеся на учете учреждений, являются активами, не генерирующими денежные потоки. Целью владения ими не является получение денежных потоков. От таких активов ожидается только поступление полезного потенциала.</w:t>
      </w:r>
    </w:p>
    <w:p w:rsidR="00A0728D" w:rsidRPr="005A74DA" w:rsidRDefault="00A0728D" w:rsidP="00A0728D">
      <w:pPr>
        <w:spacing w:after="0"/>
        <w:ind w:firstLine="680"/>
        <w:jc w:val="both"/>
        <w:rPr>
          <w:rFonts w:ascii="Times New Roman" w:hAnsi="Times New Roman" w:cs="Times New Roman"/>
          <w:sz w:val="28"/>
          <w:szCs w:val="28"/>
        </w:rPr>
      </w:pPr>
      <w:r w:rsidRPr="005A74DA">
        <w:rPr>
          <w:rFonts w:ascii="Times New Roman" w:hAnsi="Times New Roman" w:cs="Times New Roman"/>
          <w:color w:val="000000"/>
          <w:sz w:val="28"/>
          <w:szCs w:val="28"/>
        </w:rPr>
        <w:t>Активы, генерирующие денежные потоки (обособлено), отсутствуют</w:t>
      </w:r>
      <w:r>
        <w:rPr>
          <w:rFonts w:ascii="Times New Roman" w:hAnsi="Times New Roman" w:cs="Times New Roman"/>
          <w:color w:val="000000"/>
          <w:sz w:val="28"/>
          <w:szCs w:val="28"/>
        </w:rPr>
        <w:t>.</w:t>
      </w:r>
    </w:p>
    <w:p w:rsidR="00A0728D" w:rsidRPr="005A74DA" w:rsidRDefault="00A0728D" w:rsidP="00A0728D">
      <w:pPr>
        <w:spacing w:after="0"/>
        <w:ind w:firstLine="680"/>
        <w:jc w:val="both"/>
        <w:rPr>
          <w:rFonts w:ascii="Times New Roman" w:hAnsi="Times New Roman" w:cs="Times New Roman"/>
          <w:sz w:val="28"/>
          <w:szCs w:val="28"/>
        </w:rPr>
      </w:pPr>
      <w:r w:rsidRPr="005A74DA">
        <w:rPr>
          <w:rFonts w:ascii="Times New Roman" w:hAnsi="Times New Roman" w:cs="Times New Roman"/>
          <w:color w:val="000000"/>
          <w:sz w:val="28"/>
          <w:szCs w:val="28"/>
          <w:shd w:val="clear" w:color="auto" w:fill="FFFFFF"/>
        </w:rPr>
        <w:t xml:space="preserve">Информация по совокупным убыткам от обесценения актива и совокупному восстановлению убытка от обесценения актива, признанным в течение отчетного периода в части отражения данных об основных группах активов, на которые влияют убытки от обесценения актива, и основных группах активов, на которые влияют восстановления </w:t>
      </w:r>
      <w:r>
        <w:rPr>
          <w:rFonts w:ascii="Times New Roman" w:hAnsi="Times New Roman" w:cs="Times New Roman"/>
          <w:color w:val="000000"/>
          <w:sz w:val="28"/>
          <w:szCs w:val="28"/>
          <w:shd w:val="clear" w:color="auto" w:fill="FFFFFF"/>
        </w:rPr>
        <w:t xml:space="preserve">убытков от обесценения актива, </w:t>
      </w:r>
      <w:r w:rsidRPr="005A74DA">
        <w:rPr>
          <w:rFonts w:ascii="Times New Roman" w:hAnsi="Times New Roman" w:cs="Times New Roman"/>
          <w:color w:val="000000"/>
          <w:sz w:val="28"/>
          <w:szCs w:val="28"/>
          <w:shd w:val="clear" w:color="auto" w:fill="FFFFFF"/>
        </w:rPr>
        <w:t>отсутствует.</w:t>
      </w:r>
    </w:p>
    <w:p w:rsidR="00A0728D" w:rsidRDefault="00A0728D" w:rsidP="00A0728D">
      <w:pPr>
        <w:spacing w:after="0"/>
        <w:ind w:firstLine="680"/>
        <w:jc w:val="both"/>
        <w:rPr>
          <w:rFonts w:ascii="Times New Roman" w:hAnsi="Times New Roman" w:cs="Times New Roman"/>
          <w:color w:val="000000"/>
          <w:sz w:val="28"/>
          <w:szCs w:val="28"/>
        </w:rPr>
      </w:pPr>
      <w:r w:rsidRPr="005A74DA">
        <w:rPr>
          <w:rFonts w:ascii="Times New Roman" w:hAnsi="Times New Roman" w:cs="Times New Roman"/>
          <w:color w:val="000000"/>
          <w:sz w:val="28"/>
          <w:szCs w:val="28"/>
        </w:rPr>
        <w:t xml:space="preserve">Информация по совокупным убыткам от обесценения актива и совокупному восстановлению убытка от обесценения актива, признанным в течение отчетного периода в части отражения  основных событий и обстоятельств, которые привели к признанию этих убытков от обесценения </w:t>
      </w:r>
      <w:r w:rsidRPr="005A74DA">
        <w:rPr>
          <w:rFonts w:ascii="Times New Roman" w:hAnsi="Times New Roman" w:cs="Times New Roman"/>
          <w:color w:val="000000"/>
          <w:sz w:val="28"/>
          <w:szCs w:val="28"/>
        </w:rPr>
        <w:lastRenderedPageBreak/>
        <w:t>актива и их восстановлению, отсутствует, так как при проведении инвентаризации признаков обесценения не выявлено.</w:t>
      </w:r>
    </w:p>
    <w:p w:rsidR="00A0728D" w:rsidRDefault="00A0728D" w:rsidP="00A0728D">
      <w:pPr>
        <w:spacing w:after="0"/>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Стандарт «Биологические активы» не применяется в связи с отсутствием объектов учета. </w:t>
      </w:r>
    </w:p>
    <w:p w:rsidR="00A0728D" w:rsidRDefault="00A0728D" w:rsidP="00A0728D">
      <w:pPr>
        <w:spacing w:after="0"/>
        <w:ind w:firstLine="680"/>
        <w:jc w:val="both"/>
        <w:rPr>
          <w:rFonts w:ascii="Times New Roman" w:hAnsi="Times New Roman" w:cs="Times New Roman"/>
          <w:color w:val="000000"/>
          <w:sz w:val="28"/>
          <w:szCs w:val="28"/>
          <w:shd w:val="clear" w:color="auto" w:fill="FFFFFF"/>
        </w:rPr>
      </w:pPr>
      <w:r w:rsidRPr="00906F11">
        <w:rPr>
          <w:rFonts w:ascii="Times New Roman" w:hAnsi="Times New Roman" w:cs="Times New Roman"/>
          <w:color w:val="000000"/>
          <w:sz w:val="28"/>
          <w:szCs w:val="28"/>
          <w:shd w:val="clear" w:color="auto" w:fill="FFFFFF"/>
        </w:rPr>
        <w:t>Срок полезного использования объектов нефинансовых активов имущества казны</w:t>
      </w:r>
      <w:r>
        <w:rPr>
          <w:rFonts w:ascii="Times New Roman" w:hAnsi="Times New Roman" w:cs="Times New Roman"/>
          <w:color w:val="000000"/>
          <w:sz w:val="28"/>
          <w:szCs w:val="28"/>
          <w:shd w:val="clear" w:color="auto" w:fill="FFFFFF"/>
        </w:rPr>
        <w:t>,</w:t>
      </w:r>
      <w:r w:rsidRPr="00906F11">
        <w:rPr>
          <w:rFonts w:ascii="Times New Roman" w:hAnsi="Times New Roman" w:cs="Times New Roman"/>
          <w:color w:val="000000"/>
          <w:sz w:val="28"/>
          <w:szCs w:val="28"/>
          <w:shd w:val="clear" w:color="auto" w:fill="FFFFFF"/>
        </w:rPr>
        <w:t xml:space="preserve"> определяется по наибольшему сроку, установленному в постановление Правительства Российской Федерации от 1 января 2002 г. N 1</w:t>
      </w:r>
      <w:r>
        <w:rPr>
          <w:rFonts w:ascii="Times New Roman" w:hAnsi="Times New Roman" w:cs="Times New Roman"/>
          <w:color w:val="000000"/>
          <w:sz w:val="28"/>
          <w:szCs w:val="28"/>
          <w:shd w:val="clear" w:color="auto" w:fill="FFFFFF"/>
        </w:rPr>
        <w:t xml:space="preserve">  </w:t>
      </w:r>
      <w:r w:rsidRPr="00906F11">
        <w:rPr>
          <w:rFonts w:ascii="Times New Roman" w:hAnsi="Times New Roman" w:cs="Times New Roman"/>
          <w:color w:val="000000"/>
          <w:sz w:val="28"/>
          <w:szCs w:val="28"/>
          <w:shd w:val="clear" w:color="auto" w:fill="FFFFFF"/>
        </w:rPr>
        <w:t xml:space="preserve"> "О Классификации основных средств, включаемых в амортизационные группы"</w:t>
      </w:r>
      <w:r>
        <w:rPr>
          <w:rFonts w:ascii="Times New Roman" w:hAnsi="Times New Roman" w:cs="Times New Roman"/>
          <w:color w:val="000000"/>
          <w:sz w:val="28"/>
          <w:szCs w:val="28"/>
          <w:shd w:val="clear" w:color="auto" w:fill="FFFFFF"/>
        </w:rPr>
        <w:t>.</w:t>
      </w:r>
      <w:r w:rsidRPr="00906F11">
        <w:rPr>
          <w:rFonts w:ascii="Times New Roman" w:hAnsi="Times New Roman" w:cs="Times New Roman"/>
          <w:color w:val="000000"/>
          <w:sz w:val="28"/>
          <w:szCs w:val="28"/>
          <w:shd w:val="clear" w:color="auto" w:fill="FFFFFF"/>
        </w:rPr>
        <w:t xml:space="preserve"> </w:t>
      </w:r>
    </w:p>
    <w:p w:rsidR="00A0728D" w:rsidRPr="001538E0" w:rsidRDefault="00A0728D" w:rsidP="00A0728D">
      <w:pPr>
        <w:pStyle w:val="ac"/>
        <w:shd w:val="clear" w:color="auto" w:fill="FFFFFF"/>
        <w:spacing w:before="0" w:beforeAutospacing="0" w:after="0" w:afterAutospacing="0"/>
        <w:ind w:firstLine="700"/>
        <w:jc w:val="both"/>
        <w:rPr>
          <w:color w:val="000000"/>
        </w:rPr>
      </w:pPr>
      <w:r w:rsidRPr="001538E0">
        <w:rPr>
          <w:color w:val="000000"/>
          <w:sz w:val="29"/>
          <w:szCs w:val="29"/>
          <w:shd w:val="clear" w:color="auto" w:fill="FFFFFF"/>
        </w:rPr>
        <w:t>Начисление амортизации </w:t>
      </w:r>
      <w:r w:rsidRPr="001538E0">
        <w:rPr>
          <w:color w:val="000000"/>
          <w:sz w:val="29"/>
          <w:szCs w:val="29"/>
        </w:rPr>
        <w:t>по объектам материальных и нематериальных основных фондов, составляющим муниципальную казну:</w:t>
      </w:r>
    </w:p>
    <w:p w:rsidR="00A0728D" w:rsidRPr="001538E0" w:rsidRDefault="00A0728D" w:rsidP="00A0728D">
      <w:pPr>
        <w:shd w:val="clear" w:color="auto" w:fill="FFFFFF"/>
        <w:spacing w:after="0" w:line="240" w:lineRule="auto"/>
        <w:ind w:firstLine="700"/>
        <w:jc w:val="both"/>
        <w:rPr>
          <w:rFonts w:ascii="Calibri" w:eastAsia="Times New Roman" w:hAnsi="Calibri" w:cs="Times New Roman"/>
          <w:color w:val="000000"/>
          <w:sz w:val="23"/>
          <w:szCs w:val="23"/>
          <w:lang w:eastAsia="ru-RU"/>
        </w:rPr>
      </w:pPr>
      <w:r w:rsidRPr="001538E0">
        <w:rPr>
          <w:rFonts w:ascii="Times New Roman" w:eastAsia="Times New Roman" w:hAnsi="Times New Roman" w:cs="Times New Roman"/>
          <w:color w:val="000000"/>
          <w:sz w:val="29"/>
          <w:szCs w:val="29"/>
          <w:lang w:eastAsia="ru-RU"/>
        </w:rPr>
        <w:t>на объекты нефинансовых активов, включенных в состав муниципальной казны по основанию прекращения права оперативного управления (хозяйственного ведения), амортизация отражается в размере сумм, учтенных (начисленных) последним правообладателем; </w:t>
      </w:r>
    </w:p>
    <w:p w:rsidR="00A0728D" w:rsidRDefault="00A0728D" w:rsidP="00A0728D">
      <w:pPr>
        <w:shd w:val="clear" w:color="auto" w:fill="FFFFFF"/>
        <w:spacing w:after="0" w:line="240" w:lineRule="auto"/>
        <w:ind w:firstLine="700"/>
        <w:jc w:val="both"/>
        <w:rPr>
          <w:color w:val="000000"/>
          <w:sz w:val="29"/>
          <w:szCs w:val="29"/>
        </w:rPr>
      </w:pPr>
      <w:r w:rsidRPr="001538E0">
        <w:rPr>
          <w:rFonts w:ascii="Times New Roman" w:eastAsia="Times New Roman" w:hAnsi="Times New Roman" w:cs="Times New Roman"/>
          <w:color w:val="000000"/>
          <w:sz w:val="29"/>
          <w:szCs w:val="29"/>
          <w:lang w:eastAsia="ru-RU"/>
        </w:rPr>
        <w:t>на объекты нефинансовых активов с даты их включения в состав муниципальной казны амортизация не начисляется до их вовлечения в хозяйственный оборот (в частности, передачи нефинансовых активов имущества казны в аренду, безвозмездное пользование, постоянное (бессрочное) пользование, оперативное управление)</w:t>
      </w:r>
      <w:r>
        <w:rPr>
          <w:rFonts w:ascii="Times New Roman" w:eastAsia="Times New Roman" w:hAnsi="Times New Roman" w:cs="Times New Roman"/>
          <w:color w:val="000000"/>
          <w:sz w:val="29"/>
          <w:szCs w:val="29"/>
          <w:lang w:eastAsia="ru-RU"/>
        </w:rPr>
        <w:t>.</w:t>
      </w:r>
    </w:p>
    <w:p w:rsidR="00A0728D" w:rsidRPr="00AC36FE" w:rsidRDefault="00A0728D" w:rsidP="00A0728D">
      <w:pPr>
        <w:pStyle w:val="ac"/>
        <w:shd w:val="clear" w:color="auto" w:fill="FFFFFF"/>
        <w:spacing w:before="0" w:beforeAutospacing="0" w:after="0" w:afterAutospacing="0"/>
        <w:ind w:firstLine="700"/>
        <w:jc w:val="both"/>
        <w:rPr>
          <w:color w:val="000000"/>
          <w:sz w:val="20"/>
          <w:szCs w:val="20"/>
        </w:rPr>
      </w:pPr>
      <w:r w:rsidRPr="00AC36FE">
        <w:rPr>
          <w:color w:val="000000"/>
          <w:sz w:val="29"/>
          <w:szCs w:val="29"/>
        </w:rPr>
        <w:t>Информация о доходах в разрезе групп, подгрупп в зависимости от экономического содержания с обособлением сумм предоставленных льгот (скидок) отсутствует. </w:t>
      </w:r>
    </w:p>
    <w:p w:rsidR="00A0728D" w:rsidRPr="00AC36FE"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0"/>
          <w:szCs w:val="20"/>
          <w:lang w:eastAsia="ru-RU"/>
        </w:rPr>
      </w:pPr>
      <w:r w:rsidRPr="00AC36FE">
        <w:rPr>
          <w:rFonts w:ascii="Times New Roman" w:eastAsia="Times New Roman" w:hAnsi="Times New Roman" w:cs="Times New Roman"/>
          <w:color w:val="000000"/>
          <w:sz w:val="29"/>
          <w:szCs w:val="29"/>
          <w:lang w:eastAsia="ru-RU"/>
        </w:rPr>
        <w:t>Доходы от подарков, пожертвований</w:t>
      </w:r>
      <w:r>
        <w:rPr>
          <w:rFonts w:ascii="Times New Roman" w:eastAsia="Times New Roman" w:hAnsi="Times New Roman" w:cs="Times New Roman"/>
          <w:color w:val="000000"/>
          <w:sz w:val="29"/>
          <w:szCs w:val="29"/>
          <w:lang w:eastAsia="ru-RU"/>
        </w:rPr>
        <w:t>,</w:t>
      </w:r>
      <w:r w:rsidRPr="00AC36FE">
        <w:rPr>
          <w:rFonts w:ascii="Times New Roman" w:eastAsia="Times New Roman" w:hAnsi="Times New Roman" w:cs="Times New Roman"/>
          <w:color w:val="000000"/>
          <w:sz w:val="29"/>
          <w:szCs w:val="29"/>
          <w:lang w:eastAsia="ru-RU"/>
        </w:rPr>
        <w:t xml:space="preserve"> других безвозмездно полученных ценностей, признанных в текущем отчетном периоде</w:t>
      </w:r>
      <w:r>
        <w:rPr>
          <w:rFonts w:ascii="Times New Roman" w:eastAsia="Times New Roman" w:hAnsi="Times New Roman" w:cs="Times New Roman"/>
          <w:color w:val="000000"/>
          <w:sz w:val="29"/>
          <w:szCs w:val="29"/>
          <w:lang w:eastAsia="ru-RU"/>
        </w:rPr>
        <w:t>,</w:t>
      </w:r>
      <w:r w:rsidRPr="00AC36FE">
        <w:rPr>
          <w:rFonts w:ascii="Times New Roman" w:eastAsia="Times New Roman" w:hAnsi="Times New Roman" w:cs="Times New Roman"/>
          <w:color w:val="000000"/>
          <w:sz w:val="29"/>
          <w:szCs w:val="29"/>
          <w:lang w:eastAsia="ru-RU"/>
        </w:rPr>
        <w:t xml:space="preserve"> отсутствуют. </w:t>
      </w:r>
    </w:p>
    <w:p w:rsidR="00A0728D"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9"/>
          <w:szCs w:val="29"/>
          <w:lang w:eastAsia="ru-RU"/>
        </w:rPr>
      </w:pPr>
      <w:r w:rsidRPr="00AC36FE">
        <w:rPr>
          <w:rFonts w:ascii="Times New Roman" w:eastAsia="Times New Roman" w:hAnsi="Times New Roman" w:cs="Times New Roman"/>
          <w:color w:val="000000"/>
          <w:sz w:val="29"/>
          <w:szCs w:val="29"/>
          <w:lang w:eastAsia="ru-RU"/>
        </w:rPr>
        <w:t>Информация об основных видах безвозмездно полученных услуг (работ)  отсутствует.</w:t>
      </w:r>
    </w:p>
    <w:p w:rsidR="00A0728D"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9"/>
          <w:szCs w:val="29"/>
          <w:lang w:eastAsia="ru-RU"/>
        </w:rPr>
      </w:pPr>
      <w:r w:rsidRPr="00AC36FE">
        <w:rPr>
          <w:rFonts w:ascii="Times New Roman" w:eastAsia="Times New Roman" w:hAnsi="Times New Roman" w:cs="Times New Roman"/>
          <w:color w:val="000000"/>
          <w:sz w:val="29"/>
          <w:szCs w:val="29"/>
          <w:lang w:eastAsia="ru-RU"/>
        </w:rPr>
        <w:t>Информация о суммах обязательств по авансовым поступлениям отсутствует</w:t>
      </w:r>
      <w:r>
        <w:rPr>
          <w:rFonts w:ascii="Times New Roman" w:eastAsia="Times New Roman" w:hAnsi="Times New Roman" w:cs="Times New Roman"/>
          <w:color w:val="000000"/>
          <w:sz w:val="29"/>
          <w:szCs w:val="29"/>
          <w:lang w:eastAsia="ru-RU"/>
        </w:rPr>
        <w:t>.</w:t>
      </w:r>
    </w:p>
    <w:p w:rsidR="005B697A" w:rsidRPr="00906F11" w:rsidRDefault="005B697A" w:rsidP="00A0728D">
      <w:pPr>
        <w:shd w:val="clear" w:color="auto" w:fill="FFFFFF"/>
        <w:spacing w:after="0" w:line="240" w:lineRule="auto"/>
        <w:ind w:firstLine="700"/>
        <w:jc w:val="both"/>
        <w:rPr>
          <w:rFonts w:ascii="Times New Roman" w:hAnsi="Times New Roman" w:cs="Times New Roman"/>
          <w:b/>
          <w:sz w:val="28"/>
          <w:szCs w:val="28"/>
        </w:rPr>
      </w:pPr>
    </w:p>
    <w:p w:rsidR="00A0728D" w:rsidRDefault="005B697A" w:rsidP="00A0728D">
      <w:pPr>
        <w:spacing w:after="0"/>
        <w:ind w:firstLine="680"/>
        <w:jc w:val="both"/>
        <w:rPr>
          <w:rFonts w:ascii="Times New Roman" w:eastAsia="Calibri" w:hAnsi="Times New Roman" w:cs="Times New Roman"/>
          <w:b/>
          <w:bCs/>
          <w:color w:val="000000"/>
          <w:sz w:val="28"/>
          <w:szCs w:val="28"/>
        </w:rPr>
      </w:pPr>
      <w:r>
        <w:rPr>
          <w:rFonts w:ascii="Times New Roman" w:hAnsi="Times New Roman" w:cs="Times New Roman"/>
          <w:color w:val="000000"/>
          <w:sz w:val="28"/>
          <w:szCs w:val="28"/>
        </w:rPr>
        <w:t xml:space="preserve">                        </w:t>
      </w:r>
      <w:r w:rsidR="00A0728D" w:rsidRPr="00265DB3">
        <w:rPr>
          <w:rFonts w:ascii="Times New Roman" w:hAnsi="Times New Roman" w:cs="Times New Roman"/>
          <w:color w:val="000000"/>
          <w:sz w:val="28"/>
          <w:szCs w:val="28"/>
        </w:rPr>
        <w:t xml:space="preserve"> </w:t>
      </w:r>
      <w:r w:rsidR="00A0728D" w:rsidRPr="00265DB3">
        <w:rPr>
          <w:rFonts w:ascii="Times New Roman" w:eastAsia="Calibri" w:hAnsi="Times New Roman" w:cs="Times New Roman"/>
          <w:b/>
          <w:bCs/>
          <w:color w:val="000000"/>
          <w:sz w:val="28"/>
          <w:szCs w:val="28"/>
        </w:rPr>
        <w:t>Дебиторская задолженность.</w:t>
      </w:r>
    </w:p>
    <w:p w:rsidR="005B697A" w:rsidRPr="005A74DA" w:rsidRDefault="005B697A" w:rsidP="00A0728D">
      <w:pPr>
        <w:spacing w:after="0"/>
        <w:ind w:firstLine="680"/>
        <w:jc w:val="both"/>
        <w:rPr>
          <w:rFonts w:ascii="Times New Roman" w:eastAsia="Calibri" w:hAnsi="Times New Roman" w:cs="Times New Roman"/>
          <w:b/>
          <w:bCs/>
          <w:color w:val="000000"/>
          <w:sz w:val="28"/>
          <w:szCs w:val="28"/>
        </w:rPr>
      </w:pPr>
    </w:p>
    <w:p w:rsidR="00A0728D" w:rsidRDefault="00A0728D" w:rsidP="00A0728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A74DA">
        <w:rPr>
          <w:rFonts w:ascii="Times New Roman" w:hAnsi="Times New Roman" w:cs="Times New Roman"/>
          <w:color w:val="000000"/>
          <w:sz w:val="28"/>
          <w:szCs w:val="28"/>
        </w:rPr>
        <w:t>Дебиторска</w:t>
      </w:r>
      <w:proofErr w:type="gramStart"/>
      <w:r w:rsidRPr="005A74DA">
        <w:rPr>
          <w:rFonts w:ascii="Times New Roman" w:hAnsi="Times New Roman" w:cs="Times New Roman"/>
          <w:color w:val="000000"/>
          <w:sz w:val="28"/>
          <w:szCs w:val="28"/>
        </w:rPr>
        <w:t>я</w:t>
      </w:r>
      <w:r w:rsidRPr="00046EB4">
        <w:rPr>
          <w:rFonts w:ascii="Times New Roman" w:hAnsi="Times New Roman" w:cs="Times New Roman"/>
          <w:color w:val="FFFFFF" w:themeColor="background1"/>
          <w:sz w:val="28"/>
          <w:szCs w:val="28"/>
        </w:rPr>
        <w:t>-</w:t>
      </w:r>
      <w:proofErr w:type="gramEnd"/>
      <w:r w:rsidRPr="00046EB4">
        <w:rPr>
          <w:rFonts w:ascii="Times New Roman" w:hAnsi="Times New Roman" w:cs="Times New Roman"/>
          <w:color w:val="FFFFFF" w:themeColor="background1"/>
          <w:sz w:val="28"/>
          <w:szCs w:val="28"/>
        </w:rPr>
        <w:t>-</w:t>
      </w:r>
      <w:r w:rsidRPr="005A74DA">
        <w:rPr>
          <w:rFonts w:ascii="Times New Roman" w:hAnsi="Times New Roman" w:cs="Times New Roman"/>
          <w:color w:val="000000"/>
          <w:sz w:val="28"/>
          <w:szCs w:val="28"/>
        </w:rPr>
        <w:t>задолженность</w:t>
      </w:r>
      <w:r>
        <w:rPr>
          <w:rFonts w:ascii="Times New Roman" w:hAnsi="Times New Roman" w:cs="Times New Roman"/>
          <w:color w:val="000000"/>
          <w:sz w:val="28"/>
          <w:szCs w:val="28"/>
        </w:rPr>
        <w:t xml:space="preserve"> по состоянию</w:t>
      </w:r>
      <w:r w:rsidRPr="005A74DA">
        <w:rPr>
          <w:rFonts w:ascii="Times New Roman" w:hAnsi="Times New Roman" w:cs="Times New Roman"/>
          <w:color w:val="FFFFFF"/>
          <w:sz w:val="28"/>
          <w:szCs w:val="28"/>
        </w:rPr>
        <w:t>—</w:t>
      </w:r>
      <w:r w:rsidRPr="005A74DA">
        <w:rPr>
          <w:rFonts w:ascii="Times New Roman" w:hAnsi="Times New Roman" w:cs="Times New Roman"/>
          <w:color w:val="000000"/>
          <w:sz w:val="28"/>
          <w:szCs w:val="28"/>
        </w:rPr>
        <w:t>на</w:t>
      </w:r>
      <w:r w:rsidRPr="005A74DA">
        <w:rPr>
          <w:rFonts w:ascii="Times New Roman" w:hAnsi="Times New Roman" w:cs="Times New Roman"/>
          <w:color w:val="FFFFFF"/>
          <w:sz w:val="28"/>
          <w:szCs w:val="28"/>
        </w:rPr>
        <w:t>--</w:t>
      </w:r>
      <w:r w:rsidRPr="005A74DA">
        <w:rPr>
          <w:rFonts w:ascii="Times New Roman" w:hAnsi="Times New Roman" w:cs="Times New Roman"/>
          <w:color w:val="000000"/>
          <w:sz w:val="28"/>
          <w:szCs w:val="28"/>
        </w:rPr>
        <w:t>01.01.202</w:t>
      </w:r>
      <w:r>
        <w:rPr>
          <w:rFonts w:ascii="Times New Roman" w:hAnsi="Times New Roman" w:cs="Times New Roman"/>
          <w:color w:val="000000"/>
          <w:sz w:val="28"/>
          <w:szCs w:val="28"/>
        </w:rPr>
        <w:t>4</w:t>
      </w:r>
      <w:r w:rsidRPr="005A74DA">
        <w:rPr>
          <w:rFonts w:ascii="Times New Roman" w:hAnsi="Times New Roman" w:cs="Times New Roman"/>
          <w:color w:val="000000"/>
          <w:sz w:val="28"/>
          <w:szCs w:val="28"/>
        </w:rPr>
        <w:t> года</w:t>
      </w:r>
      <w:r w:rsidRPr="005A74DA">
        <w:rPr>
          <w:rFonts w:ascii="Times New Roman" w:hAnsi="Times New Roman" w:cs="Times New Roman"/>
          <w:color w:val="FFFFFF"/>
          <w:sz w:val="28"/>
          <w:szCs w:val="28"/>
        </w:rPr>
        <w:t>---</w:t>
      </w:r>
      <w:r w:rsidRPr="00B2398E">
        <w:rPr>
          <w:rFonts w:ascii="Times New Roman" w:hAnsi="Times New Roman" w:cs="Times New Roman"/>
          <w:color w:val="000000"/>
          <w:sz w:val="28"/>
          <w:szCs w:val="28"/>
        </w:rPr>
        <w:t>составила   </w:t>
      </w:r>
      <w:r w:rsidRPr="00B2398E">
        <w:rPr>
          <w:rFonts w:ascii="Times New Roman" w:hAnsi="Times New Roman" w:cs="Times New Roman"/>
          <w:b/>
          <w:bCs/>
          <w:color w:val="000000"/>
          <w:sz w:val="28"/>
          <w:szCs w:val="28"/>
        </w:rPr>
        <w:t>29 616 406 567,66 руб.,</w:t>
      </w:r>
      <w:r w:rsidRPr="005A74DA">
        <w:rPr>
          <w:rFonts w:ascii="Times New Roman" w:hAnsi="Times New Roman" w:cs="Times New Roman"/>
          <w:b/>
          <w:bCs/>
          <w:color w:val="000000"/>
          <w:sz w:val="28"/>
          <w:szCs w:val="28"/>
        </w:rPr>
        <w:t> </w:t>
      </w:r>
      <w:r w:rsidRPr="005A74DA">
        <w:rPr>
          <w:rFonts w:ascii="Times New Roman" w:hAnsi="Times New Roman" w:cs="Times New Roman"/>
          <w:color w:val="000000"/>
          <w:sz w:val="28"/>
          <w:szCs w:val="28"/>
        </w:rPr>
        <w:t xml:space="preserve">что на </w:t>
      </w:r>
      <w:r w:rsidRPr="00B2398E">
        <w:rPr>
          <w:rFonts w:ascii="Times New Roman" w:eastAsia="Times New Roman" w:hAnsi="Times New Roman" w:cs="Times New Roman"/>
          <w:b/>
          <w:sz w:val="28"/>
          <w:szCs w:val="28"/>
          <w:lang w:eastAsia="ru-RU"/>
        </w:rPr>
        <w:t>2 287 482 772,64</w:t>
      </w:r>
      <w:r w:rsidRPr="00B2398E">
        <w:rPr>
          <w:rFonts w:ascii="Times New Roman" w:hAnsi="Times New Roman" w:cs="Times New Roman"/>
          <w:b/>
          <w:bCs/>
          <w:color w:val="000000"/>
          <w:sz w:val="28"/>
          <w:szCs w:val="28"/>
        </w:rPr>
        <w:t xml:space="preserve"> руб.</w:t>
      </w:r>
      <w:r w:rsidRPr="005A74DA">
        <w:rPr>
          <w:rFonts w:ascii="Times New Roman" w:hAnsi="Times New Roman" w:cs="Times New Roman"/>
          <w:b/>
          <w:bCs/>
          <w:color w:val="000000"/>
          <w:sz w:val="28"/>
          <w:szCs w:val="28"/>
        </w:rPr>
        <w:t> </w:t>
      </w:r>
      <w:r>
        <w:rPr>
          <w:rFonts w:ascii="Times New Roman" w:hAnsi="Times New Roman" w:cs="Times New Roman"/>
          <w:color w:val="000000"/>
          <w:sz w:val="28"/>
          <w:szCs w:val="28"/>
        </w:rPr>
        <w:t>меньше</w:t>
      </w:r>
      <w:r w:rsidRPr="005A74DA">
        <w:rPr>
          <w:rFonts w:ascii="Times New Roman" w:hAnsi="Times New Roman" w:cs="Times New Roman"/>
          <w:color w:val="000000"/>
          <w:sz w:val="28"/>
          <w:szCs w:val="28"/>
        </w:rPr>
        <w:t xml:space="preserve"> по сравнению с </w:t>
      </w:r>
      <w:r>
        <w:rPr>
          <w:rFonts w:ascii="Times New Roman" w:hAnsi="Times New Roman" w:cs="Times New Roman"/>
          <w:color w:val="000000"/>
          <w:sz w:val="28"/>
          <w:szCs w:val="28"/>
        </w:rPr>
        <w:t>данными на 01.01.2023г.</w:t>
      </w:r>
    </w:p>
    <w:p w:rsidR="00A0728D" w:rsidRDefault="00A0728D" w:rsidP="00A0728D">
      <w:pPr>
        <w:jc w:val="both"/>
        <w:rPr>
          <w:rFonts w:ascii="Times New Roman" w:hAnsi="Times New Roman" w:cs="Times New Roman"/>
          <w:color w:val="000000"/>
          <w:sz w:val="28"/>
          <w:szCs w:val="28"/>
        </w:rPr>
      </w:pPr>
      <w:r>
        <w:rPr>
          <w:rFonts w:ascii="Times New Roman" w:hAnsi="Times New Roman" w:cs="Times New Roman"/>
          <w:color w:val="000000"/>
          <w:sz w:val="28"/>
          <w:szCs w:val="28"/>
        </w:rPr>
        <w:t>Причины отк</w:t>
      </w:r>
      <w:r w:rsidR="00C1079E">
        <w:rPr>
          <w:rFonts w:ascii="Times New Roman" w:hAnsi="Times New Roman" w:cs="Times New Roman"/>
          <w:color w:val="000000"/>
          <w:sz w:val="28"/>
          <w:szCs w:val="28"/>
        </w:rPr>
        <w:t>лонения приведены в таблице</w:t>
      </w:r>
      <w:r>
        <w:rPr>
          <w:rFonts w:ascii="Times New Roman" w:hAnsi="Times New Roman" w:cs="Times New Roman"/>
          <w:color w:val="000000"/>
          <w:sz w:val="28"/>
          <w:szCs w:val="28"/>
        </w:rPr>
        <w:t>:</w:t>
      </w:r>
      <w:r w:rsidRPr="005A74DA">
        <w:rPr>
          <w:rFonts w:ascii="Times New Roman" w:hAnsi="Times New Roman" w:cs="Times New Roman"/>
          <w:color w:val="000000"/>
          <w:sz w:val="28"/>
          <w:szCs w:val="28"/>
        </w:rPr>
        <w:t> </w:t>
      </w:r>
    </w:p>
    <w:tbl>
      <w:tblPr>
        <w:tblW w:w="9654" w:type="dxa"/>
        <w:tblInd w:w="93" w:type="dxa"/>
        <w:tblLook w:val="04A0" w:firstRow="1" w:lastRow="0" w:firstColumn="1" w:lastColumn="0" w:noHBand="0" w:noVBand="1"/>
      </w:tblPr>
      <w:tblGrid>
        <w:gridCol w:w="1149"/>
        <w:gridCol w:w="1843"/>
        <w:gridCol w:w="1701"/>
        <w:gridCol w:w="1843"/>
        <w:gridCol w:w="3118"/>
      </w:tblGrid>
      <w:tr w:rsidR="00A0728D" w:rsidRPr="002F6F1E" w:rsidTr="00A0728D">
        <w:trPr>
          <w:trHeight w:val="264"/>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bookmarkStart w:id="2" w:name="RANGE!B2:E44"/>
            <w:r w:rsidRPr="002F6F1E">
              <w:rPr>
                <w:rFonts w:ascii="Times New Roman" w:eastAsia="Times New Roman" w:hAnsi="Times New Roman" w:cs="Times New Roman"/>
                <w:sz w:val="18"/>
                <w:szCs w:val="18"/>
                <w:lang w:eastAsia="ru-RU"/>
              </w:rPr>
              <w:t> </w:t>
            </w:r>
            <w:bookmarkEnd w:id="2"/>
          </w:p>
        </w:tc>
        <w:tc>
          <w:tcPr>
            <w:tcW w:w="5387" w:type="dxa"/>
            <w:gridSpan w:val="3"/>
            <w:tcBorders>
              <w:top w:val="single" w:sz="4" w:space="0" w:color="auto"/>
              <w:left w:val="nil"/>
              <w:bottom w:val="single" w:sz="4" w:space="0" w:color="auto"/>
              <w:right w:val="single" w:sz="4" w:space="0" w:color="auto"/>
            </w:tcBorders>
            <w:shd w:val="clear" w:color="auto" w:fill="auto"/>
            <w:vAlign w:val="center"/>
            <w:hideMark/>
          </w:tcPr>
          <w:p w:rsidR="00A0728D" w:rsidRPr="002F6F1E"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Сумма задолженности, руб.</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728D" w:rsidRPr="002F6F1E" w:rsidRDefault="00A0728D" w:rsidP="00A0728D">
            <w:pPr>
              <w:spacing w:after="0" w:line="240" w:lineRule="auto"/>
              <w:jc w:val="center"/>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пояснения</w:t>
            </w:r>
          </w:p>
        </w:tc>
      </w:tr>
      <w:tr w:rsidR="00A0728D" w:rsidRPr="002F6F1E" w:rsidTr="00A0728D">
        <w:trPr>
          <w:trHeight w:val="264"/>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p>
        </w:tc>
        <w:tc>
          <w:tcPr>
            <w:tcW w:w="1843" w:type="dxa"/>
            <w:vMerge w:val="restart"/>
            <w:tcBorders>
              <w:top w:val="nil"/>
              <w:left w:val="nil"/>
              <w:bottom w:val="single" w:sz="4" w:space="0" w:color="000000"/>
              <w:right w:val="single" w:sz="4" w:space="0" w:color="000000"/>
            </w:tcBorders>
            <w:shd w:val="clear" w:color="auto" w:fill="auto"/>
            <w:vAlign w:val="center"/>
            <w:hideMark/>
          </w:tcPr>
          <w:p w:rsidR="00A0728D" w:rsidRPr="002F6F1E"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на начало года</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0728D" w:rsidRPr="002F6F1E"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на конец года</w:t>
            </w:r>
          </w:p>
        </w:tc>
        <w:tc>
          <w:tcPr>
            <w:tcW w:w="1843" w:type="dxa"/>
            <w:vMerge w:val="restart"/>
            <w:tcBorders>
              <w:top w:val="nil"/>
              <w:left w:val="single" w:sz="4" w:space="0" w:color="000000"/>
              <w:bottom w:val="single" w:sz="4" w:space="0" w:color="000000"/>
              <w:right w:val="nil"/>
            </w:tcBorders>
            <w:shd w:val="clear" w:color="auto" w:fill="auto"/>
            <w:vAlign w:val="center"/>
            <w:hideMark/>
          </w:tcPr>
          <w:p w:rsidR="00A0728D" w:rsidRPr="002F6F1E"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отклонения</w:t>
            </w:r>
          </w:p>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p>
        </w:tc>
      </w:tr>
      <w:tr w:rsidR="00A0728D" w:rsidRPr="002F6F1E" w:rsidTr="00A0728D">
        <w:trPr>
          <w:trHeight w:val="66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p>
        </w:tc>
        <w:tc>
          <w:tcPr>
            <w:tcW w:w="1843" w:type="dxa"/>
            <w:vMerge/>
            <w:tcBorders>
              <w:top w:val="nil"/>
              <w:left w:val="nil"/>
              <w:bottom w:val="single" w:sz="4" w:space="0" w:color="000000"/>
              <w:right w:val="single" w:sz="4" w:space="0" w:color="000000"/>
            </w:tcBorders>
            <w:vAlign w:val="center"/>
            <w:hideMark/>
          </w:tcPr>
          <w:p w:rsidR="00A0728D" w:rsidRPr="002F6F1E" w:rsidRDefault="00A0728D" w:rsidP="00A0728D">
            <w:pPr>
              <w:spacing w:after="0" w:line="240" w:lineRule="auto"/>
              <w:rPr>
                <w:rFonts w:ascii="Times New Roman" w:eastAsia="Times New Roman" w:hAnsi="Times New Roman" w:cs="Times New Roman"/>
                <w:color w:val="000000"/>
                <w:sz w:val="18"/>
                <w:szCs w:val="18"/>
                <w:lang w:eastAsia="ru-RU"/>
              </w:rPr>
            </w:pPr>
          </w:p>
        </w:tc>
        <w:tc>
          <w:tcPr>
            <w:tcW w:w="1701" w:type="dxa"/>
            <w:vMerge/>
            <w:tcBorders>
              <w:top w:val="nil"/>
              <w:left w:val="single" w:sz="4" w:space="0" w:color="000000"/>
              <w:bottom w:val="single" w:sz="4" w:space="0" w:color="000000"/>
              <w:right w:val="single" w:sz="4" w:space="0" w:color="000000"/>
            </w:tcBorders>
            <w:vAlign w:val="center"/>
            <w:hideMark/>
          </w:tcPr>
          <w:p w:rsidR="00A0728D" w:rsidRPr="002F6F1E" w:rsidRDefault="00A0728D" w:rsidP="00A0728D">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000000"/>
              <w:bottom w:val="single" w:sz="4" w:space="0" w:color="000000"/>
              <w:right w:val="nil"/>
            </w:tcBorders>
            <w:vAlign w:val="center"/>
            <w:hideMark/>
          </w:tcPr>
          <w:p w:rsidR="00A0728D" w:rsidRPr="002F6F1E" w:rsidRDefault="00A0728D" w:rsidP="00A0728D">
            <w:pPr>
              <w:spacing w:after="0" w:line="240" w:lineRule="auto"/>
              <w:rPr>
                <w:rFonts w:ascii="Times New Roman" w:eastAsia="Times New Roman" w:hAnsi="Times New Roman" w:cs="Times New Roman"/>
                <w:color w:val="000000"/>
                <w:sz w:val="18"/>
                <w:szCs w:val="18"/>
                <w:lang w:eastAsia="ru-RU"/>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p>
        </w:tc>
      </w:tr>
      <w:tr w:rsidR="00A0728D" w:rsidRPr="002F6F1E" w:rsidTr="00A0728D">
        <w:trPr>
          <w:trHeight w:val="276"/>
        </w:trPr>
        <w:tc>
          <w:tcPr>
            <w:tcW w:w="1149" w:type="dxa"/>
            <w:tcBorders>
              <w:top w:val="nil"/>
              <w:left w:val="nil"/>
              <w:bottom w:val="single" w:sz="8" w:space="0" w:color="000000"/>
              <w:right w:val="single" w:sz="4" w:space="0" w:color="000000"/>
            </w:tcBorders>
            <w:shd w:val="clear" w:color="auto" w:fill="auto"/>
            <w:vAlign w:val="center"/>
            <w:hideMark/>
          </w:tcPr>
          <w:p w:rsidR="00A0728D" w:rsidRPr="002F6F1E" w:rsidRDefault="00A0728D" w:rsidP="00A0728D">
            <w:pPr>
              <w:spacing w:after="0" w:line="240" w:lineRule="auto"/>
              <w:jc w:val="center"/>
              <w:rPr>
                <w:rFonts w:ascii="Arial" w:eastAsia="Times New Roman" w:hAnsi="Arial" w:cs="Arial"/>
                <w:color w:val="000000"/>
                <w:sz w:val="16"/>
                <w:szCs w:val="16"/>
                <w:lang w:eastAsia="ru-RU"/>
              </w:rPr>
            </w:pPr>
            <w:r w:rsidRPr="002F6F1E">
              <w:rPr>
                <w:rFonts w:ascii="Arial" w:eastAsia="Times New Roman" w:hAnsi="Arial" w:cs="Arial"/>
                <w:color w:val="000000"/>
                <w:sz w:val="16"/>
                <w:szCs w:val="16"/>
                <w:lang w:eastAsia="ru-RU"/>
              </w:rPr>
              <w:t>1</w:t>
            </w:r>
          </w:p>
        </w:tc>
        <w:tc>
          <w:tcPr>
            <w:tcW w:w="1843" w:type="dxa"/>
            <w:tcBorders>
              <w:top w:val="nil"/>
              <w:left w:val="nil"/>
              <w:bottom w:val="single" w:sz="8" w:space="0" w:color="000000"/>
              <w:right w:val="single" w:sz="4" w:space="0" w:color="000000"/>
            </w:tcBorders>
            <w:shd w:val="clear" w:color="auto" w:fill="auto"/>
            <w:vAlign w:val="center"/>
            <w:hideMark/>
          </w:tcPr>
          <w:p w:rsidR="00A0728D" w:rsidRPr="002F6F1E" w:rsidRDefault="00A0728D" w:rsidP="00A0728D">
            <w:pPr>
              <w:spacing w:after="0" w:line="240" w:lineRule="auto"/>
              <w:jc w:val="center"/>
              <w:rPr>
                <w:rFonts w:ascii="Arial" w:eastAsia="Times New Roman" w:hAnsi="Arial" w:cs="Arial"/>
                <w:color w:val="000000"/>
                <w:sz w:val="16"/>
                <w:szCs w:val="16"/>
                <w:lang w:eastAsia="ru-RU"/>
              </w:rPr>
            </w:pPr>
            <w:r w:rsidRPr="002F6F1E">
              <w:rPr>
                <w:rFonts w:ascii="Arial" w:eastAsia="Times New Roman" w:hAnsi="Arial" w:cs="Arial"/>
                <w:color w:val="000000"/>
                <w:sz w:val="16"/>
                <w:szCs w:val="16"/>
                <w:lang w:eastAsia="ru-RU"/>
              </w:rPr>
              <w:t>2</w:t>
            </w:r>
          </w:p>
        </w:tc>
        <w:tc>
          <w:tcPr>
            <w:tcW w:w="1701" w:type="dxa"/>
            <w:tcBorders>
              <w:top w:val="nil"/>
              <w:left w:val="nil"/>
              <w:bottom w:val="single" w:sz="8" w:space="0" w:color="000000"/>
              <w:right w:val="single" w:sz="4" w:space="0" w:color="000000"/>
            </w:tcBorders>
            <w:shd w:val="clear" w:color="auto" w:fill="auto"/>
            <w:vAlign w:val="center"/>
            <w:hideMark/>
          </w:tcPr>
          <w:p w:rsidR="00A0728D" w:rsidRPr="002F6F1E" w:rsidRDefault="00A0728D" w:rsidP="00A0728D">
            <w:pPr>
              <w:spacing w:after="0" w:line="240" w:lineRule="auto"/>
              <w:jc w:val="center"/>
              <w:rPr>
                <w:rFonts w:ascii="Arial" w:eastAsia="Times New Roman" w:hAnsi="Arial" w:cs="Arial"/>
                <w:color w:val="000000"/>
                <w:sz w:val="16"/>
                <w:szCs w:val="16"/>
                <w:lang w:eastAsia="ru-RU"/>
              </w:rPr>
            </w:pPr>
            <w:r w:rsidRPr="002F6F1E">
              <w:rPr>
                <w:rFonts w:ascii="Arial" w:eastAsia="Times New Roman" w:hAnsi="Arial" w:cs="Arial"/>
                <w:color w:val="000000"/>
                <w:sz w:val="16"/>
                <w:szCs w:val="16"/>
                <w:lang w:eastAsia="ru-RU"/>
              </w:rPr>
              <w:t>3</w:t>
            </w:r>
          </w:p>
        </w:tc>
        <w:tc>
          <w:tcPr>
            <w:tcW w:w="1843" w:type="dxa"/>
            <w:tcBorders>
              <w:top w:val="nil"/>
              <w:left w:val="nil"/>
              <w:bottom w:val="single" w:sz="8" w:space="0" w:color="000000"/>
              <w:right w:val="nil"/>
            </w:tcBorders>
            <w:shd w:val="clear" w:color="auto" w:fill="auto"/>
            <w:vAlign w:val="center"/>
            <w:hideMark/>
          </w:tcPr>
          <w:p w:rsidR="00A0728D" w:rsidRPr="002F6F1E" w:rsidRDefault="00A0728D" w:rsidP="00A0728D">
            <w:pPr>
              <w:spacing w:after="0" w:line="240" w:lineRule="auto"/>
              <w:jc w:val="center"/>
              <w:rPr>
                <w:rFonts w:ascii="Arial" w:eastAsia="Times New Roman" w:hAnsi="Arial" w:cs="Arial"/>
                <w:color w:val="000000"/>
                <w:sz w:val="16"/>
                <w:szCs w:val="16"/>
                <w:lang w:eastAsia="ru-RU"/>
              </w:rPr>
            </w:pPr>
            <w:r w:rsidRPr="002F6F1E">
              <w:rPr>
                <w:rFonts w:ascii="Arial" w:eastAsia="Times New Roman" w:hAnsi="Arial" w:cs="Arial"/>
                <w:color w:val="000000"/>
                <w:sz w:val="16"/>
                <w:szCs w:val="16"/>
                <w:lang w:eastAsia="ru-RU"/>
              </w:rPr>
              <w:t>4</w:t>
            </w:r>
          </w:p>
        </w:tc>
        <w:tc>
          <w:tcPr>
            <w:tcW w:w="3118" w:type="dxa"/>
            <w:tcBorders>
              <w:top w:val="nil"/>
              <w:left w:val="single" w:sz="4" w:space="0" w:color="000000"/>
              <w:bottom w:val="single" w:sz="8" w:space="0" w:color="000000"/>
              <w:right w:val="single" w:sz="4" w:space="0" w:color="auto"/>
            </w:tcBorders>
            <w:shd w:val="clear" w:color="auto" w:fill="auto"/>
            <w:vAlign w:val="center"/>
            <w:hideMark/>
          </w:tcPr>
          <w:p w:rsidR="00A0728D" w:rsidRPr="002F6F1E" w:rsidRDefault="00A0728D" w:rsidP="00A0728D">
            <w:pPr>
              <w:spacing w:after="0" w:line="240" w:lineRule="auto"/>
              <w:jc w:val="center"/>
              <w:rPr>
                <w:rFonts w:ascii="Arial" w:eastAsia="Times New Roman" w:hAnsi="Arial" w:cs="Arial"/>
                <w:color w:val="000000"/>
                <w:sz w:val="16"/>
                <w:szCs w:val="16"/>
                <w:lang w:eastAsia="ru-RU"/>
              </w:rPr>
            </w:pPr>
            <w:r w:rsidRPr="002F6F1E">
              <w:rPr>
                <w:rFonts w:ascii="Arial" w:eastAsia="Times New Roman" w:hAnsi="Arial" w:cs="Arial"/>
                <w:color w:val="000000"/>
                <w:sz w:val="16"/>
                <w:szCs w:val="16"/>
                <w:lang w:eastAsia="ru-RU"/>
              </w:rPr>
              <w:t>5</w:t>
            </w:r>
          </w:p>
        </w:tc>
      </w:tr>
      <w:tr w:rsidR="00A0728D" w:rsidRPr="002F6F1E" w:rsidTr="00A0728D">
        <w:trPr>
          <w:trHeight w:val="936"/>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lastRenderedPageBreak/>
              <w:t>1 20511000</w:t>
            </w:r>
          </w:p>
        </w:tc>
        <w:tc>
          <w:tcPr>
            <w:tcW w:w="1843" w:type="dxa"/>
            <w:tcBorders>
              <w:top w:val="single" w:sz="4" w:space="0" w:color="000000"/>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296 776 759,97</w:t>
            </w:r>
          </w:p>
        </w:tc>
        <w:tc>
          <w:tcPr>
            <w:tcW w:w="1701" w:type="dxa"/>
            <w:tcBorders>
              <w:top w:val="single" w:sz="4" w:space="0" w:color="000000"/>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315 236 122,23</w:t>
            </w:r>
          </w:p>
        </w:tc>
        <w:tc>
          <w:tcPr>
            <w:tcW w:w="1843" w:type="dxa"/>
            <w:tcBorders>
              <w:top w:val="single" w:sz="4" w:space="0" w:color="000000"/>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18 459 362,26</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данным отчетности от УФНС по Московской области за 2023 год.</w:t>
            </w:r>
          </w:p>
        </w:tc>
      </w:tr>
      <w:tr w:rsidR="00A0728D" w:rsidRPr="002F6F1E" w:rsidTr="00A0728D">
        <w:trPr>
          <w:trHeight w:val="1128"/>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1 20521000</w:t>
            </w:r>
          </w:p>
        </w:tc>
        <w:tc>
          <w:tcPr>
            <w:tcW w:w="1843" w:type="dxa"/>
            <w:tcBorders>
              <w:top w:val="single" w:sz="4" w:space="0" w:color="auto"/>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2 146 114 382,26</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351 415 543,90</w:t>
            </w:r>
          </w:p>
        </w:tc>
        <w:tc>
          <w:tcPr>
            <w:tcW w:w="1843" w:type="dxa"/>
            <w:tcBorders>
              <w:top w:val="single" w:sz="4" w:space="0" w:color="auto"/>
              <w:left w:val="nil"/>
              <w:bottom w:val="single" w:sz="4" w:space="0" w:color="000000"/>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-1 794 698 838,35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Уменьшение связано с выкупом нежилых помещений из ар</w:t>
            </w:r>
            <w:r>
              <w:rPr>
                <w:rFonts w:ascii="Times New Roman" w:eastAsia="Times New Roman" w:hAnsi="Times New Roman" w:cs="Times New Roman"/>
                <w:color w:val="000000"/>
                <w:sz w:val="18"/>
                <w:szCs w:val="18"/>
                <w:lang w:eastAsia="ru-RU"/>
              </w:rPr>
              <w:t>е</w:t>
            </w:r>
            <w:r w:rsidRPr="002F6F1E">
              <w:rPr>
                <w:rFonts w:ascii="Times New Roman" w:eastAsia="Times New Roman" w:hAnsi="Times New Roman" w:cs="Times New Roman"/>
                <w:color w:val="000000"/>
                <w:sz w:val="18"/>
                <w:szCs w:val="18"/>
                <w:lang w:eastAsia="ru-RU"/>
              </w:rPr>
              <w:t>нды, постоянным ведением претензионной работы</w:t>
            </w:r>
          </w:p>
        </w:tc>
      </w:tr>
      <w:tr w:rsidR="00A0728D" w:rsidRPr="002F6F1E" w:rsidTr="00A0728D">
        <w:trPr>
          <w:trHeight w:val="1032"/>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1 20523000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14 780 513 325,43</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13 323 102 249,41</w:t>
            </w:r>
          </w:p>
        </w:tc>
        <w:tc>
          <w:tcPr>
            <w:tcW w:w="1843" w:type="dxa"/>
            <w:tcBorders>
              <w:top w:val="nil"/>
              <w:left w:val="nil"/>
              <w:bottom w:val="single" w:sz="4" w:space="0" w:color="000000"/>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-1 457 411 076,02</w:t>
            </w:r>
          </w:p>
        </w:tc>
        <w:tc>
          <w:tcPr>
            <w:tcW w:w="3118" w:type="dxa"/>
            <w:tcBorders>
              <w:top w:val="single" w:sz="4" w:space="0" w:color="auto"/>
              <w:left w:val="single" w:sz="4" w:space="0" w:color="auto"/>
              <w:bottom w:val="nil"/>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Уменьшение связано с выкупом земельных участков из аренды, постоянным ведением претензионной работы</w:t>
            </w:r>
          </w:p>
        </w:tc>
      </w:tr>
      <w:tr w:rsidR="00A0728D" w:rsidRPr="002F6F1E" w:rsidTr="00A0728D">
        <w:trPr>
          <w:trHeight w:val="912"/>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1 20541000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143 417,20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3,33</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-143 413,87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У</w:t>
            </w:r>
            <w:r>
              <w:rPr>
                <w:rFonts w:ascii="Times New Roman" w:eastAsia="Times New Roman" w:hAnsi="Times New Roman" w:cs="Times New Roman"/>
                <w:sz w:val="18"/>
                <w:szCs w:val="18"/>
                <w:lang w:eastAsia="ru-RU"/>
              </w:rPr>
              <w:t>меньшилась</w:t>
            </w:r>
            <w:r w:rsidRPr="002F6F1E">
              <w:rPr>
                <w:rFonts w:ascii="Times New Roman" w:eastAsia="Times New Roman" w:hAnsi="Times New Roman" w:cs="Times New Roman"/>
                <w:sz w:val="18"/>
                <w:szCs w:val="18"/>
                <w:lang w:eastAsia="ru-RU"/>
              </w:rPr>
              <w:t xml:space="preserve"> задолженность перед бюджетом по штрафам за нарушения законодательства по закупкам</w:t>
            </w:r>
          </w:p>
        </w:tc>
      </w:tr>
      <w:tr w:rsidR="00A0728D" w:rsidRPr="002F6F1E" w:rsidTr="00A0728D">
        <w:trPr>
          <w:trHeight w:val="816"/>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1 20545000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37 696 378,15</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36 633 430,62</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-1 062 947,53</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У</w:t>
            </w:r>
            <w:r>
              <w:rPr>
                <w:rFonts w:ascii="Times New Roman" w:eastAsia="Times New Roman" w:hAnsi="Times New Roman" w:cs="Times New Roman"/>
                <w:sz w:val="18"/>
                <w:szCs w:val="18"/>
                <w:lang w:eastAsia="ru-RU"/>
              </w:rPr>
              <w:t>меньшилась</w:t>
            </w:r>
            <w:r w:rsidRPr="002F6F1E">
              <w:rPr>
                <w:rFonts w:ascii="Times New Roman" w:eastAsia="Times New Roman" w:hAnsi="Times New Roman" w:cs="Times New Roman"/>
                <w:sz w:val="18"/>
                <w:szCs w:val="18"/>
                <w:lang w:eastAsia="ru-RU"/>
              </w:rPr>
              <w:t xml:space="preserve"> задолженность перед бюджетом по доходам от сумм принудительного изъятия </w:t>
            </w:r>
          </w:p>
        </w:tc>
      </w:tr>
      <w:tr w:rsidR="00A0728D" w:rsidRPr="002F6F1E" w:rsidTr="00A0728D">
        <w:trPr>
          <w:trHeight w:val="1752"/>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1 20551000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11 741 249 847,92</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13 701 695 454,78</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1 960 445 606,86</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6337F2" w:rsidRDefault="00A0728D" w:rsidP="00A0728D">
            <w:pPr>
              <w:spacing w:after="0" w:line="240" w:lineRule="auto"/>
              <w:rPr>
                <w:rFonts w:ascii="Times New Roman" w:eastAsia="Times New Roman" w:hAnsi="Times New Roman" w:cs="Times New Roman"/>
                <w:sz w:val="18"/>
                <w:szCs w:val="18"/>
                <w:lang w:eastAsia="ru-RU"/>
              </w:rPr>
            </w:pPr>
            <w:r w:rsidRPr="006337F2">
              <w:rPr>
                <w:rFonts w:ascii="Times New Roman" w:hAnsi="Times New Roman" w:cs="Times New Roman"/>
                <w:color w:val="000000"/>
                <w:sz w:val="18"/>
                <w:szCs w:val="18"/>
                <w:shd w:val="clear" w:color="auto" w:fill="FFFFFF"/>
              </w:rPr>
              <w:t>Увеличение в связи с начислением доходов будущих периодов по межбюджетным трансфертам. Выделение МБТ в большем объеме.</w:t>
            </w:r>
          </w:p>
        </w:tc>
      </w:tr>
      <w:tr w:rsidR="00A0728D" w:rsidRPr="002F6F1E" w:rsidTr="00A0728D">
        <w:trPr>
          <w:trHeight w:val="104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1 20553000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3 037 085,53</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3 037 085,53</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Увеличение по н</w:t>
            </w:r>
            <w:r w:rsidRPr="002F6F1E">
              <w:rPr>
                <w:rFonts w:ascii="Times New Roman" w:eastAsia="Times New Roman" w:hAnsi="Times New Roman" w:cs="Times New Roman"/>
                <w:sz w:val="18"/>
                <w:szCs w:val="18"/>
                <w:lang w:eastAsia="ru-RU"/>
              </w:rPr>
              <w:t>еиспользованн</w:t>
            </w:r>
            <w:r>
              <w:rPr>
                <w:rFonts w:ascii="Times New Roman" w:eastAsia="Times New Roman" w:hAnsi="Times New Roman" w:cs="Times New Roman"/>
                <w:sz w:val="18"/>
                <w:szCs w:val="18"/>
                <w:lang w:eastAsia="ru-RU"/>
              </w:rPr>
              <w:t>ым</w:t>
            </w:r>
            <w:r w:rsidRPr="002F6F1E">
              <w:rPr>
                <w:rFonts w:ascii="Times New Roman" w:eastAsia="Times New Roman" w:hAnsi="Times New Roman" w:cs="Times New Roman"/>
                <w:sz w:val="18"/>
                <w:szCs w:val="18"/>
                <w:lang w:eastAsia="ru-RU"/>
              </w:rPr>
              <w:t xml:space="preserve"> остатк</w:t>
            </w:r>
            <w:r>
              <w:rPr>
                <w:rFonts w:ascii="Times New Roman" w:eastAsia="Times New Roman" w:hAnsi="Times New Roman" w:cs="Times New Roman"/>
                <w:sz w:val="18"/>
                <w:szCs w:val="18"/>
                <w:lang w:eastAsia="ru-RU"/>
              </w:rPr>
              <w:t>ам</w:t>
            </w:r>
            <w:r w:rsidRPr="002F6F1E">
              <w:rPr>
                <w:rFonts w:ascii="Times New Roman" w:eastAsia="Times New Roman" w:hAnsi="Times New Roman" w:cs="Times New Roman"/>
                <w:sz w:val="18"/>
                <w:szCs w:val="18"/>
                <w:lang w:eastAsia="ru-RU"/>
              </w:rPr>
              <w:t xml:space="preserve"> субсидий текущего характера на </w:t>
            </w:r>
            <w:r>
              <w:rPr>
                <w:rFonts w:ascii="Times New Roman" w:eastAsia="Times New Roman" w:hAnsi="Times New Roman" w:cs="Times New Roman"/>
                <w:sz w:val="18"/>
                <w:szCs w:val="18"/>
                <w:lang w:eastAsia="ru-RU"/>
              </w:rPr>
              <w:t>иные цели</w:t>
            </w:r>
            <w:r w:rsidRPr="002F6F1E">
              <w:rPr>
                <w:rFonts w:ascii="Times New Roman" w:eastAsia="Times New Roman" w:hAnsi="Times New Roman" w:cs="Times New Roman"/>
                <w:sz w:val="18"/>
                <w:szCs w:val="18"/>
                <w:lang w:eastAsia="ru-RU"/>
              </w:rPr>
              <w:t xml:space="preserve"> прошлых лет к возврату БУ и АУ.</w:t>
            </w:r>
            <w:r>
              <w:rPr>
                <w:rFonts w:ascii="Times New Roman" w:eastAsia="Times New Roman" w:hAnsi="Times New Roman" w:cs="Times New Roman"/>
                <w:sz w:val="18"/>
                <w:szCs w:val="18"/>
                <w:lang w:eastAsia="ru-RU"/>
              </w:rPr>
              <w:t xml:space="preserve"> </w:t>
            </w:r>
          </w:p>
        </w:tc>
      </w:tr>
      <w:tr w:rsidR="00A0728D" w:rsidRPr="002F6F1E" w:rsidTr="00A0728D">
        <w:trPr>
          <w:trHeight w:val="108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1 20561000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1 831 920 956,00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1 237 049 403,97</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-594 871 552,03</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Уменьшились начисления по</w:t>
            </w:r>
            <w:r w:rsidRPr="002F6F1E">
              <w:rPr>
                <w:rFonts w:ascii="Times New Roman" w:eastAsia="Times New Roman" w:hAnsi="Times New Roman" w:cs="Times New Roman"/>
                <w:sz w:val="18"/>
                <w:szCs w:val="18"/>
                <w:lang w:eastAsia="ru-RU"/>
              </w:rPr>
              <w:t xml:space="preserve"> доход</w:t>
            </w:r>
            <w:r>
              <w:rPr>
                <w:rFonts w:ascii="Times New Roman" w:eastAsia="Times New Roman" w:hAnsi="Times New Roman" w:cs="Times New Roman"/>
                <w:sz w:val="18"/>
                <w:szCs w:val="18"/>
                <w:lang w:eastAsia="ru-RU"/>
              </w:rPr>
              <w:t>ам</w:t>
            </w:r>
            <w:r w:rsidRPr="002F6F1E">
              <w:rPr>
                <w:rFonts w:ascii="Times New Roman" w:eastAsia="Times New Roman" w:hAnsi="Times New Roman" w:cs="Times New Roman"/>
                <w:sz w:val="18"/>
                <w:szCs w:val="18"/>
                <w:lang w:eastAsia="ru-RU"/>
              </w:rPr>
              <w:t xml:space="preserve"> будущих периодов по межбюджетным трансфертам капитального характера</w:t>
            </w:r>
            <w:r>
              <w:rPr>
                <w:rFonts w:ascii="Times New Roman" w:eastAsia="Times New Roman" w:hAnsi="Times New Roman" w:cs="Times New Roman"/>
                <w:sz w:val="18"/>
                <w:szCs w:val="18"/>
                <w:lang w:eastAsia="ru-RU"/>
              </w:rPr>
              <w:t>.</w:t>
            </w:r>
          </w:p>
        </w:tc>
      </w:tr>
      <w:tr w:rsidR="00A0728D" w:rsidRPr="002F6F1E" w:rsidTr="00A0728D">
        <w:trPr>
          <w:trHeight w:val="888"/>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1 20571000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56 722 816,17</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62 960 908,27</w:t>
            </w:r>
          </w:p>
        </w:tc>
        <w:tc>
          <w:tcPr>
            <w:tcW w:w="1843" w:type="dxa"/>
            <w:tcBorders>
              <w:top w:val="nil"/>
              <w:left w:val="nil"/>
              <w:bottom w:val="single" w:sz="4" w:space="0" w:color="000000"/>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6 238 092,10</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Увеличение связано с заключением дог</w:t>
            </w:r>
            <w:r>
              <w:rPr>
                <w:rFonts w:ascii="Times New Roman" w:eastAsia="Times New Roman" w:hAnsi="Times New Roman" w:cs="Times New Roman"/>
                <w:color w:val="000000"/>
                <w:sz w:val="18"/>
                <w:szCs w:val="18"/>
                <w:lang w:eastAsia="ru-RU"/>
              </w:rPr>
              <w:t>о</w:t>
            </w:r>
            <w:r w:rsidRPr="002F6F1E">
              <w:rPr>
                <w:rFonts w:ascii="Times New Roman" w:eastAsia="Times New Roman" w:hAnsi="Times New Roman" w:cs="Times New Roman"/>
                <w:color w:val="000000"/>
                <w:sz w:val="18"/>
                <w:szCs w:val="18"/>
                <w:lang w:eastAsia="ru-RU"/>
              </w:rPr>
              <w:t>воров по купли-продажи нежилых помещений (рас</w:t>
            </w:r>
            <w:r>
              <w:rPr>
                <w:rFonts w:ascii="Times New Roman" w:eastAsia="Times New Roman" w:hAnsi="Times New Roman" w:cs="Times New Roman"/>
                <w:color w:val="000000"/>
                <w:sz w:val="18"/>
                <w:szCs w:val="18"/>
                <w:lang w:eastAsia="ru-RU"/>
              </w:rPr>
              <w:t>с</w:t>
            </w:r>
            <w:r w:rsidRPr="002F6F1E">
              <w:rPr>
                <w:rFonts w:ascii="Times New Roman" w:eastAsia="Times New Roman" w:hAnsi="Times New Roman" w:cs="Times New Roman"/>
                <w:color w:val="000000"/>
                <w:sz w:val="18"/>
                <w:szCs w:val="18"/>
                <w:lang w:eastAsia="ru-RU"/>
              </w:rPr>
              <w:t>рочка платежа)</w:t>
            </w:r>
          </w:p>
        </w:tc>
      </w:tr>
      <w:tr w:rsidR="00A0728D" w:rsidRPr="002F6F1E" w:rsidTr="00A0728D">
        <w:trPr>
          <w:trHeight w:val="672"/>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1 20589000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23 514 642,17</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2 177 512,73</w:t>
            </w:r>
          </w:p>
        </w:tc>
        <w:tc>
          <w:tcPr>
            <w:tcW w:w="1843" w:type="dxa"/>
            <w:tcBorders>
              <w:top w:val="nil"/>
              <w:left w:val="nil"/>
              <w:bottom w:val="single" w:sz="4" w:space="0" w:color="000000"/>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-21 337 129,44</w:t>
            </w:r>
          </w:p>
        </w:tc>
        <w:tc>
          <w:tcPr>
            <w:tcW w:w="3118" w:type="dxa"/>
            <w:tcBorders>
              <w:top w:val="single" w:sz="4" w:space="0" w:color="auto"/>
              <w:left w:val="single" w:sz="4" w:space="0" w:color="auto"/>
              <w:bottom w:val="nil"/>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Уменьшение связано с окончанием срока договоров нестационарного торгового объекта</w:t>
            </w:r>
          </w:p>
        </w:tc>
      </w:tr>
      <w:tr w:rsidR="00A0728D" w:rsidRPr="002F6F1E"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1 20611000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37 258,45</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2F6F1E">
              <w:rPr>
                <w:rFonts w:ascii="Times New Roman" w:eastAsia="Times New Roman" w:hAnsi="Times New Roman" w:cs="Times New Roman"/>
                <w:color w:val="000000"/>
                <w:sz w:val="18"/>
                <w:szCs w:val="18"/>
                <w:lang w:eastAsia="ru-RU"/>
              </w:rPr>
              <w:t>37 258,45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Уменьшилась задолженность по оплате труда с физическими лицами</w:t>
            </w:r>
          </w:p>
        </w:tc>
      </w:tr>
      <w:tr w:rsidR="00A0728D" w:rsidRPr="002F6F1E"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1 20621000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28 749,94</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342,36</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-28 407,58</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E941B2" w:rsidRDefault="00A0728D" w:rsidP="00A0728D">
            <w:pPr>
              <w:spacing w:after="0" w:line="240" w:lineRule="auto"/>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 </w:t>
            </w:r>
            <w:r w:rsidRPr="00E941B2">
              <w:rPr>
                <w:rFonts w:ascii="Times New Roman" w:hAnsi="Times New Roman" w:cs="Times New Roman"/>
                <w:color w:val="000000"/>
                <w:sz w:val="18"/>
                <w:szCs w:val="18"/>
                <w:shd w:val="clear" w:color="auto" w:fill="FFFFFF"/>
              </w:rPr>
              <w:t>Зачтен аванс по услугам связи</w:t>
            </w:r>
          </w:p>
        </w:tc>
      </w:tr>
      <w:tr w:rsidR="00A0728D" w:rsidRPr="002F6F1E" w:rsidTr="00A0728D">
        <w:trPr>
          <w:trHeight w:val="48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1 20622000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107 912,91</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107 912,91</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B4325F" w:rsidRDefault="00A0728D" w:rsidP="00A0728D">
            <w:pPr>
              <w:spacing w:after="0" w:line="240" w:lineRule="auto"/>
              <w:rPr>
                <w:rFonts w:ascii="Times New Roman" w:eastAsia="Times New Roman" w:hAnsi="Times New Roman" w:cs="Times New Roman"/>
                <w:sz w:val="18"/>
                <w:szCs w:val="18"/>
                <w:lang w:eastAsia="ru-RU"/>
              </w:rPr>
            </w:pPr>
            <w:r w:rsidRPr="00B4325F">
              <w:rPr>
                <w:rFonts w:ascii="Times New Roman" w:hAnsi="Times New Roman" w:cs="Times New Roman"/>
                <w:color w:val="000000"/>
                <w:sz w:val="18"/>
                <w:szCs w:val="18"/>
                <w:shd w:val="clear" w:color="auto" w:fill="FFFFFF"/>
              </w:rPr>
              <w:t>Аванс по муниципальным перевозкам пассажиров</w:t>
            </w:r>
            <w:r>
              <w:rPr>
                <w:rFonts w:ascii="Times New Roman" w:hAnsi="Times New Roman" w:cs="Times New Roman"/>
                <w:color w:val="000000"/>
                <w:sz w:val="18"/>
                <w:szCs w:val="18"/>
                <w:shd w:val="clear" w:color="auto" w:fill="FFFFFF"/>
              </w:rPr>
              <w:t xml:space="preserve">. Будет </w:t>
            </w:r>
            <w:r w:rsidRPr="00B4325F">
              <w:rPr>
                <w:rFonts w:ascii="Times New Roman" w:hAnsi="Times New Roman" w:cs="Times New Roman"/>
                <w:color w:val="000000"/>
                <w:sz w:val="18"/>
                <w:szCs w:val="18"/>
                <w:shd w:val="clear" w:color="auto" w:fill="FFFFFF"/>
              </w:rPr>
              <w:t xml:space="preserve"> зачтен в январе 2024г.</w:t>
            </w:r>
          </w:p>
        </w:tc>
      </w:tr>
      <w:tr w:rsidR="00A0728D" w:rsidRPr="002F6F1E"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1 20623000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738 250,15</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359 915,93</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-378 334,22</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710DCD" w:rsidRDefault="00A0728D" w:rsidP="00A0728D">
            <w:pPr>
              <w:spacing w:after="0" w:line="240" w:lineRule="auto"/>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 </w:t>
            </w:r>
            <w:r w:rsidRPr="00710DCD">
              <w:rPr>
                <w:rFonts w:ascii="Times New Roman" w:hAnsi="Times New Roman" w:cs="Times New Roman"/>
                <w:color w:val="000000"/>
                <w:sz w:val="18"/>
                <w:szCs w:val="18"/>
                <w:shd w:val="clear" w:color="auto" w:fill="FFFFFF"/>
              </w:rPr>
              <w:t>Зачтен аванс по коммунальным услугам</w:t>
            </w:r>
          </w:p>
        </w:tc>
      </w:tr>
      <w:tr w:rsidR="00A0728D" w:rsidRPr="002F6F1E" w:rsidTr="00A0728D">
        <w:trPr>
          <w:trHeight w:val="936"/>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1 20625000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88 810 503,73</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16 140 571,21</w:t>
            </w:r>
          </w:p>
        </w:tc>
        <w:tc>
          <w:tcPr>
            <w:tcW w:w="1843" w:type="dxa"/>
            <w:tcBorders>
              <w:top w:val="nil"/>
              <w:left w:val="nil"/>
              <w:bottom w:val="single" w:sz="4" w:space="0" w:color="000000"/>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-72 669 932,52</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C027B5" w:rsidRDefault="00A0728D" w:rsidP="00A0728D">
            <w:pPr>
              <w:spacing w:after="0" w:line="240" w:lineRule="auto"/>
              <w:rPr>
                <w:rFonts w:ascii="Times New Roman" w:eastAsia="Times New Roman" w:hAnsi="Times New Roman" w:cs="Times New Roman"/>
                <w:color w:val="000000"/>
                <w:sz w:val="18"/>
                <w:szCs w:val="18"/>
                <w:lang w:eastAsia="ru-RU"/>
              </w:rPr>
            </w:pPr>
            <w:r w:rsidRPr="00C027B5">
              <w:rPr>
                <w:rFonts w:ascii="Times New Roman" w:hAnsi="Times New Roman" w:cs="Times New Roman"/>
                <w:color w:val="000000"/>
                <w:sz w:val="18"/>
                <w:szCs w:val="18"/>
                <w:shd w:val="clear" w:color="auto" w:fill="FFFFFF"/>
              </w:rPr>
              <w:t>Зачтен аванс по техническому обслуживанию и содержанию оборудования (МКУ «УКС»)</w:t>
            </w:r>
          </w:p>
        </w:tc>
      </w:tr>
      <w:tr w:rsidR="00A0728D" w:rsidRPr="002F6F1E" w:rsidTr="00A0728D">
        <w:trPr>
          <w:trHeight w:val="120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1 20626000</w:t>
            </w:r>
          </w:p>
        </w:tc>
        <w:tc>
          <w:tcPr>
            <w:tcW w:w="1843" w:type="dxa"/>
            <w:tcBorders>
              <w:top w:val="nil"/>
              <w:left w:val="nil"/>
              <w:bottom w:val="single" w:sz="4" w:space="0" w:color="auto"/>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4 056 684,56</w:t>
            </w:r>
          </w:p>
        </w:tc>
        <w:tc>
          <w:tcPr>
            <w:tcW w:w="1701" w:type="dxa"/>
            <w:tcBorders>
              <w:top w:val="nil"/>
              <w:left w:val="nil"/>
              <w:bottom w:val="single" w:sz="4" w:space="0" w:color="auto"/>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4 258 773,59</w:t>
            </w:r>
          </w:p>
        </w:tc>
        <w:tc>
          <w:tcPr>
            <w:tcW w:w="1843" w:type="dxa"/>
            <w:tcBorders>
              <w:top w:val="nil"/>
              <w:left w:val="nil"/>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202 089,03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Увеличение связано с перечислением аванса на установку датчиков загазованности в жилых помещениях находящихся в муниципальной собственности</w:t>
            </w:r>
          </w:p>
        </w:tc>
      </w:tr>
      <w:tr w:rsidR="00A0728D" w:rsidRPr="002F6F1E" w:rsidTr="00A0728D">
        <w:trPr>
          <w:trHeight w:val="528"/>
        </w:trPr>
        <w:tc>
          <w:tcPr>
            <w:tcW w:w="1149" w:type="dxa"/>
            <w:tcBorders>
              <w:top w:val="single" w:sz="4" w:space="0" w:color="auto"/>
              <w:left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lastRenderedPageBreak/>
              <w:t>1 20628000</w:t>
            </w:r>
          </w:p>
        </w:tc>
        <w:tc>
          <w:tcPr>
            <w:tcW w:w="1843" w:type="dxa"/>
            <w:tcBorders>
              <w:top w:val="single" w:sz="4" w:space="0" w:color="auto"/>
              <w:left w:val="nil"/>
              <w:bottom w:val="single" w:sz="4" w:space="0" w:color="auto"/>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100 003 679,89</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33 265 736,40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-66 737 943,49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B05243" w:rsidRDefault="00A0728D" w:rsidP="00A0728D">
            <w:pPr>
              <w:spacing w:after="0" w:line="240" w:lineRule="auto"/>
              <w:rPr>
                <w:rFonts w:ascii="Times New Roman" w:eastAsia="Times New Roman" w:hAnsi="Times New Roman" w:cs="Times New Roman"/>
                <w:color w:val="000000"/>
                <w:sz w:val="18"/>
                <w:szCs w:val="18"/>
                <w:lang w:eastAsia="ru-RU"/>
              </w:rPr>
            </w:pPr>
            <w:r w:rsidRPr="00B05243">
              <w:rPr>
                <w:rFonts w:ascii="Times New Roman" w:hAnsi="Times New Roman" w:cs="Times New Roman"/>
                <w:color w:val="000000"/>
                <w:sz w:val="18"/>
                <w:szCs w:val="18"/>
                <w:shd w:val="clear" w:color="auto" w:fill="FFFFFF"/>
              </w:rPr>
              <w:t xml:space="preserve">Зачтен аванса по расходам на приобретение услуг и работ для целей капитальных вложений в нефинансовые активы </w:t>
            </w:r>
            <w:proofErr w:type="gramStart"/>
            <w:r w:rsidRPr="00B05243">
              <w:rPr>
                <w:rFonts w:ascii="Times New Roman" w:hAnsi="Times New Roman" w:cs="Times New Roman"/>
                <w:color w:val="000000"/>
                <w:sz w:val="18"/>
                <w:szCs w:val="18"/>
                <w:shd w:val="clear" w:color="auto" w:fill="FFFFFF"/>
              </w:rPr>
              <w:t xml:space="preserve">( </w:t>
            </w:r>
            <w:proofErr w:type="gramEnd"/>
            <w:r w:rsidRPr="00B05243">
              <w:rPr>
                <w:rFonts w:ascii="Times New Roman" w:hAnsi="Times New Roman" w:cs="Times New Roman"/>
                <w:color w:val="000000"/>
                <w:sz w:val="18"/>
                <w:szCs w:val="18"/>
                <w:shd w:val="clear" w:color="auto" w:fill="FFFFFF"/>
              </w:rPr>
              <w:t>приняты работы по выданному ранее авансу МКУ «УКС»)</w:t>
            </w:r>
          </w:p>
        </w:tc>
      </w:tr>
      <w:tr w:rsidR="00A0728D" w:rsidRPr="002F6F1E" w:rsidTr="00A0728D">
        <w:trPr>
          <w:trHeight w:val="480"/>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1 20631000</w:t>
            </w:r>
          </w:p>
        </w:tc>
        <w:tc>
          <w:tcPr>
            <w:tcW w:w="1843" w:type="dxa"/>
            <w:tcBorders>
              <w:top w:val="single" w:sz="4" w:space="0" w:color="auto"/>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710 288 272,64</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448 775 306,73</w:t>
            </w:r>
          </w:p>
        </w:tc>
        <w:tc>
          <w:tcPr>
            <w:tcW w:w="1843" w:type="dxa"/>
            <w:tcBorders>
              <w:top w:val="single" w:sz="4" w:space="0" w:color="auto"/>
              <w:left w:val="nil"/>
              <w:bottom w:val="single" w:sz="4" w:space="0" w:color="000000"/>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-261 512 965,91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2702B1" w:rsidRDefault="00A0728D" w:rsidP="00A0728D">
            <w:pPr>
              <w:spacing w:after="0" w:line="240" w:lineRule="auto"/>
              <w:rPr>
                <w:rFonts w:ascii="Times New Roman" w:eastAsia="Times New Roman" w:hAnsi="Times New Roman" w:cs="Times New Roman"/>
                <w:color w:val="000000"/>
                <w:sz w:val="18"/>
                <w:szCs w:val="18"/>
                <w:lang w:eastAsia="ru-RU"/>
              </w:rPr>
            </w:pPr>
            <w:r w:rsidRPr="002702B1">
              <w:rPr>
                <w:rFonts w:ascii="Times New Roman" w:hAnsi="Times New Roman" w:cs="Times New Roman"/>
                <w:color w:val="000000"/>
                <w:sz w:val="18"/>
                <w:szCs w:val="18"/>
                <w:shd w:val="clear" w:color="auto" w:fill="FFFFFF"/>
              </w:rPr>
              <w:t>Зачтен аванс по увеличению стоимости основных средств (МКУ «УКС»)</w:t>
            </w:r>
          </w:p>
        </w:tc>
      </w:tr>
      <w:tr w:rsidR="00A0728D" w:rsidRPr="002F6F1E" w:rsidTr="00A0728D">
        <w:trPr>
          <w:trHeight w:val="1356"/>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1 20641000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632D2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32D2E">
              <w:rPr>
                <w:rFonts w:ascii="Times New Roman" w:eastAsia="Times New Roman" w:hAnsi="Times New Roman" w:cs="Times New Roman"/>
                <w:color w:val="000000"/>
                <w:sz w:val="18"/>
                <w:szCs w:val="18"/>
                <w:lang w:eastAsia="ru-RU"/>
              </w:rPr>
              <w:t>9 047 587,61</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632D2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32D2E">
              <w:rPr>
                <w:rFonts w:ascii="Times New Roman" w:eastAsia="Times New Roman" w:hAnsi="Times New Roman" w:cs="Times New Roman"/>
                <w:color w:val="000000"/>
                <w:sz w:val="18"/>
                <w:szCs w:val="18"/>
                <w:lang w:eastAsia="ru-RU"/>
              </w:rPr>
              <w:t>11 124 405,64</w:t>
            </w:r>
          </w:p>
        </w:tc>
        <w:tc>
          <w:tcPr>
            <w:tcW w:w="1843" w:type="dxa"/>
            <w:tcBorders>
              <w:top w:val="nil"/>
              <w:left w:val="nil"/>
              <w:bottom w:val="single" w:sz="4" w:space="0" w:color="000000"/>
              <w:right w:val="single" w:sz="4" w:space="0" w:color="auto"/>
            </w:tcBorders>
            <w:shd w:val="clear" w:color="auto" w:fill="auto"/>
            <w:vAlign w:val="bottom"/>
            <w:hideMark/>
          </w:tcPr>
          <w:p w:rsidR="00A0728D" w:rsidRPr="00632D2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32D2E">
              <w:rPr>
                <w:rFonts w:ascii="Times New Roman" w:eastAsia="Times New Roman" w:hAnsi="Times New Roman" w:cs="Times New Roman"/>
                <w:color w:val="000000"/>
                <w:sz w:val="18"/>
                <w:szCs w:val="18"/>
                <w:lang w:eastAsia="ru-RU"/>
              </w:rPr>
              <w:t>2 076 818,03</w:t>
            </w:r>
          </w:p>
        </w:tc>
        <w:tc>
          <w:tcPr>
            <w:tcW w:w="3118" w:type="dxa"/>
            <w:tcBorders>
              <w:top w:val="single" w:sz="4" w:space="0" w:color="auto"/>
              <w:left w:val="single" w:sz="4" w:space="0" w:color="auto"/>
              <w:bottom w:val="nil"/>
              <w:right w:val="single" w:sz="4" w:space="0" w:color="auto"/>
            </w:tcBorders>
            <w:shd w:val="clear" w:color="auto" w:fill="auto"/>
            <w:vAlign w:val="bottom"/>
            <w:hideMark/>
          </w:tcPr>
          <w:p w:rsidR="00A0728D" w:rsidRPr="00632D2E" w:rsidRDefault="00A0728D" w:rsidP="00A0728D">
            <w:pPr>
              <w:spacing w:after="0" w:line="240" w:lineRule="auto"/>
              <w:rPr>
                <w:rFonts w:ascii="Times New Roman" w:eastAsia="Times New Roman" w:hAnsi="Times New Roman" w:cs="Times New Roman"/>
                <w:color w:val="000000"/>
                <w:sz w:val="18"/>
                <w:szCs w:val="18"/>
                <w:highlight w:val="red"/>
                <w:lang w:eastAsia="ru-RU"/>
              </w:rPr>
            </w:pPr>
            <w:r>
              <w:rPr>
                <w:rFonts w:ascii="Times New Roman" w:hAnsi="Times New Roman" w:cs="Times New Roman"/>
                <w:color w:val="000000"/>
                <w:sz w:val="18"/>
                <w:szCs w:val="18"/>
              </w:rPr>
              <w:t>Увеличение связано с п</w:t>
            </w:r>
            <w:r w:rsidRPr="00632D2E">
              <w:rPr>
                <w:rFonts w:ascii="Times New Roman" w:hAnsi="Times New Roman" w:cs="Times New Roman"/>
                <w:color w:val="000000"/>
                <w:sz w:val="18"/>
                <w:szCs w:val="18"/>
              </w:rPr>
              <w:t>родлен</w:t>
            </w:r>
            <w:r>
              <w:rPr>
                <w:rFonts w:ascii="Times New Roman" w:hAnsi="Times New Roman" w:cs="Times New Roman"/>
                <w:color w:val="000000"/>
                <w:sz w:val="18"/>
                <w:szCs w:val="18"/>
              </w:rPr>
              <w:t xml:space="preserve">ием </w:t>
            </w:r>
            <w:r w:rsidRPr="00632D2E">
              <w:rPr>
                <w:rFonts w:ascii="Times New Roman" w:hAnsi="Times New Roman" w:cs="Times New Roman"/>
                <w:color w:val="000000"/>
                <w:sz w:val="18"/>
                <w:szCs w:val="18"/>
              </w:rPr>
              <w:t>использование целевой субсидии (ликвидация несанкционированных свалок) МКУ «КБ» в следующем отчетном периоде</w:t>
            </w:r>
          </w:p>
        </w:tc>
      </w:tr>
      <w:tr w:rsidR="00A0728D" w:rsidRPr="002F6F1E" w:rsidTr="00A0728D">
        <w:trPr>
          <w:trHeight w:val="134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1 20645000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632D2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32D2E">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632D2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32D2E">
              <w:rPr>
                <w:rFonts w:ascii="Times New Roman" w:eastAsia="Times New Roman" w:hAnsi="Times New Roman" w:cs="Times New Roman"/>
                <w:color w:val="000000"/>
                <w:sz w:val="18"/>
                <w:szCs w:val="18"/>
                <w:lang w:eastAsia="ru-RU"/>
              </w:rPr>
              <w:t>500 000,00</w:t>
            </w:r>
          </w:p>
        </w:tc>
        <w:tc>
          <w:tcPr>
            <w:tcW w:w="1843" w:type="dxa"/>
            <w:tcBorders>
              <w:top w:val="nil"/>
              <w:left w:val="nil"/>
              <w:bottom w:val="single" w:sz="4" w:space="0" w:color="000000"/>
              <w:right w:val="nil"/>
            </w:tcBorders>
            <w:shd w:val="clear" w:color="auto" w:fill="auto"/>
            <w:vAlign w:val="bottom"/>
            <w:hideMark/>
          </w:tcPr>
          <w:p w:rsidR="00A0728D" w:rsidRPr="00632D2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32D2E">
              <w:rPr>
                <w:rFonts w:ascii="Times New Roman" w:eastAsia="Times New Roman" w:hAnsi="Times New Roman" w:cs="Times New Roman"/>
                <w:color w:val="000000"/>
                <w:sz w:val="18"/>
                <w:szCs w:val="18"/>
                <w:lang w:eastAsia="ru-RU"/>
              </w:rPr>
              <w:t xml:space="preserve"> 500 000,00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632D2E" w:rsidRDefault="00A0728D" w:rsidP="00A0728D">
            <w:pPr>
              <w:rPr>
                <w:rFonts w:ascii="Times New Roman" w:eastAsia="Times New Roman" w:hAnsi="Times New Roman" w:cs="Times New Roman"/>
                <w:sz w:val="18"/>
                <w:szCs w:val="18"/>
                <w:highlight w:val="red"/>
                <w:lang w:eastAsia="ru-RU"/>
              </w:rPr>
            </w:pPr>
            <w:r>
              <w:rPr>
                <w:rFonts w:ascii="Times New Roman" w:hAnsi="Times New Roman" w:cs="Times New Roman"/>
                <w:color w:val="000000"/>
                <w:sz w:val="18"/>
                <w:szCs w:val="18"/>
              </w:rPr>
              <w:t xml:space="preserve"> Увеличение связано с п</w:t>
            </w:r>
            <w:r w:rsidRPr="00632D2E">
              <w:rPr>
                <w:rFonts w:ascii="Times New Roman" w:hAnsi="Times New Roman" w:cs="Times New Roman"/>
                <w:color w:val="000000"/>
                <w:sz w:val="18"/>
                <w:szCs w:val="18"/>
              </w:rPr>
              <w:t>еречисление</w:t>
            </w:r>
            <w:r>
              <w:rPr>
                <w:rFonts w:ascii="Times New Roman" w:hAnsi="Times New Roman" w:cs="Times New Roman"/>
                <w:color w:val="000000"/>
                <w:sz w:val="18"/>
                <w:szCs w:val="18"/>
              </w:rPr>
              <w:t>м</w:t>
            </w:r>
            <w:r w:rsidRPr="00632D2E">
              <w:rPr>
                <w:rFonts w:ascii="Times New Roman" w:hAnsi="Times New Roman" w:cs="Times New Roman"/>
                <w:color w:val="000000"/>
                <w:sz w:val="18"/>
                <w:szCs w:val="18"/>
              </w:rPr>
              <w:t xml:space="preserve"> субсидии на развитие среднего и малого предпринимательства, списание субсидии будет произведено при предоставлении отчета об ее использовании по сроку в 2024 году</w:t>
            </w:r>
            <w:r>
              <w:rPr>
                <w:rFonts w:ascii="Times New Roman" w:hAnsi="Times New Roman" w:cs="Times New Roman"/>
                <w:color w:val="000000"/>
                <w:sz w:val="18"/>
                <w:szCs w:val="18"/>
              </w:rPr>
              <w:t>.</w:t>
            </w:r>
          </w:p>
        </w:tc>
      </w:tr>
      <w:tr w:rsidR="00A0728D" w:rsidRPr="002F6F1E" w:rsidTr="00A0728D">
        <w:trPr>
          <w:trHeight w:val="102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1 20681000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645 017,45</w:t>
            </w:r>
          </w:p>
        </w:tc>
        <w:tc>
          <w:tcPr>
            <w:tcW w:w="1843" w:type="dxa"/>
            <w:tcBorders>
              <w:top w:val="nil"/>
              <w:left w:val="nil"/>
              <w:bottom w:val="single" w:sz="4" w:space="0" w:color="000000"/>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645 017,45</w:t>
            </w:r>
          </w:p>
        </w:tc>
        <w:tc>
          <w:tcPr>
            <w:tcW w:w="3118" w:type="dxa"/>
            <w:tcBorders>
              <w:top w:val="nil"/>
              <w:left w:val="single" w:sz="4" w:space="0" w:color="auto"/>
              <w:bottom w:val="nil"/>
              <w:right w:val="single" w:sz="4" w:space="0" w:color="auto"/>
            </w:tcBorders>
            <w:shd w:val="clear" w:color="auto" w:fill="auto"/>
            <w:vAlign w:val="bottom"/>
            <w:hideMark/>
          </w:tcPr>
          <w:p w:rsidR="00A0728D" w:rsidRPr="000F70C6" w:rsidRDefault="00A0728D" w:rsidP="00A0728D">
            <w:pPr>
              <w:spacing w:after="0" w:line="240" w:lineRule="auto"/>
              <w:rPr>
                <w:rFonts w:ascii="Times New Roman" w:eastAsia="Times New Roman" w:hAnsi="Times New Roman" w:cs="Times New Roman"/>
                <w:color w:val="000000"/>
                <w:sz w:val="18"/>
                <w:szCs w:val="18"/>
                <w:lang w:eastAsia="ru-RU"/>
              </w:rPr>
            </w:pPr>
            <w:r w:rsidRPr="000F70C6">
              <w:rPr>
                <w:rFonts w:ascii="Times New Roman" w:hAnsi="Times New Roman" w:cs="Times New Roman"/>
                <w:color w:val="000000"/>
                <w:sz w:val="18"/>
                <w:szCs w:val="18"/>
                <w:shd w:val="clear" w:color="auto" w:fill="FFFFFF"/>
              </w:rPr>
              <w:t>Перечисление аванса по предоставленной целевой субсидии на приобретение учебных пособий. </w:t>
            </w:r>
          </w:p>
        </w:tc>
      </w:tr>
      <w:tr w:rsidR="00A0728D" w:rsidRPr="002F6F1E"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1 20696000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165 000,00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2F6F1E">
              <w:rPr>
                <w:rFonts w:ascii="Times New Roman" w:eastAsia="Times New Roman" w:hAnsi="Times New Roman" w:cs="Times New Roman"/>
                <w:color w:val="000000"/>
                <w:sz w:val="18"/>
                <w:szCs w:val="18"/>
                <w:lang w:eastAsia="ru-RU"/>
              </w:rPr>
              <w:t>165 000,00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971E91" w:rsidRDefault="00A0728D" w:rsidP="00A0728D">
            <w:pPr>
              <w:spacing w:after="0" w:line="240" w:lineRule="auto"/>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 </w:t>
            </w:r>
            <w:r w:rsidRPr="00971E91">
              <w:rPr>
                <w:rFonts w:ascii="Times New Roman" w:hAnsi="Times New Roman" w:cs="Times New Roman"/>
                <w:color w:val="000000"/>
                <w:sz w:val="18"/>
                <w:szCs w:val="18"/>
                <w:shd w:val="clear" w:color="auto" w:fill="FFFFFF"/>
              </w:rPr>
              <w:t>Уменьшение связано с переносом средств на счет       1 20936000</w:t>
            </w:r>
          </w:p>
        </w:tc>
      </w:tr>
      <w:tr w:rsidR="00A0728D" w:rsidRPr="002F6F1E" w:rsidTr="00A0728D">
        <w:trPr>
          <w:trHeight w:val="102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1 20697000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870 000,00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245 000,00</w:t>
            </w:r>
          </w:p>
        </w:tc>
        <w:tc>
          <w:tcPr>
            <w:tcW w:w="1843" w:type="dxa"/>
            <w:tcBorders>
              <w:top w:val="nil"/>
              <w:left w:val="nil"/>
              <w:bottom w:val="single" w:sz="4" w:space="0" w:color="000000"/>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2F6F1E">
              <w:rPr>
                <w:rFonts w:ascii="Times New Roman" w:eastAsia="Times New Roman" w:hAnsi="Times New Roman" w:cs="Times New Roman"/>
                <w:color w:val="000000"/>
                <w:sz w:val="18"/>
                <w:szCs w:val="18"/>
                <w:lang w:eastAsia="ru-RU"/>
              </w:rPr>
              <w:t>625 000,00</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971E91" w:rsidRDefault="00A0728D" w:rsidP="00A0728D">
            <w:pPr>
              <w:spacing w:after="0" w:line="240" w:lineRule="auto"/>
              <w:rPr>
                <w:rFonts w:ascii="Times New Roman" w:eastAsia="Times New Roman" w:hAnsi="Times New Roman" w:cs="Times New Roman"/>
                <w:color w:val="000000"/>
                <w:sz w:val="18"/>
                <w:szCs w:val="18"/>
                <w:lang w:eastAsia="ru-RU"/>
              </w:rPr>
            </w:pPr>
            <w:r w:rsidRPr="00971E91">
              <w:rPr>
                <w:rFonts w:ascii="Times New Roman" w:hAnsi="Times New Roman" w:cs="Times New Roman"/>
                <w:color w:val="000000"/>
                <w:sz w:val="18"/>
                <w:szCs w:val="18"/>
                <w:shd w:val="clear" w:color="auto" w:fill="FFFFFF"/>
              </w:rPr>
              <w:t xml:space="preserve">Уменьшение связано с перечислением денежных средств на депозитный счет арбитражного суда на проведение специализированной экспертизы </w:t>
            </w:r>
            <w:proofErr w:type="spellStart"/>
            <w:proofErr w:type="gramStart"/>
            <w:r w:rsidRPr="00971E91">
              <w:rPr>
                <w:rFonts w:ascii="Times New Roman" w:hAnsi="Times New Roman" w:cs="Times New Roman"/>
                <w:color w:val="000000"/>
                <w:sz w:val="18"/>
                <w:szCs w:val="18"/>
                <w:shd w:val="clear" w:color="auto" w:fill="FFFFFF"/>
              </w:rPr>
              <w:t>экспертизы</w:t>
            </w:r>
            <w:proofErr w:type="spellEnd"/>
            <w:proofErr w:type="gramEnd"/>
            <w:r w:rsidRPr="00971E91">
              <w:rPr>
                <w:rFonts w:ascii="Times New Roman" w:hAnsi="Times New Roman" w:cs="Times New Roman"/>
                <w:color w:val="000000"/>
                <w:sz w:val="18"/>
                <w:szCs w:val="18"/>
                <w:shd w:val="clear" w:color="auto" w:fill="FFFFFF"/>
              </w:rPr>
              <w:t xml:space="preserve"> и переносом части средств на счет 1 20936000</w:t>
            </w:r>
          </w:p>
        </w:tc>
      </w:tr>
      <w:tr w:rsidR="00A0728D" w:rsidRPr="002F6F1E" w:rsidTr="00A0728D">
        <w:trPr>
          <w:trHeight w:val="74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1 20934000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33 772 537,44</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6 808 775,92</w:t>
            </w:r>
          </w:p>
        </w:tc>
        <w:tc>
          <w:tcPr>
            <w:tcW w:w="1843" w:type="dxa"/>
            <w:tcBorders>
              <w:top w:val="nil"/>
              <w:left w:val="nil"/>
              <w:bottom w:val="single" w:sz="4" w:space="0" w:color="000000"/>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-26 963 761,52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8244F3" w:rsidRDefault="00A0728D" w:rsidP="00A0728D">
            <w:pPr>
              <w:spacing w:after="0" w:line="240" w:lineRule="auto"/>
              <w:rPr>
                <w:rFonts w:ascii="Times New Roman" w:eastAsia="Times New Roman" w:hAnsi="Times New Roman" w:cs="Times New Roman"/>
                <w:color w:val="000000"/>
                <w:sz w:val="18"/>
                <w:szCs w:val="18"/>
                <w:lang w:eastAsia="ru-RU"/>
              </w:rPr>
            </w:pPr>
            <w:r w:rsidRPr="008244F3">
              <w:rPr>
                <w:rFonts w:ascii="Times New Roman" w:hAnsi="Times New Roman" w:cs="Times New Roman"/>
                <w:color w:val="000000"/>
                <w:sz w:val="18"/>
                <w:szCs w:val="18"/>
                <w:shd w:val="clear" w:color="auto" w:fill="FFFFFF"/>
              </w:rPr>
              <w:t xml:space="preserve">Уменьшение связано с оплатой задолженности по возмещению </w:t>
            </w:r>
            <w:proofErr w:type="gramStart"/>
            <w:r w:rsidRPr="008244F3">
              <w:rPr>
                <w:rFonts w:ascii="Times New Roman" w:hAnsi="Times New Roman" w:cs="Times New Roman"/>
                <w:color w:val="000000"/>
                <w:sz w:val="18"/>
                <w:szCs w:val="18"/>
                <w:shd w:val="clear" w:color="auto" w:fill="FFFFFF"/>
              </w:rPr>
              <w:t>по</w:t>
            </w:r>
            <w:proofErr w:type="gramEnd"/>
            <w:r w:rsidRPr="008244F3">
              <w:rPr>
                <w:rFonts w:ascii="Times New Roman" w:hAnsi="Times New Roman" w:cs="Times New Roman"/>
                <w:color w:val="000000"/>
                <w:sz w:val="18"/>
                <w:szCs w:val="18"/>
                <w:shd w:val="clear" w:color="auto" w:fill="FFFFFF"/>
              </w:rPr>
              <w:t xml:space="preserve"> коммунальных услуг</w:t>
            </w:r>
          </w:p>
        </w:tc>
      </w:tr>
      <w:tr w:rsidR="00A0728D" w:rsidRPr="002F6F1E" w:rsidTr="00A0728D">
        <w:trPr>
          <w:trHeight w:val="1596"/>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1 20936000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40 388 216,04</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14 828 559,97</w:t>
            </w:r>
          </w:p>
        </w:tc>
        <w:tc>
          <w:tcPr>
            <w:tcW w:w="1843" w:type="dxa"/>
            <w:tcBorders>
              <w:top w:val="nil"/>
              <w:left w:val="nil"/>
              <w:bottom w:val="single" w:sz="4" w:space="0" w:color="000000"/>
              <w:right w:val="single" w:sz="4" w:space="0" w:color="auto"/>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-25 559 656,07</w:t>
            </w:r>
          </w:p>
        </w:tc>
        <w:tc>
          <w:tcPr>
            <w:tcW w:w="3118" w:type="dxa"/>
            <w:tcBorders>
              <w:top w:val="single" w:sz="4" w:space="0" w:color="auto"/>
              <w:left w:val="single" w:sz="4" w:space="0" w:color="auto"/>
              <w:bottom w:val="nil"/>
              <w:right w:val="single" w:sz="4" w:space="0" w:color="auto"/>
            </w:tcBorders>
            <w:shd w:val="clear" w:color="auto" w:fill="auto"/>
            <w:vAlign w:val="bottom"/>
            <w:hideMark/>
          </w:tcPr>
          <w:p w:rsidR="00A0728D" w:rsidRPr="00A11A8A" w:rsidRDefault="00A0728D" w:rsidP="00A0728D">
            <w:pPr>
              <w:spacing w:after="0" w:line="240" w:lineRule="auto"/>
              <w:rPr>
                <w:rFonts w:ascii="Times New Roman" w:eastAsia="Times New Roman" w:hAnsi="Times New Roman" w:cs="Times New Roman"/>
                <w:color w:val="000000"/>
                <w:sz w:val="18"/>
                <w:szCs w:val="18"/>
                <w:lang w:eastAsia="ru-RU"/>
              </w:rPr>
            </w:pPr>
            <w:r w:rsidRPr="00A11A8A">
              <w:rPr>
                <w:rFonts w:ascii="Times New Roman" w:hAnsi="Times New Roman" w:cs="Times New Roman"/>
                <w:color w:val="000000"/>
                <w:sz w:val="18"/>
                <w:szCs w:val="18"/>
                <w:shd w:val="clear" w:color="auto" w:fill="FFFFFF"/>
              </w:rPr>
              <w:t>Уменьшение связано с возвратом аванса от подрядчика (МКУ «УКС»)</w:t>
            </w:r>
          </w:p>
        </w:tc>
      </w:tr>
      <w:tr w:rsidR="00A0728D" w:rsidRPr="002F6F1E"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1 20941000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2F6F1E">
              <w:rPr>
                <w:rFonts w:ascii="Times New Roman" w:eastAsia="Times New Roman" w:hAnsi="Times New Roman" w:cs="Times New Roman"/>
                <w:color w:val="000000"/>
                <w:sz w:val="18"/>
                <w:szCs w:val="18"/>
                <w:lang w:eastAsia="ru-RU"/>
              </w:rPr>
              <w:t>100 000,00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683031" w:rsidRDefault="00A0728D" w:rsidP="00A0728D">
            <w:pPr>
              <w:spacing w:after="0" w:line="240" w:lineRule="auto"/>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 </w:t>
            </w:r>
            <w:r w:rsidRPr="00683031">
              <w:rPr>
                <w:rFonts w:ascii="Times New Roman" w:hAnsi="Times New Roman" w:cs="Times New Roman"/>
                <w:color w:val="000000"/>
                <w:sz w:val="18"/>
                <w:szCs w:val="18"/>
                <w:shd w:val="clear" w:color="auto" w:fill="FFFFFF"/>
              </w:rPr>
              <w:t>Уменьшение</w:t>
            </w:r>
            <w:r>
              <w:rPr>
                <w:rFonts w:ascii="Times New Roman" w:hAnsi="Times New Roman" w:cs="Times New Roman"/>
                <w:color w:val="000000"/>
                <w:sz w:val="18"/>
                <w:szCs w:val="18"/>
                <w:shd w:val="clear" w:color="auto" w:fill="FFFFFF"/>
              </w:rPr>
              <w:t xml:space="preserve"> связано с </w:t>
            </w:r>
            <w:r w:rsidRPr="00683031">
              <w:rPr>
                <w:rFonts w:ascii="Times New Roman" w:hAnsi="Times New Roman" w:cs="Times New Roman"/>
                <w:color w:val="000000"/>
                <w:sz w:val="18"/>
                <w:szCs w:val="18"/>
                <w:shd w:val="clear" w:color="auto" w:fill="FFFFFF"/>
              </w:rPr>
              <w:t xml:space="preserve"> оплат</w:t>
            </w:r>
            <w:r>
              <w:rPr>
                <w:rFonts w:ascii="Times New Roman" w:hAnsi="Times New Roman" w:cs="Times New Roman"/>
                <w:color w:val="000000"/>
                <w:sz w:val="18"/>
                <w:szCs w:val="18"/>
                <w:shd w:val="clear" w:color="auto" w:fill="FFFFFF"/>
              </w:rPr>
              <w:t>ой</w:t>
            </w:r>
            <w:r w:rsidRPr="00683031">
              <w:rPr>
                <w:rFonts w:ascii="Times New Roman" w:hAnsi="Times New Roman" w:cs="Times New Roman"/>
                <w:color w:val="000000"/>
                <w:sz w:val="18"/>
                <w:szCs w:val="18"/>
                <w:shd w:val="clear" w:color="auto" w:fill="FFFFFF"/>
              </w:rPr>
              <w:t xml:space="preserve"> штрафа от подрядчика (МКУ «УКС»)</w:t>
            </w:r>
          </w:p>
        </w:tc>
      </w:tr>
      <w:tr w:rsidR="00A0728D" w:rsidRPr="002F6F1E" w:rsidTr="00A0728D">
        <w:trPr>
          <w:trHeight w:val="480"/>
        </w:trPr>
        <w:tc>
          <w:tcPr>
            <w:tcW w:w="1149" w:type="dxa"/>
            <w:tcBorders>
              <w:top w:val="nil"/>
              <w:left w:val="single" w:sz="4" w:space="0" w:color="auto"/>
              <w:bottom w:val="single" w:sz="4" w:space="0" w:color="auto"/>
              <w:right w:val="single" w:sz="4" w:space="0" w:color="auto"/>
            </w:tcBorders>
            <w:shd w:val="clear" w:color="auto" w:fill="auto"/>
            <w:vAlign w:val="bottom"/>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1 21005000</w:t>
            </w:r>
          </w:p>
        </w:tc>
        <w:tc>
          <w:tcPr>
            <w:tcW w:w="1843" w:type="dxa"/>
            <w:tcBorders>
              <w:top w:val="nil"/>
              <w:left w:val="nil"/>
              <w:bottom w:val="single" w:sz="4" w:space="0" w:color="000000"/>
              <w:right w:val="single" w:sz="4" w:space="0" w:color="000000"/>
            </w:tcBorders>
            <w:shd w:val="clear" w:color="auto" w:fill="auto"/>
            <w:vAlign w:val="bottom"/>
          </w:tcPr>
          <w:p w:rsidR="00A0728D" w:rsidRPr="00BE6C3C"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BE6C3C">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000000"/>
              <w:right w:val="single" w:sz="4" w:space="0" w:color="000000"/>
            </w:tcBorders>
            <w:shd w:val="clear" w:color="auto" w:fill="auto"/>
            <w:vAlign w:val="bottom"/>
          </w:tcPr>
          <w:p w:rsidR="00A0728D" w:rsidRPr="00BE6C3C"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BE6C3C">
              <w:rPr>
                <w:rFonts w:ascii="Times New Roman" w:eastAsia="Times New Roman" w:hAnsi="Times New Roman" w:cs="Times New Roman"/>
                <w:color w:val="000000"/>
                <w:sz w:val="18"/>
                <w:szCs w:val="18"/>
                <w:lang w:eastAsia="ru-RU"/>
              </w:rPr>
              <w:t>45 807 391,98</w:t>
            </w:r>
          </w:p>
        </w:tc>
        <w:tc>
          <w:tcPr>
            <w:tcW w:w="1843" w:type="dxa"/>
            <w:tcBorders>
              <w:top w:val="nil"/>
              <w:left w:val="nil"/>
              <w:bottom w:val="single" w:sz="4" w:space="0" w:color="000000"/>
              <w:right w:val="nil"/>
            </w:tcBorders>
            <w:shd w:val="clear" w:color="auto" w:fill="auto"/>
            <w:vAlign w:val="bottom"/>
          </w:tcPr>
          <w:p w:rsidR="00A0728D" w:rsidRPr="00BE6C3C"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BE6C3C">
              <w:rPr>
                <w:rFonts w:ascii="Times New Roman" w:eastAsia="Times New Roman" w:hAnsi="Times New Roman" w:cs="Times New Roman"/>
                <w:color w:val="000000"/>
                <w:sz w:val="18"/>
                <w:szCs w:val="18"/>
                <w:lang w:eastAsia="ru-RU"/>
              </w:rPr>
              <w:t>45 807 391,98</w:t>
            </w:r>
          </w:p>
        </w:tc>
        <w:tc>
          <w:tcPr>
            <w:tcW w:w="3118" w:type="dxa"/>
            <w:tcBorders>
              <w:top w:val="nil"/>
              <w:left w:val="single" w:sz="4" w:space="0" w:color="auto"/>
              <w:bottom w:val="single" w:sz="4" w:space="0" w:color="auto"/>
              <w:right w:val="single" w:sz="4" w:space="0" w:color="auto"/>
            </w:tcBorders>
            <w:shd w:val="clear" w:color="auto" w:fill="auto"/>
            <w:vAlign w:val="bottom"/>
          </w:tcPr>
          <w:p w:rsidR="00A0728D" w:rsidRPr="00BE6C3C" w:rsidRDefault="00A0728D" w:rsidP="00A0728D">
            <w:pPr>
              <w:spacing w:after="0" w:line="240" w:lineRule="auto"/>
              <w:rPr>
                <w:rFonts w:ascii="Times New Roman" w:eastAsia="Times New Roman" w:hAnsi="Times New Roman" w:cs="Times New Roman"/>
                <w:sz w:val="18"/>
                <w:szCs w:val="18"/>
                <w:lang w:eastAsia="ru-RU"/>
              </w:rPr>
            </w:pPr>
            <w:r w:rsidRPr="00BE6C3C">
              <w:rPr>
                <w:rFonts w:ascii="Times New Roman" w:hAnsi="Times New Roman" w:cs="Times New Roman"/>
                <w:color w:val="000000"/>
                <w:sz w:val="18"/>
                <w:szCs w:val="18"/>
                <w:shd w:val="clear" w:color="auto" w:fill="FFFFFF"/>
              </w:rPr>
              <w:t>Увеличение связано  с предоставлением помещений  аренды на льготных условиях</w:t>
            </w:r>
          </w:p>
        </w:tc>
      </w:tr>
      <w:tr w:rsidR="00A0728D" w:rsidRPr="002F6F1E" w:rsidTr="00A0728D">
        <w:trPr>
          <w:trHeight w:val="48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1 30301000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5,00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-5,00</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Урегулированы расчеты с ФНС по НДФЛ</w:t>
            </w:r>
          </w:p>
        </w:tc>
      </w:tr>
      <w:tr w:rsidR="00A0728D" w:rsidRPr="002F6F1E" w:rsidTr="00A0728D">
        <w:trPr>
          <w:trHeight w:val="1116"/>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1 30302000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49 443,63</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-49 443,63</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37592E" w:rsidRDefault="00A0728D" w:rsidP="00A0728D">
            <w:pPr>
              <w:spacing w:after="0" w:line="240" w:lineRule="auto"/>
              <w:rPr>
                <w:rFonts w:ascii="Times New Roman" w:eastAsia="Times New Roman" w:hAnsi="Times New Roman" w:cs="Times New Roman"/>
                <w:sz w:val="18"/>
                <w:szCs w:val="18"/>
                <w:lang w:eastAsia="ru-RU"/>
              </w:rPr>
            </w:pPr>
            <w:r w:rsidRPr="0037592E">
              <w:rPr>
                <w:rFonts w:ascii="Times New Roman" w:hAnsi="Times New Roman" w:cs="Times New Roman"/>
                <w:color w:val="000000"/>
                <w:sz w:val="18"/>
                <w:szCs w:val="18"/>
                <w:shd w:val="clear" w:color="auto" w:fill="FFFFFF"/>
              </w:rPr>
              <w:t>Уменьшение связно с перенесением на счет 120936000</w:t>
            </w:r>
          </w:p>
        </w:tc>
      </w:tr>
      <w:tr w:rsidR="00A0728D" w:rsidRPr="002F6F1E"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1 30303000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878,00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2F6F1E">
              <w:rPr>
                <w:rFonts w:ascii="Times New Roman" w:eastAsia="Times New Roman" w:hAnsi="Times New Roman" w:cs="Times New Roman"/>
                <w:color w:val="000000"/>
                <w:sz w:val="18"/>
                <w:szCs w:val="18"/>
                <w:lang w:eastAsia="ru-RU"/>
              </w:rPr>
              <w:t>878,00</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37592E" w:rsidRDefault="00A0728D" w:rsidP="00A0728D">
            <w:pPr>
              <w:spacing w:after="0" w:line="240" w:lineRule="auto"/>
              <w:rPr>
                <w:rFonts w:ascii="Times New Roman" w:eastAsia="Times New Roman" w:hAnsi="Times New Roman" w:cs="Times New Roman"/>
                <w:sz w:val="18"/>
                <w:szCs w:val="18"/>
                <w:lang w:eastAsia="ru-RU"/>
              </w:rPr>
            </w:pPr>
            <w:r w:rsidRPr="0037592E">
              <w:rPr>
                <w:rFonts w:ascii="Times New Roman" w:eastAsia="Times New Roman" w:hAnsi="Times New Roman" w:cs="Times New Roman"/>
                <w:sz w:val="18"/>
                <w:szCs w:val="18"/>
                <w:lang w:eastAsia="ru-RU"/>
              </w:rPr>
              <w:t>Ум</w:t>
            </w:r>
            <w:r w:rsidRPr="0037592E">
              <w:rPr>
                <w:rFonts w:ascii="Times New Roman" w:hAnsi="Times New Roman" w:cs="Times New Roman"/>
                <w:color w:val="000000"/>
                <w:sz w:val="18"/>
                <w:szCs w:val="18"/>
                <w:shd w:val="clear" w:color="auto" w:fill="FFFFFF"/>
              </w:rPr>
              <w:t>еньшение связано тем, что на основании Решения комиссии "О признании сомнительной задолженности" списана дебиторская задолженность по расходам, нереальная к взысканию.</w:t>
            </w:r>
          </w:p>
        </w:tc>
      </w:tr>
      <w:tr w:rsidR="00A0728D" w:rsidRPr="002F6F1E" w:rsidTr="00A0728D">
        <w:trPr>
          <w:trHeight w:val="1152"/>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lastRenderedPageBreak/>
              <w:t>1 30305000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855CC0"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426 000,00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855CC0"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130 827,99</w:t>
            </w:r>
          </w:p>
        </w:tc>
        <w:tc>
          <w:tcPr>
            <w:tcW w:w="1843" w:type="dxa"/>
            <w:tcBorders>
              <w:top w:val="nil"/>
              <w:left w:val="nil"/>
              <w:bottom w:val="single" w:sz="4" w:space="0" w:color="000000"/>
              <w:right w:val="nil"/>
            </w:tcBorders>
            <w:shd w:val="clear" w:color="auto" w:fill="auto"/>
            <w:vAlign w:val="bottom"/>
            <w:hideMark/>
          </w:tcPr>
          <w:p w:rsidR="00A0728D" w:rsidRPr="00855CC0"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-295 172,01</w:t>
            </w:r>
          </w:p>
        </w:tc>
        <w:tc>
          <w:tcPr>
            <w:tcW w:w="3118" w:type="dxa"/>
            <w:tcBorders>
              <w:top w:val="nil"/>
              <w:left w:val="nil"/>
              <w:bottom w:val="nil"/>
              <w:right w:val="nil"/>
            </w:tcBorders>
            <w:shd w:val="clear" w:color="auto" w:fill="auto"/>
            <w:vAlign w:val="bottom"/>
            <w:hideMark/>
          </w:tcPr>
          <w:p w:rsidR="00A0728D" w:rsidRPr="00003B18" w:rsidRDefault="00A0728D" w:rsidP="00A0728D">
            <w:pPr>
              <w:spacing w:after="0" w:line="240" w:lineRule="auto"/>
              <w:rPr>
                <w:rFonts w:ascii="Times New Roman" w:eastAsia="Times New Roman" w:hAnsi="Times New Roman" w:cs="Times New Roman"/>
                <w:color w:val="000000"/>
                <w:sz w:val="18"/>
                <w:szCs w:val="18"/>
                <w:highlight w:val="green"/>
                <w:lang w:eastAsia="ru-RU"/>
              </w:rPr>
            </w:pPr>
            <w:r w:rsidRPr="00003B18">
              <w:rPr>
                <w:rFonts w:ascii="Times New Roman" w:hAnsi="Times New Roman" w:cs="Times New Roman"/>
                <w:color w:val="000000"/>
                <w:sz w:val="18"/>
                <w:szCs w:val="18"/>
                <w:shd w:val="clear" w:color="auto" w:fill="FFFFFF"/>
              </w:rPr>
              <w:t xml:space="preserve">Оплата </w:t>
            </w:r>
            <w:r>
              <w:rPr>
                <w:rFonts w:ascii="Times New Roman" w:hAnsi="Times New Roman" w:cs="Times New Roman"/>
                <w:color w:val="000000"/>
                <w:sz w:val="18"/>
                <w:szCs w:val="18"/>
                <w:shd w:val="clear" w:color="auto" w:fill="FFFFFF"/>
              </w:rPr>
              <w:t>по прочим платежам</w:t>
            </w:r>
          </w:p>
        </w:tc>
      </w:tr>
      <w:tr w:rsidR="00A0728D" w:rsidRPr="002F6F1E"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1 30306000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1,95</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325,65</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323,70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728D" w:rsidRPr="00003B18" w:rsidRDefault="00A0728D" w:rsidP="00A0728D">
            <w:pPr>
              <w:spacing w:after="0" w:line="240" w:lineRule="auto"/>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 </w:t>
            </w:r>
            <w:r w:rsidRPr="00003B18">
              <w:rPr>
                <w:rFonts w:ascii="Times New Roman" w:hAnsi="Times New Roman" w:cs="Times New Roman"/>
                <w:color w:val="000000"/>
                <w:sz w:val="18"/>
                <w:szCs w:val="18"/>
                <w:shd w:val="clear" w:color="auto" w:fill="FFFFFF"/>
              </w:rPr>
              <w:t xml:space="preserve">Увеличение  задолженности </w:t>
            </w:r>
            <w:proofErr w:type="gramStart"/>
            <w:r w:rsidRPr="00003B18">
              <w:rPr>
                <w:rFonts w:ascii="Times New Roman" w:hAnsi="Times New Roman" w:cs="Times New Roman"/>
                <w:color w:val="000000"/>
                <w:sz w:val="18"/>
                <w:szCs w:val="18"/>
                <w:shd w:val="clear" w:color="auto" w:fill="FFFFFF"/>
              </w:rPr>
              <w:t>по расчетам по страховым взносам на обязательное социальное страхование от несчастных случаев на производстве</w:t>
            </w:r>
            <w:proofErr w:type="gramEnd"/>
            <w:r w:rsidRPr="00003B18">
              <w:rPr>
                <w:rFonts w:ascii="Times New Roman" w:hAnsi="Times New Roman" w:cs="Times New Roman"/>
                <w:color w:val="000000"/>
                <w:sz w:val="18"/>
                <w:szCs w:val="18"/>
                <w:shd w:val="clear" w:color="auto" w:fill="FFFFFF"/>
              </w:rPr>
              <w:t xml:space="preserve"> и профессиональных заболеваний за счет начисления страховых взносов с заработной платы сотрудникам </w:t>
            </w:r>
          </w:p>
        </w:tc>
      </w:tr>
      <w:tr w:rsidR="00A0728D" w:rsidRPr="002F6F1E" w:rsidTr="00A0728D">
        <w:trPr>
          <w:trHeight w:val="456"/>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1 30312000</w:t>
            </w:r>
          </w:p>
        </w:tc>
        <w:tc>
          <w:tcPr>
            <w:tcW w:w="1843"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2F6F1E">
              <w:rPr>
                <w:rFonts w:ascii="Times New Roman" w:eastAsia="Times New Roman" w:hAnsi="Times New Roman" w:cs="Times New Roman"/>
                <w:color w:val="000000"/>
                <w:sz w:val="18"/>
                <w:szCs w:val="18"/>
                <w:lang w:eastAsia="ru-RU"/>
              </w:rPr>
              <w:t>453 746,00</w:t>
            </w:r>
          </w:p>
        </w:tc>
        <w:tc>
          <w:tcPr>
            <w:tcW w:w="1701" w:type="dxa"/>
            <w:tcBorders>
              <w:top w:val="nil"/>
              <w:left w:val="nil"/>
              <w:bottom w:val="single" w:sz="4" w:space="0" w:color="000000"/>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843" w:type="dxa"/>
            <w:tcBorders>
              <w:top w:val="nil"/>
              <w:left w:val="nil"/>
              <w:bottom w:val="single" w:sz="4" w:space="0" w:color="000000"/>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2F6F1E">
              <w:rPr>
                <w:rFonts w:ascii="Times New Roman" w:eastAsia="Times New Roman" w:hAnsi="Times New Roman" w:cs="Times New Roman"/>
                <w:color w:val="000000"/>
                <w:sz w:val="18"/>
                <w:szCs w:val="18"/>
                <w:lang w:eastAsia="ru-RU"/>
              </w:rPr>
              <w:t>453 746,00</w:t>
            </w:r>
          </w:p>
        </w:tc>
        <w:tc>
          <w:tcPr>
            <w:tcW w:w="3118" w:type="dxa"/>
            <w:tcBorders>
              <w:top w:val="nil"/>
              <w:left w:val="single" w:sz="4" w:space="0" w:color="auto"/>
              <w:bottom w:val="single" w:sz="4" w:space="0" w:color="auto"/>
              <w:right w:val="single" w:sz="4" w:space="0" w:color="auto"/>
            </w:tcBorders>
            <w:shd w:val="clear" w:color="auto" w:fill="auto"/>
            <w:vAlign w:val="bottom"/>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 xml:space="preserve">Уменьшения связано с </w:t>
            </w:r>
            <w:r>
              <w:rPr>
                <w:rFonts w:ascii="Times New Roman" w:eastAsia="Times New Roman" w:hAnsi="Times New Roman" w:cs="Times New Roman"/>
                <w:sz w:val="18"/>
                <w:szCs w:val="18"/>
                <w:lang w:eastAsia="ru-RU"/>
              </w:rPr>
              <w:t xml:space="preserve">оплатой </w:t>
            </w:r>
            <w:r w:rsidRPr="002F6F1E">
              <w:rPr>
                <w:rFonts w:ascii="Times New Roman" w:eastAsia="Times New Roman" w:hAnsi="Times New Roman" w:cs="Times New Roman"/>
                <w:sz w:val="18"/>
                <w:szCs w:val="18"/>
                <w:lang w:eastAsia="ru-RU"/>
              </w:rPr>
              <w:t xml:space="preserve"> по налогу на имущество</w:t>
            </w:r>
          </w:p>
        </w:tc>
      </w:tr>
      <w:tr w:rsidR="00A0728D" w:rsidRPr="002F6F1E" w:rsidTr="00A0728D">
        <w:trPr>
          <w:trHeight w:val="456"/>
        </w:trPr>
        <w:tc>
          <w:tcPr>
            <w:tcW w:w="1149" w:type="dxa"/>
            <w:tcBorders>
              <w:top w:val="nil"/>
              <w:left w:val="single" w:sz="4" w:space="0" w:color="auto"/>
              <w:bottom w:val="single" w:sz="4" w:space="0" w:color="auto"/>
              <w:right w:val="single" w:sz="4" w:space="0" w:color="auto"/>
            </w:tcBorders>
            <w:shd w:val="clear" w:color="auto" w:fill="auto"/>
            <w:vAlign w:val="bottom"/>
          </w:tcPr>
          <w:p w:rsidR="00A0728D" w:rsidRPr="00265DB3" w:rsidRDefault="00A0728D" w:rsidP="00A0728D">
            <w:pPr>
              <w:spacing w:after="0" w:line="240" w:lineRule="auto"/>
              <w:rPr>
                <w:rFonts w:ascii="Times New Roman" w:eastAsia="Times New Roman" w:hAnsi="Times New Roman" w:cs="Times New Roman"/>
                <w:color w:val="000000"/>
                <w:sz w:val="18"/>
                <w:szCs w:val="18"/>
                <w:lang w:eastAsia="ru-RU"/>
              </w:rPr>
            </w:pPr>
            <w:r w:rsidRPr="00265DB3">
              <w:rPr>
                <w:rFonts w:ascii="Times New Roman" w:eastAsia="Times New Roman" w:hAnsi="Times New Roman" w:cs="Times New Roman"/>
                <w:color w:val="000000"/>
                <w:sz w:val="18"/>
                <w:szCs w:val="18"/>
                <w:lang w:eastAsia="ru-RU"/>
              </w:rPr>
              <w:t>1 30314000</w:t>
            </w:r>
          </w:p>
        </w:tc>
        <w:tc>
          <w:tcPr>
            <w:tcW w:w="1843" w:type="dxa"/>
            <w:tcBorders>
              <w:top w:val="nil"/>
              <w:left w:val="nil"/>
              <w:bottom w:val="single" w:sz="4" w:space="0" w:color="000000"/>
              <w:right w:val="single" w:sz="4" w:space="0" w:color="000000"/>
            </w:tcBorders>
            <w:shd w:val="clear" w:color="auto" w:fill="auto"/>
            <w:vAlign w:val="bottom"/>
          </w:tcPr>
          <w:p w:rsidR="00A0728D" w:rsidRPr="002F6F1E"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000000"/>
              <w:right w:val="single" w:sz="4" w:space="0" w:color="000000"/>
            </w:tcBorders>
            <w:shd w:val="clear" w:color="auto" w:fill="auto"/>
            <w:vAlign w:val="bottom"/>
          </w:tcPr>
          <w:p w:rsidR="00A0728D"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99 989,15</w:t>
            </w:r>
          </w:p>
        </w:tc>
        <w:tc>
          <w:tcPr>
            <w:tcW w:w="1843" w:type="dxa"/>
            <w:tcBorders>
              <w:top w:val="nil"/>
              <w:left w:val="nil"/>
              <w:bottom w:val="single" w:sz="4" w:space="0" w:color="000000"/>
              <w:right w:val="nil"/>
            </w:tcBorders>
            <w:shd w:val="clear" w:color="auto" w:fill="auto"/>
            <w:vAlign w:val="bottom"/>
          </w:tcPr>
          <w:p w:rsidR="00A0728D"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99 989,15</w:t>
            </w:r>
          </w:p>
        </w:tc>
        <w:tc>
          <w:tcPr>
            <w:tcW w:w="3118" w:type="dxa"/>
            <w:tcBorders>
              <w:top w:val="nil"/>
              <w:left w:val="single" w:sz="4" w:space="0" w:color="auto"/>
              <w:bottom w:val="single" w:sz="4" w:space="0" w:color="auto"/>
              <w:right w:val="single" w:sz="4" w:space="0" w:color="auto"/>
            </w:tcBorders>
            <w:shd w:val="clear" w:color="auto" w:fill="auto"/>
            <w:vAlign w:val="bottom"/>
          </w:tcPr>
          <w:p w:rsidR="00A0728D" w:rsidRPr="0060283D" w:rsidRDefault="00A0728D" w:rsidP="00A0728D">
            <w:pPr>
              <w:spacing w:after="0" w:line="240" w:lineRule="auto"/>
              <w:rPr>
                <w:rFonts w:ascii="Times New Roman" w:eastAsia="Times New Roman" w:hAnsi="Times New Roman" w:cs="Times New Roman"/>
                <w:sz w:val="18"/>
                <w:szCs w:val="18"/>
                <w:lang w:eastAsia="ru-RU"/>
              </w:rPr>
            </w:pPr>
            <w:r w:rsidRPr="0060283D">
              <w:rPr>
                <w:rFonts w:ascii="Times New Roman" w:hAnsi="Times New Roman" w:cs="Times New Roman"/>
                <w:color w:val="000000"/>
                <w:sz w:val="18"/>
                <w:szCs w:val="18"/>
                <w:shd w:val="clear" w:color="auto" w:fill="FFFFFF"/>
              </w:rPr>
              <w:t>Увеличение за счёт переплаты налогов по страховым взносам и взносов от несчастных случаев и профзаболеваний</w:t>
            </w:r>
          </w:p>
        </w:tc>
      </w:tr>
      <w:tr w:rsidR="00A0728D" w:rsidRPr="002F6F1E" w:rsidTr="00A0728D">
        <w:trPr>
          <w:trHeight w:val="276"/>
        </w:trPr>
        <w:tc>
          <w:tcPr>
            <w:tcW w:w="1149" w:type="dxa"/>
            <w:tcBorders>
              <w:top w:val="nil"/>
              <w:left w:val="single" w:sz="4" w:space="0" w:color="auto"/>
              <w:bottom w:val="single" w:sz="8" w:space="0" w:color="auto"/>
              <w:right w:val="single" w:sz="4" w:space="0" w:color="auto"/>
            </w:tcBorders>
            <w:shd w:val="clear" w:color="auto" w:fill="auto"/>
            <w:vAlign w:val="bottom"/>
            <w:hideMark/>
          </w:tcPr>
          <w:p w:rsidR="00A0728D" w:rsidRPr="002F6F1E" w:rsidRDefault="00A0728D" w:rsidP="00A0728D">
            <w:pPr>
              <w:spacing w:after="0" w:line="240" w:lineRule="auto"/>
              <w:jc w:val="center"/>
              <w:rPr>
                <w:rFonts w:ascii="Times New Roman" w:eastAsia="Times New Roman" w:hAnsi="Times New Roman" w:cs="Times New Roman"/>
                <w:b/>
                <w:bCs/>
                <w:color w:val="000000"/>
                <w:sz w:val="18"/>
                <w:szCs w:val="18"/>
                <w:lang w:eastAsia="ru-RU"/>
              </w:rPr>
            </w:pPr>
            <w:r w:rsidRPr="002F6F1E">
              <w:rPr>
                <w:rFonts w:ascii="Times New Roman" w:eastAsia="Times New Roman" w:hAnsi="Times New Roman" w:cs="Times New Roman"/>
                <w:b/>
                <w:bCs/>
                <w:color w:val="000000"/>
                <w:sz w:val="18"/>
                <w:szCs w:val="18"/>
                <w:lang w:eastAsia="ru-RU"/>
              </w:rPr>
              <w:t>Итого</w:t>
            </w:r>
          </w:p>
        </w:tc>
        <w:tc>
          <w:tcPr>
            <w:tcW w:w="1843" w:type="dxa"/>
            <w:tcBorders>
              <w:top w:val="nil"/>
              <w:left w:val="nil"/>
              <w:bottom w:val="single" w:sz="8" w:space="0" w:color="auto"/>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31 903 889 340,30</w:t>
            </w:r>
          </w:p>
        </w:tc>
        <w:tc>
          <w:tcPr>
            <w:tcW w:w="1701" w:type="dxa"/>
            <w:tcBorders>
              <w:top w:val="nil"/>
              <w:left w:val="nil"/>
              <w:bottom w:val="single" w:sz="8" w:space="0" w:color="auto"/>
              <w:right w:val="single" w:sz="4" w:space="0" w:color="000000"/>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29 616 406 567,66</w:t>
            </w:r>
          </w:p>
        </w:tc>
        <w:tc>
          <w:tcPr>
            <w:tcW w:w="1843" w:type="dxa"/>
            <w:tcBorders>
              <w:top w:val="nil"/>
              <w:left w:val="nil"/>
              <w:bottom w:val="single" w:sz="8" w:space="0" w:color="auto"/>
              <w:right w:val="nil"/>
            </w:tcBorders>
            <w:shd w:val="clear" w:color="auto" w:fill="auto"/>
            <w:vAlign w:val="bottom"/>
            <w:hideMark/>
          </w:tcPr>
          <w:p w:rsidR="00A0728D" w:rsidRPr="002F6F1E"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-2 287 482 772,64</w:t>
            </w:r>
          </w:p>
        </w:tc>
        <w:tc>
          <w:tcPr>
            <w:tcW w:w="3118" w:type="dxa"/>
            <w:tcBorders>
              <w:top w:val="nil"/>
              <w:left w:val="single" w:sz="4" w:space="0" w:color="auto"/>
              <w:bottom w:val="single" w:sz="8" w:space="0" w:color="auto"/>
              <w:right w:val="single" w:sz="4" w:space="0" w:color="auto"/>
            </w:tcBorders>
            <w:shd w:val="clear" w:color="auto" w:fill="auto"/>
            <w:noWrap/>
            <w:vAlign w:val="bottom"/>
            <w:hideMark/>
          </w:tcPr>
          <w:p w:rsidR="00A0728D" w:rsidRPr="002F6F1E" w:rsidRDefault="00A0728D" w:rsidP="00A0728D">
            <w:pPr>
              <w:spacing w:after="0" w:line="240" w:lineRule="auto"/>
              <w:rPr>
                <w:rFonts w:ascii="Times New Roman" w:eastAsia="Times New Roman" w:hAnsi="Times New Roman" w:cs="Times New Roman"/>
                <w:sz w:val="18"/>
                <w:szCs w:val="18"/>
                <w:lang w:eastAsia="ru-RU"/>
              </w:rPr>
            </w:pPr>
            <w:r w:rsidRPr="002F6F1E">
              <w:rPr>
                <w:rFonts w:ascii="Times New Roman" w:eastAsia="Times New Roman" w:hAnsi="Times New Roman" w:cs="Times New Roman"/>
                <w:sz w:val="18"/>
                <w:szCs w:val="18"/>
                <w:lang w:eastAsia="ru-RU"/>
              </w:rPr>
              <w:t> </w:t>
            </w:r>
          </w:p>
        </w:tc>
      </w:tr>
    </w:tbl>
    <w:p w:rsidR="00A0728D" w:rsidRDefault="00037902" w:rsidP="00A0728D">
      <w:pPr>
        <w:jc w:val="both"/>
        <w:rPr>
          <w:rFonts w:ascii="Times New Roman" w:hAnsi="Times New Roman" w:cs="Times New Roman"/>
          <w:color w:val="000000"/>
          <w:sz w:val="28"/>
          <w:szCs w:val="28"/>
        </w:rPr>
      </w:pPr>
      <w:r>
        <w:rPr>
          <w:rFonts w:ascii="Times New Roman" w:hAnsi="Times New Roman" w:cs="Times New Roman"/>
          <w:color w:val="000000"/>
          <w:sz w:val="28"/>
          <w:szCs w:val="28"/>
        </w:rPr>
        <w:pict>
          <v:rect id="_x0000_i1025" style="width:.5pt;height:1.5pt" o:hrpct="1" o:hralign="center" o:hrstd="t" o:hr="t" fillcolor="#a0a0a0" stroked="f"/>
        </w:pict>
      </w:r>
    </w:p>
    <w:p w:rsidR="00A0728D" w:rsidRDefault="00A0728D" w:rsidP="00A0728D">
      <w:pPr>
        <w:spacing w:after="0"/>
        <w:jc w:val="both"/>
        <w:rPr>
          <w:rFonts w:ascii="Times New Roman" w:eastAsia="Times New Roman" w:hAnsi="Times New Roman" w:cs="Times New Roman"/>
          <w:sz w:val="28"/>
          <w:szCs w:val="28"/>
          <w:lang w:eastAsia="ru-RU"/>
        </w:rPr>
      </w:pPr>
      <w:r w:rsidRPr="00AB768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1079E">
        <w:rPr>
          <w:rFonts w:ascii="Times New Roman" w:hAnsi="Times New Roman" w:cs="Times New Roman"/>
          <w:b/>
          <w:color w:val="000000"/>
          <w:sz w:val="28"/>
          <w:szCs w:val="28"/>
        </w:rPr>
        <w:t>Кредиторская задолженность</w:t>
      </w:r>
      <w:r w:rsidRPr="003343DA">
        <w:rPr>
          <w:rFonts w:ascii="Times New Roman" w:hAnsi="Times New Roman" w:cs="Times New Roman"/>
          <w:color w:val="000000"/>
          <w:sz w:val="28"/>
          <w:szCs w:val="28"/>
        </w:rPr>
        <w:t xml:space="preserve">  по состоянию на 01.01.202</w:t>
      </w:r>
      <w:r>
        <w:rPr>
          <w:rFonts w:ascii="Times New Roman" w:hAnsi="Times New Roman" w:cs="Times New Roman"/>
          <w:color w:val="000000"/>
          <w:sz w:val="28"/>
          <w:szCs w:val="28"/>
        </w:rPr>
        <w:t>4</w:t>
      </w:r>
      <w:r w:rsidRPr="003343DA">
        <w:rPr>
          <w:rFonts w:ascii="Times New Roman" w:hAnsi="Times New Roman" w:cs="Times New Roman"/>
          <w:color w:val="000000"/>
          <w:sz w:val="28"/>
          <w:szCs w:val="28"/>
        </w:rPr>
        <w:t xml:space="preserve"> </w:t>
      </w:r>
      <w:r w:rsidRPr="00CE118A">
        <w:rPr>
          <w:rFonts w:ascii="Times New Roman" w:hAnsi="Times New Roman" w:cs="Times New Roman"/>
          <w:color w:val="000000"/>
          <w:sz w:val="28"/>
          <w:szCs w:val="28"/>
        </w:rPr>
        <w:t xml:space="preserve">составила       111 487 160,71 руб., что на </w:t>
      </w:r>
      <w:r w:rsidRPr="00CE118A">
        <w:rPr>
          <w:rFonts w:ascii="Times New Roman" w:eastAsia="Times New Roman" w:hAnsi="Times New Roman" w:cs="Times New Roman"/>
          <w:sz w:val="28"/>
          <w:szCs w:val="28"/>
          <w:lang w:eastAsia="ru-RU"/>
        </w:rPr>
        <w:t>1 553 314 248,06 руб. мень</w:t>
      </w:r>
      <w:r>
        <w:rPr>
          <w:rFonts w:ascii="Times New Roman" w:eastAsia="Times New Roman" w:hAnsi="Times New Roman" w:cs="Times New Roman"/>
          <w:sz w:val="28"/>
          <w:szCs w:val="28"/>
          <w:lang w:eastAsia="ru-RU"/>
        </w:rPr>
        <w:t>ш</w:t>
      </w:r>
      <w:r w:rsidRPr="00CE118A">
        <w:rPr>
          <w:rFonts w:ascii="Times New Roman" w:eastAsia="Times New Roman" w:hAnsi="Times New Roman" w:cs="Times New Roman"/>
          <w:sz w:val="28"/>
          <w:szCs w:val="28"/>
          <w:lang w:eastAsia="ru-RU"/>
        </w:rPr>
        <w:t>е  по ср</w:t>
      </w:r>
      <w:r w:rsidRPr="003343DA">
        <w:rPr>
          <w:rFonts w:ascii="Times New Roman" w:eastAsia="Times New Roman" w:hAnsi="Times New Roman" w:cs="Times New Roman"/>
          <w:sz w:val="28"/>
          <w:szCs w:val="28"/>
          <w:lang w:eastAsia="ru-RU"/>
        </w:rPr>
        <w:t>авнению с данными на 01.01.202</w:t>
      </w:r>
      <w:r>
        <w:rPr>
          <w:rFonts w:ascii="Times New Roman" w:eastAsia="Times New Roman" w:hAnsi="Times New Roman" w:cs="Times New Roman"/>
          <w:sz w:val="28"/>
          <w:szCs w:val="28"/>
          <w:lang w:eastAsia="ru-RU"/>
        </w:rPr>
        <w:t>3</w:t>
      </w:r>
      <w:r w:rsidRPr="003343DA">
        <w:rPr>
          <w:rFonts w:ascii="Times New Roman" w:eastAsia="Times New Roman" w:hAnsi="Times New Roman" w:cs="Times New Roman"/>
          <w:sz w:val="28"/>
          <w:szCs w:val="28"/>
          <w:lang w:eastAsia="ru-RU"/>
        </w:rPr>
        <w:t>г.</w:t>
      </w:r>
    </w:p>
    <w:p w:rsidR="00A0728D" w:rsidRDefault="00A0728D" w:rsidP="00A0728D">
      <w:pPr>
        <w:spacing w:after="0"/>
        <w:jc w:val="both"/>
        <w:rPr>
          <w:rFonts w:ascii="Times New Roman" w:eastAsia="Times New Roman" w:hAnsi="Times New Roman" w:cs="Times New Roman"/>
          <w:sz w:val="28"/>
          <w:szCs w:val="28"/>
          <w:lang w:eastAsia="ru-RU"/>
        </w:rPr>
      </w:pPr>
    </w:p>
    <w:p w:rsidR="00A0728D" w:rsidRDefault="00A0728D" w:rsidP="00A0728D">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Причины отк</w:t>
      </w:r>
      <w:r w:rsidR="00C1079E">
        <w:rPr>
          <w:rFonts w:ascii="Times New Roman" w:eastAsia="Times New Roman" w:hAnsi="Times New Roman" w:cs="Times New Roman"/>
          <w:sz w:val="28"/>
          <w:szCs w:val="28"/>
          <w:lang w:eastAsia="ru-RU"/>
        </w:rPr>
        <w:t>лонения приведены в таблице</w:t>
      </w:r>
      <w:r>
        <w:rPr>
          <w:rFonts w:ascii="Times New Roman" w:eastAsia="Times New Roman" w:hAnsi="Times New Roman" w:cs="Times New Roman"/>
          <w:sz w:val="28"/>
          <w:szCs w:val="28"/>
          <w:lang w:eastAsia="ru-RU"/>
        </w:rPr>
        <w:t>:</w:t>
      </w:r>
    </w:p>
    <w:tbl>
      <w:tblPr>
        <w:tblW w:w="9796" w:type="dxa"/>
        <w:tblInd w:w="93" w:type="dxa"/>
        <w:tblLayout w:type="fixed"/>
        <w:tblLook w:val="04A0" w:firstRow="1" w:lastRow="0" w:firstColumn="1" w:lastColumn="0" w:noHBand="0" w:noVBand="1"/>
      </w:tblPr>
      <w:tblGrid>
        <w:gridCol w:w="1149"/>
        <w:gridCol w:w="1843"/>
        <w:gridCol w:w="1701"/>
        <w:gridCol w:w="1843"/>
        <w:gridCol w:w="3260"/>
      </w:tblGrid>
      <w:tr w:rsidR="00A0728D" w:rsidRPr="00B6541C" w:rsidTr="00A0728D">
        <w:trPr>
          <w:trHeight w:val="255"/>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728D" w:rsidRPr="00B6541C" w:rsidRDefault="00A0728D" w:rsidP="00A0728D">
            <w:pPr>
              <w:spacing w:after="0" w:line="240" w:lineRule="auto"/>
              <w:jc w:val="center"/>
              <w:rPr>
                <w:rFonts w:ascii="Times New Roman" w:eastAsia="Times New Roman" w:hAnsi="Times New Roman" w:cs="Times New Roman"/>
                <w:sz w:val="20"/>
                <w:szCs w:val="20"/>
                <w:lang w:eastAsia="ru-RU"/>
              </w:rPr>
            </w:pPr>
            <w:bookmarkStart w:id="3" w:name="RANGE!A2:D29"/>
            <w:r w:rsidRPr="00B6541C">
              <w:rPr>
                <w:rFonts w:ascii="Times New Roman" w:eastAsia="Times New Roman" w:hAnsi="Times New Roman" w:cs="Times New Roman"/>
                <w:sz w:val="20"/>
                <w:szCs w:val="20"/>
                <w:lang w:eastAsia="ru-RU"/>
              </w:rPr>
              <w:t>номер счета бюджетного учета</w:t>
            </w:r>
            <w:bookmarkEnd w:id="3"/>
          </w:p>
        </w:tc>
        <w:tc>
          <w:tcPr>
            <w:tcW w:w="8647" w:type="dxa"/>
            <w:gridSpan w:val="4"/>
            <w:tcBorders>
              <w:top w:val="single" w:sz="4" w:space="0" w:color="auto"/>
              <w:left w:val="nil"/>
              <w:bottom w:val="single" w:sz="4" w:space="0" w:color="auto"/>
              <w:right w:val="single" w:sz="4" w:space="0" w:color="auto"/>
            </w:tcBorders>
            <w:shd w:val="clear" w:color="auto" w:fill="auto"/>
            <w:vAlign w:val="center"/>
            <w:hideMark/>
          </w:tcPr>
          <w:p w:rsidR="00A0728D" w:rsidRPr="00B6541C"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B6541C">
              <w:rPr>
                <w:rFonts w:ascii="Times New Roman" w:eastAsia="Times New Roman" w:hAnsi="Times New Roman" w:cs="Times New Roman"/>
                <w:color w:val="000000"/>
                <w:sz w:val="20"/>
                <w:szCs w:val="20"/>
                <w:lang w:eastAsia="ru-RU"/>
              </w:rPr>
              <w:t>кредиторская задолженность</w:t>
            </w:r>
          </w:p>
        </w:tc>
      </w:tr>
      <w:tr w:rsidR="00A0728D" w:rsidRPr="00B6541C" w:rsidTr="00A0728D">
        <w:trPr>
          <w:trHeight w:val="264"/>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A0728D" w:rsidRPr="00B6541C" w:rsidRDefault="00A0728D" w:rsidP="00A0728D">
            <w:pPr>
              <w:spacing w:after="0" w:line="240" w:lineRule="auto"/>
              <w:rPr>
                <w:rFonts w:ascii="Times New Roman" w:eastAsia="Times New Roman" w:hAnsi="Times New Roman" w:cs="Times New Roman"/>
                <w:sz w:val="20"/>
                <w:szCs w:val="20"/>
                <w:lang w:eastAsia="ru-RU"/>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0728D" w:rsidRPr="00B6541C"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B6541C">
              <w:rPr>
                <w:rFonts w:ascii="Times New Roman" w:eastAsia="Times New Roman" w:hAnsi="Times New Roman" w:cs="Times New Roman"/>
                <w:color w:val="000000"/>
                <w:sz w:val="20"/>
                <w:szCs w:val="20"/>
                <w:lang w:eastAsia="ru-RU"/>
              </w:rPr>
              <w:t>на начало года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0728D" w:rsidRPr="00B6541C"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B6541C">
              <w:rPr>
                <w:rFonts w:ascii="Times New Roman" w:eastAsia="Times New Roman" w:hAnsi="Times New Roman" w:cs="Times New Roman"/>
                <w:color w:val="000000"/>
                <w:sz w:val="20"/>
                <w:szCs w:val="20"/>
                <w:lang w:eastAsia="ru-RU"/>
              </w:rPr>
              <w:t>на конец года</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728D" w:rsidRPr="00B6541C" w:rsidRDefault="00A0728D" w:rsidP="00A0728D">
            <w:pPr>
              <w:spacing w:after="0" w:line="240" w:lineRule="auto"/>
              <w:jc w:val="center"/>
              <w:rPr>
                <w:rFonts w:ascii="Times New Roman" w:eastAsia="Times New Roman" w:hAnsi="Times New Roman" w:cs="Times New Roman"/>
                <w:sz w:val="20"/>
                <w:szCs w:val="20"/>
                <w:lang w:eastAsia="ru-RU"/>
              </w:rPr>
            </w:pPr>
            <w:r w:rsidRPr="00B6541C">
              <w:rPr>
                <w:rFonts w:ascii="Times New Roman" w:eastAsia="Times New Roman" w:hAnsi="Times New Roman" w:cs="Times New Roman"/>
                <w:sz w:val="20"/>
                <w:szCs w:val="20"/>
                <w:lang w:eastAsia="ru-RU"/>
              </w:rPr>
              <w:t>отклонение</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728D" w:rsidRPr="00B6541C" w:rsidRDefault="00A0728D" w:rsidP="00A0728D">
            <w:pPr>
              <w:spacing w:after="0" w:line="240" w:lineRule="auto"/>
              <w:jc w:val="center"/>
              <w:rPr>
                <w:rFonts w:ascii="Times New Roman" w:eastAsia="Times New Roman" w:hAnsi="Times New Roman" w:cs="Times New Roman"/>
                <w:sz w:val="20"/>
                <w:szCs w:val="20"/>
                <w:lang w:eastAsia="ru-RU"/>
              </w:rPr>
            </w:pPr>
            <w:r w:rsidRPr="00B6541C">
              <w:rPr>
                <w:rFonts w:ascii="Times New Roman" w:eastAsia="Times New Roman" w:hAnsi="Times New Roman" w:cs="Times New Roman"/>
                <w:sz w:val="20"/>
                <w:szCs w:val="20"/>
                <w:lang w:eastAsia="ru-RU"/>
              </w:rPr>
              <w:t>пояснение</w:t>
            </w:r>
          </w:p>
        </w:tc>
      </w:tr>
      <w:tr w:rsidR="00A0728D" w:rsidRPr="00B6541C" w:rsidTr="00A0728D">
        <w:trPr>
          <w:trHeight w:val="66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A0728D" w:rsidRPr="00B6541C" w:rsidRDefault="00A0728D" w:rsidP="00A0728D">
            <w:pPr>
              <w:spacing w:after="0" w:line="240" w:lineRule="auto"/>
              <w:rPr>
                <w:rFonts w:ascii="Times New Roman" w:eastAsia="Times New Roman" w:hAnsi="Times New Roman" w:cs="Times New Roman"/>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A0728D" w:rsidRPr="00B6541C" w:rsidRDefault="00A0728D" w:rsidP="00A0728D">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A0728D" w:rsidRPr="00B6541C" w:rsidRDefault="00A0728D" w:rsidP="00A0728D">
            <w:pPr>
              <w:spacing w:after="0" w:line="240" w:lineRule="auto"/>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A0728D" w:rsidRPr="00B6541C" w:rsidRDefault="00A0728D" w:rsidP="00A0728D">
            <w:pPr>
              <w:spacing w:after="0" w:line="240" w:lineRule="auto"/>
              <w:rPr>
                <w:rFonts w:ascii="Times New Roman" w:eastAsia="Times New Roman" w:hAnsi="Times New Roman" w:cs="Times New Roman"/>
                <w:sz w:val="20"/>
                <w:szCs w:val="20"/>
                <w:lang w:eastAsia="ru-RU"/>
              </w:rPr>
            </w:pPr>
          </w:p>
        </w:tc>
        <w:tc>
          <w:tcPr>
            <w:tcW w:w="3260" w:type="dxa"/>
            <w:vMerge/>
            <w:tcBorders>
              <w:top w:val="nil"/>
              <w:left w:val="single" w:sz="4" w:space="0" w:color="auto"/>
              <w:bottom w:val="single" w:sz="4" w:space="0" w:color="auto"/>
              <w:right w:val="single" w:sz="4" w:space="0" w:color="auto"/>
            </w:tcBorders>
            <w:vAlign w:val="center"/>
            <w:hideMark/>
          </w:tcPr>
          <w:p w:rsidR="00A0728D" w:rsidRPr="00B6541C" w:rsidRDefault="00A0728D" w:rsidP="00A0728D">
            <w:pPr>
              <w:spacing w:after="0" w:line="240" w:lineRule="auto"/>
              <w:rPr>
                <w:rFonts w:ascii="Times New Roman" w:eastAsia="Times New Roman" w:hAnsi="Times New Roman" w:cs="Times New Roman"/>
                <w:sz w:val="20"/>
                <w:szCs w:val="20"/>
                <w:lang w:eastAsia="ru-RU"/>
              </w:rPr>
            </w:pP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692C78"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692C78">
              <w:rPr>
                <w:rFonts w:ascii="Times New Roman" w:eastAsia="Times New Roman" w:hAnsi="Times New Roman" w:cs="Times New Roman"/>
                <w:color w:val="000000"/>
                <w:sz w:val="18"/>
                <w:szCs w:val="18"/>
                <w:lang w:eastAsia="ru-RU"/>
              </w:rPr>
              <w:t>1 20511000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692C78"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92C78">
              <w:rPr>
                <w:rFonts w:ascii="Times New Roman" w:eastAsia="Times New Roman" w:hAnsi="Times New Roman" w:cs="Times New Roman"/>
                <w:color w:val="000000"/>
                <w:sz w:val="18"/>
                <w:szCs w:val="18"/>
                <w:lang w:eastAsia="ru-RU"/>
              </w:rPr>
              <w:t>1 500 540 962,68</w:t>
            </w:r>
          </w:p>
        </w:tc>
        <w:tc>
          <w:tcPr>
            <w:tcW w:w="1701" w:type="dxa"/>
            <w:tcBorders>
              <w:top w:val="nil"/>
              <w:left w:val="nil"/>
              <w:bottom w:val="single" w:sz="4" w:space="0" w:color="auto"/>
              <w:right w:val="single" w:sz="4" w:space="0" w:color="auto"/>
            </w:tcBorders>
            <w:shd w:val="clear" w:color="auto" w:fill="auto"/>
            <w:vAlign w:val="bottom"/>
            <w:hideMark/>
          </w:tcPr>
          <w:p w:rsidR="00A0728D" w:rsidRPr="00692C78"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92C78">
              <w:rPr>
                <w:rFonts w:ascii="Times New Roman" w:eastAsia="Times New Roman" w:hAnsi="Times New Roman" w:cs="Times New Roman"/>
                <w:color w:val="000000"/>
                <w:sz w:val="18"/>
                <w:szCs w:val="18"/>
                <w:lang w:eastAsia="ru-RU"/>
              </w:rPr>
              <w:t>1 511 239 023,11</w:t>
            </w:r>
          </w:p>
        </w:tc>
        <w:tc>
          <w:tcPr>
            <w:tcW w:w="1843" w:type="dxa"/>
            <w:tcBorders>
              <w:top w:val="nil"/>
              <w:left w:val="nil"/>
              <w:bottom w:val="single" w:sz="4" w:space="0" w:color="auto"/>
              <w:right w:val="single" w:sz="4" w:space="0" w:color="auto"/>
            </w:tcBorders>
            <w:shd w:val="clear" w:color="auto" w:fill="auto"/>
            <w:vAlign w:val="bottom"/>
            <w:hideMark/>
          </w:tcPr>
          <w:p w:rsidR="00A0728D" w:rsidRPr="00692C78"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92C78">
              <w:rPr>
                <w:rFonts w:ascii="Times New Roman" w:eastAsia="Times New Roman" w:hAnsi="Times New Roman" w:cs="Times New Roman"/>
                <w:color w:val="000000"/>
                <w:sz w:val="18"/>
                <w:szCs w:val="18"/>
                <w:lang w:eastAsia="ru-RU"/>
              </w:rPr>
              <w:t>-1 424  574 787,59</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692C78" w:rsidRDefault="00A0728D" w:rsidP="00A0728D">
            <w:pPr>
              <w:spacing w:after="0" w:line="240" w:lineRule="auto"/>
              <w:rPr>
                <w:rFonts w:ascii="Times New Roman" w:eastAsia="Times New Roman" w:hAnsi="Times New Roman" w:cs="Times New Roman"/>
                <w:sz w:val="18"/>
                <w:szCs w:val="18"/>
                <w:lang w:eastAsia="ru-RU"/>
              </w:rPr>
            </w:pPr>
            <w:r w:rsidRPr="00692C78">
              <w:rPr>
                <w:rFonts w:ascii="Times New Roman" w:eastAsia="Times New Roman" w:hAnsi="Times New Roman" w:cs="Times New Roman"/>
                <w:sz w:val="18"/>
                <w:szCs w:val="18"/>
                <w:lang w:eastAsia="ru-RU"/>
              </w:rPr>
              <w:t>Уменьшение по данным отчетности от УФНС по Московской области за 2023 год. </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692C78"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692C78">
              <w:rPr>
                <w:rFonts w:ascii="Times New Roman" w:eastAsia="Times New Roman" w:hAnsi="Times New Roman" w:cs="Times New Roman"/>
                <w:color w:val="000000"/>
                <w:sz w:val="18"/>
                <w:szCs w:val="18"/>
                <w:lang w:eastAsia="ru-RU"/>
              </w:rPr>
              <w:t>1 20512000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692C78"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92C78">
              <w:rPr>
                <w:rFonts w:ascii="Times New Roman" w:eastAsia="Times New Roman" w:hAnsi="Times New Roman" w:cs="Times New Roman"/>
                <w:color w:val="000000"/>
                <w:sz w:val="18"/>
                <w:szCs w:val="18"/>
                <w:lang w:eastAsia="ru-RU"/>
              </w:rPr>
              <w:t>86 767,57</w:t>
            </w:r>
          </w:p>
        </w:tc>
        <w:tc>
          <w:tcPr>
            <w:tcW w:w="1701" w:type="dxa"/>
            <w:tcBorders>
              <w:top w:val="nil"/>
              <w:left w:val="nil"/>
              <w:bottom w:val="single" w:sz="4" w:space="0" w:color="auto"/>
              <w:right w:val="single" w:sz="4" w:space="0" w:color="auto"/>
            </w:tcBorders>
            <w:shd w:val="clear" w:color="auto" w:fill="auto"/>
            <w:vAlign w:val="bottom"/>
            <w:hideMark/>
          </w:tcPr>
          <w:p w:rsidR="00A0728D" w:rsidRPr="00692C78"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92C78">
              <w:rPr>
                <w:rFonts w:ascii="Times New Roman" w:eastAsia="Times New Roman" w:hAnsi="Times New Roman" w:cs="Times New Roman"/>
                <w:color w:val="000000"/>
                <w:sz w:val="18"/>
                <w:szCs w:val="18"/>
                <w:lang w:eastAsia="ru-RU"/>
              </w:rPr>
              <w:t>79 704,37</w:t>
            </w:r>
          </w:p>
        </w:tc>
        <w:tc>
          <w:tcPr>
            <w:tcW w:w="1843" w:type="dxa"/>
            <w:tcBorders>
              <w:top w:val="nil"/>
              <w:left w:val="nil"/>
              <w:bottom w:val="single" w:sz="4" w:space="0" w:color="auto"/>
              <w:right w:val="single" w:sz="4" w:space="0" w:color="auto"/>
            </w:tcBorders>
            <w:shd w:val="clear" w:color="auto" w:fill="auto"/>
            <w:vAlign w:val="bottom"/>
            <w:hideMark/>
          </w:tcPr>
          <w:p w:rsidR="00A0728D" w:rsidRPr="00692C78"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692C78">
              <w:rPr>
                <w:rFonts w:ascii="Times New Roman" w:eastAsia="Times New Roman" w:hAnsi="Times New Roman" w:cs="Times New Roman"/>
                <w:color w:val="000000"/>
                <w:sz w:val="18"/>
                <w:szCs w:val="18"/>
                <w:lang w:eastAsia="ru-RU"/>
              </w:rPr>
              <w:t>-7 063,20</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692C78" w:rsidRDefault="00A0728D" w:rsidP="00A0728D">
            <w:pPr>
              <w:spacing w:after="0" w:line="240" w:lineRule="auto"/>
              <w:jc w:val="both"/>
              <w:rPr>
                <w:rFonts w:ascii="Times New Roman" w:eastAsia="Times New Roman" w:hAnsi="Times New Roman" w:cs="Times New Roman"/>
                <w:sz w:val="18"/>
                <w:szCs w:val="18"/>
                <w:lang w:eastAsia="ru-RU"/>
              </w:rPr>
            </w:pPr>
            <w:r w:rsidRPr="00692C78">
              <w:rPr>
                <w:rFonts w:ascii="Times New Roman" w:eastAsia="Times New Roman" w:hAnsi="Times New Roman" w:cs="Times New Roman"/>
                <w:sz w:val="18"/>
                <w:szCs w:val="18"/>
                <w:lang w:eastAsia="ru-RU"/>
              </w:rPr>
              <w:t> Уменьшение по данным отчетности от УФНС по Московской области за 2023 год. </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1 20521000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B6541C">
              <w:rPr>
                <w:rFonts w:ascii="Times New Roman" w:eastAsia="Times New Roman" w:hAnsi="Times New Roman" w:cs="Times New Roman"/>
                <w:color w:val="000000"/>
                <w:sz w:val="18"/>
                <w:szCs w:val="18"/>
                <w:lang w:eastAsia="ru-RU"/>
              </w:rPr>
              <w:t>4 719 453,37</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2 894 163,78</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-1 825 289,59</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CE0421" w:rsidRDefault="00A0728D" w:rsidP="00A0728D">
            <w:pPr>
              <w:spacing w:after="0" w:line="240" w:lineRule="auto"/>
              <w:rPr>
                <w:rFonts w:ascii="Times New Roman" w:eastAsia="Times New Roman" w:hAnsi="Times New Roman" w:cs="Times New Roman"/>
                <w:sz w:val="18"/>
                <w:szCs w:val="18"/>
                <w:lang w:eastAsia="ru-RU"/>
              </w:rPr>
            </w:pPr>
            <w:r w:rsidRPr="00B6541C">
              <w:rPr>
                <w:rFonts w:ascii="Times New Roman" w:eastAsia="Times New Roman" w:hAnsi="Times New Roman" w:cs="Times New Roman"/>
                <w:sz w:val="18"/>
                <w:szCs w:val="18"/>
                <w:lang w:eastAsia="ru-RU"/>
              </w:rPr>
              <w:t> </w:t>
            </w:r>
            <w:r w:rsidRPr="00CE0421">
              <w:rPr>
                <w:rFonts w:ascii="Times New Roman" w:hAnsi="Times New Roman" w:cs="Times New Roman"/>
                <w:color w:val="000000"/>
                <w:sz w:val="18"/>
                <w:szCs w:val="18"/>
                <w:shd w:val="clear" w:color="auto" w:fill="FFFFFF"/>
              </w:rPr>
              <w:t>Уменьшение связано с расторжением  договоров по  аренде имущества, постоянным ведением претензионной работы по договорам    за установку и эксплуатацию рекламных конструкций, по оплате договоров за нестационарные торговые объекты</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1 20523000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B6541C">
              <w:rPr>
                <w:rFonts w:ascii="Times New Roman" w:eastAsia="Times New Roman" w:hAnsi="Times New Roman" w:cs="Times New Roman"/>
                <w:color w:val="000000"/>
                <w:sz w:val="18"/>
                <w:szCs w:val="18"/>
                <w:lang w:eastAsia="ru-RU"/>
              </w:rPr>
              <w:t>7 175 378,61</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6 773 163,42</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-402 215,19</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1A73F1" w:rsidRDefault="00A0728D" w:rsidP="00A0728D">
            <w:pPr>
              <w:spacing w:after="0" w:line="240" w:lineRule="auto"/>
              <w:rPr>
                <w:rFonts w:ascii="Times New Roman" w:eastAsia="Times New Roman" w:hAnsi="Times New Roman" w:cs="Times New Roman"/>
                <w:sz w:val="18"/>
                <w:szCs w:val="18"/>
                <w:lang w:eastAsia="ru-RU"/>
              </w:rPr>
            </w:pPr>
            <w:r w:rsidRPr="00B6541C">
              <w:rPr>
                <w:rFonts w:ascii="Times New Roman" w:eastAsia="Times New Roman" w:hAnsi="Times New Roman" w:cs="Times New Roman"/>
                <w:sz w:val="18"/>
                <w:szCs w:val="18"/>
                <w:lang w:eastAsia="ru-RU"/>
              </w:rPr>
              <w:t> </w:t>
            </w:r>
            <w:r w:rsidRPr="001A73F1">
              <w:rPr>
                <w:rFonts w:ascii="Times New Roman" w:hAnsi="Times New Roman" w:cs="Times New Roman"/>
                <w:color w:val="000000"/>
                <w:sz w:val="18"/>
                <w:szCs w:val="18"/>
                <w:shd w:val="clear" w:color="auto" w:fill="FFFFFF"/>
              </w:rPr>
              <w:t>Уменьшение  связано с выкупом земельных участков из аренды, прекращением договоров</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1 20571000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B6541C">
              <w:rPr>
                <w:rFonts w:ascii="Times New Roman" w:eastAsia="Times New Roman" w:hAnsi="Times New Roman" w:cs="Times New Roman"/>
                <w:color w:val="000000"/>
                <w:sz w:val="18"/>
                <w:szCs w:val="18"/>
                <w:lang w:eastAsia="ru-RU"/>
              </w:rPr>
              <w:t>14 623,72</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B6541C">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14 323,72</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B6541C" w:rsidRDefault="00A0728D" w:rsidP="00A0728D">
            <w:pPr>
              <w:spacing w:after="0" w:line="240" w:lineRule="auto"/>
              <w:rPr>
                <w:rFonts w:ascii="Times New Roman" w:eastAsia="Times New Roman" w:hAnsi="Times New Roman" w:cs="Times New Roman"/>
                <w:sz w:val="18"/>
                <w:szCs w:val="18"/>
                <w:lang w:eastAsia="ru-RU"/>
              </w:rPr>
            </w:pPr>
            <w:r w:rsidRPr="00B6541C">
              <w:rPr>
                <w:rFonts w:ascii="Times New Roman" w:eastAsia="Times New Roman" w:hAnsi="Times New Roman" w:cs="Times New Roman"/>
                <w:sz w:val="18"/>
                <w:szCs w:val="18"/>
                <w:lang w:eastAsia="ru-RU"/>
              </w:rPr>
              <w:t> </w:t>
            </w:r>
            <w:r w:rsidRPr="001D51EA">
              <w:rPr>
                <w:rFonts w:ascii="Times New Roman" w:hAnsi="Times New Roman" w:cs="Times New Roman"/>
                <w:color w:val="000000"/>
                <w:sz w:val="18"/>
                <w:szCs w:val="18"/>
                <w:shd w:val="clear" w:color="auto" w:fill="FFFFFF"/>
              </w:rPr>
              <w:t>Уменьшение связано с уточнением КБК по оплате договоров по купле продажи нежилых помещений </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1 20589000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B6541C">
              <w:rPr>
                <w:rFonts w:ascii="Times New Roman" w:eastAsia="Times New Roman" w:hAnsi="Times New Roman" w:cs="Times New Roman"/>
                <w:color w:val="000000"/>
                <w:sz w:val="18"/>
                <w:szCs w:val="18"/>
                <w:lang w:eastAsia="ru-RU"/>
              </w:rPr>
              <w:t>59 509,13</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B6541C">
              <w:rPr>
                <w:rFonts w:ascii="Times New Roman" w:eastAsia="Times New Roman" w:hAnsi="Times New Roman" w:cs="Times New Roman"/>
                <w:color w:val="000000"/>
                <w:sz w:val="18"/>
                <w:szCs w:val="18"/>
                <w:lang w:eastAsia="ru-RU"/>
              </w:rPr>
              <w:t>59 509,13</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FB062A" w:rsidRDefault="00A0728D" w:rsidP="00A0728D">
            <w:pPr>
              <w:spacing w:after="0" w:line="240" w:lineRule="auto"/>
              <w:rPr>
                <w:rFonts w:ascii="Times New Roman" w:eastAsia="Times New Roman" w:hAnsi="Times New Roman" w:cs="Times New Roman"/>
                <w:sz w:val="18"/>
                <w:szCs w:val="18"/>
                <w:lang w:eastAsia="ru-RU"/>
              </w:rPr>
            </w:pPr>
            <w:r w:rsidRPr="00B6541C">
              <w:rPr>
                <w:rFonts w:ascii="Times New Roman" w:eastAsia="Times New Roman" w:hAnsi="Times New Roman" w:cs="Times New Roman"/>
                <w:sz w:val="18"/>
                <w:szCs w:val="18"/>
                <w:lang w:eastAsia="ru-RU"/>
              </w:rPr>
              <w:t> </w:t>
            </w:r>
            <w:r w:rsidRPr="00FB062A">
              <w:rPr>
                <w:rFonts w:ascii="Times New Roman" w:eastAsia="Times New Roman" w:hAnsi="Times New Roman" w:cs="Times New Roman"/>
                <w:sz w:val="18"/>
                <w:szCs w:val="18"/>
                <w:lang w:eastAsia="ru-RU"/>
              </w:rPr>
              <w:t>У</w:t>
            </w:r>
            <w:r w:rsidRPr="00FB062A">
              <w:rPr>
                <w:rFonts w:ascii="Times New Roman" w:hAnsi="Times New Roman" w:cs="Times New Roman"/>
                <w:color w:val="000000"/>
                <w:sz w:val="18"/>
                <w:szCs w:val="18"/>
                <w:shd w:val="clear" w:color="auto" w:fill="FFFFFF"/>
              </w:rPr>
              <w:t>меньшение  связано с начислением платы  за размещение объектов, которые могут быть размещены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1 20934000</w:t>
            </w:r>
          </w:p>
        </w:tc>
        <w:tc>
          <w:tcPr>
            <w:tcW w:w="1843" w:type="dxa"/>
            <w:tcBorders>
              <w:top w:val="nil"/>
              <w:left w:val="nil"/>
              <w:bottom w:val="single" w:sz="4" w:space="0" w:color="auto"/>
              <w:right w:val="single" w:sz="4" w:space="0" w:color="auto"/>
            </w:tcBorders>
            <w:shd w:val="clear" w:color="auto" w:fill="auto"/>
            <w:vAlign w:val="bottom"/>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auto"/>
              <w:right w:val="single" w:sz="4" w:space="0" w:color="auto"/>
            </w:tcBorders>
            <w:shd w:val="clear" w:color="auto" w:fill="auto"/>
            <w:vAlign w:val="bottom"/>
          </w:tcPr>
          <w:p w:rsidR="00A0728D"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526 226,30</w:t>
            </w:r>
          </w:p>
        </w:tc>
        <w:tc>
          <w:tcPr>
            <w:tcW w:w="1843" w:type="dxa"/>
            <w:tcBorders>
              <w:top w:val="nil"/>
              <w:left w:val="nil"/>
              <w:bottom w:val="single" w:sz="4" w:space="0" w:color="auto"/>
              <w:right w:val="single" w:sz="4" w:space="0" w:color="auto"/>
            </w:tcBorders>
            <w:shd w:val="clear" w:color="auto" w:fill="auto"/>
            <w:vAlign w:val="bottom"/>
          </w:tcPr>
          <w:p w:rsidR="00A0728D"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526 226,30</w:t>
            </w:r>
          </w:p>
        </w:tc>
        <w:tc>
          <w:tcPr>
            <w:tcW w:w="3260" w:type="dxa"/>
            <w:tcBorders>
              <w:top w:val="nil"/>
              <w:left w:val="nil"/>
              <w:bottom w:val="single" w:sz="4" w:space="0" w:color="auto"/>
              <w:right w:val="single" w:sz="4" w:space="0" w:color="auto"/>
            </w:tcBorders>
            <w:shd w:val="clear" w:color="auto" w:fill="auto"/>
            <w:noWrap/>
            <w:vAlign w:val="bottom"/>
          </w:tcPr>
          <w:p w:rsidR="00A0728D" w:rsidRPr="00566A9B" w:rsidRDefault="00A0728D" w:rsidP="00A0728D">
            <w:pPr>
              <w:spacing w:after="0" w:line="240" w:lineRule="auto"/>
              <w:rPr>
                <w:rFonts w:ascii="Times New Roman" w:eastAsia="Times New Roman" w:hAnsi="Times New Roman" w:cs="Times New Roman"/>
                <w:sz w:val="18"/>
                <w:szCs w:val="18"/>
                <w:lang w:eastAsia="ru-RU"/>
              </w:rPr>
            </w:pPr>
            <w:r w:rsidRPr="00566A9B">
              <w:rPr>
                <w:rFonts w:ascii="Times New Roman" w:hAnsi="Times New Roman" w:cs="Times New Roman"/>
                <w:color w:val="000000"/>
                <w:sz w:val="18"/>
                <w:szCs w:val="18"/>
                <w:shd w:val="clear" w:color="auto" w:fill="FFFFFF"/>
              </w:rPr>
              <w:t xml:space="preserve">Увеличение кредиторской задолженности </w:t>
            </w:r>
            <w:proofErr w:type="gramStart"/>
            <w:r w:rsidRPr="00566A9B">
              <w:rPr>
                <w:rFonts w:ascii="Times New Roman" w:hAnsi="Times New Roman" w:cs="Times New Roman"/>
                <w:color w:val="000000"/>
                <w:sz w:val="18"/>
                <w:szCs w:val="18"/>
                <w:shd w:val="clear" w:color="auto" w:fill="FFFFFF"/>
              </w:rPr>
              <w:t>в связи с начислением о</w:t>
            </w:r>
            <w:r>
              <w:rPr>
                <w:rFonts w:ascii="Times New Roman" w:hAnsi="Times New Roman" w:cs="Times New Roman"/>
                <w:color w:val="000000"/>
                <w:sz w:val="18"/>
                <w:szCs w:val="18"/>
                <w:shd w:val="clear" w:color="auto" w:fill="FFFFFF"/>
              </w:rPr>
              <w:t>т</w:t>
            </w:r>
            <w:r w:rsidRPr="00566A9B">
              <w:rPr>
                <w:rFonts w:ascii="Times New Roman" w:hAnsi="Times New Roman" w:cs="Times New Roman"/>
                <w:color w:val="000000"/>
                <w:sz w:val="18"/>
                <w:szCs w:val="18"/>
                <w:shd w:val="clear" w:color="auto" w:fill="FFFFFF"/>
              </w:rPr>
              <w:t xml:space="preserve"> ожидаемом поступлении в доход </w:t>
            </w:r>
            <w:r w:rsidRPr="00566A9B">
              <w:rPr>
                <w:rFonts w:ascii="Times New Roman" w:hAnsi="Times New Roman" w:cs="Times New Roman"/>
                <w:color w:val="000000"/>
                <w:sz w:val="18"/>
                <w:szCs w:val="18"/>
                <w:shd w:val="clear" w:color="auto" w:fill="FFFFFF"/>
              </w:rPr>
              <w:lastRenderedPageBreak/>
              <w:t>бюджета штрафа за неисполнение</w:t>
            </w:r>
            <w:proofErr w:type="gramEnd"/>
            <w:r w:rsidRPr="00566A9B">
              <w:rPr>
                <w:rFonts w:ascii="Times New Roman" w:hAnsi="Times New Roman" w:cs="Times New Roman"/>
                <w:color w:val="000000"/>
                <w:sz w:val="18"/>
                <w:szCs w:val="18"/>
                <w:shd w:val="clear" w:color="auto" w:fill="FFFFFF"/>
              </w:rPr>
              <w:t xml:space="preserve"> или ненадлежащее исполнение контракта подрядчиком</w:t>
            </w:r>
            <w:r>
              <w:rPr>
                <w:rFonts w:ascii="Times New Roman" w:hAnsi="Times New Roman" w:cs="Times New Roman"/>
                <w:color w:val="000000"/>
                <w:sz w:val="18"/>
                <w:szCs w:val="18"/>
                <w:shd w:val="clear" w:color="auto" w:fill="FFFFFF"/>
              </w:rPr>
              <w:t xml:space="preserve"> </w:t>
            </w:r>
            <w:r w:rsidRPr="00566A9B">
              <w:rPr>
                <w:rFonts w:ascii="Times New Roman" w:hAnsi="Times New Roman" w:cs="Times New Roman"/>
                <w:color w:val="000000"/>
                <w:sz w:val="18"/>
                <w:szCs w:val="18"/>
                <w:shd w:val="clear" w:color="auto" w:fill="FFFFFF"/>
              </w:rPr>
              <w:t>(МКУ «УКС»)</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lastRenderedPageBreak/>
              <w:t>1 20941000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B6541C">
              <w:rPr>
                <w:rFonts w:ascii="Times New Roman" w:eastAsia="Times New Roman" w:hAnsi="Times New Roman" w:cs="Times New Roman"/>
                <w:color w:val="000000"/>
                <w:sz w:val="18"/>
                <w:szCs w:val="18"/>
                <w:lang w:eastAsia="ru-RU"/>
              </w:rPr>
              <w:t>3 787,66</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B6541C">
              <w:rPr>
                <w:rFonts w:ascii="Times New Roman" w:eastAsia="Times New Roman" w:hAnsi="Times New Roman" w:cs="Times New Roman"/>
                <w:color w:val="000000"/>
                <w:sz w:val="18"/>
                <w:szCs w:val="18"/>
                <w:lang w:eastAsia="ru-RU"/>
              </w:rPr>
              <w:t>3 787,66</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566A9B" w:rsidRDefault="00A0728D" w:rsidP="00A0728D">
            <w:pPr>
              <w:spacing w:after="0" w:line="240" w:lineRule="auto"/>
              <w:rPr>
                <w:rFonts w:ascii="Times New Roman" w:eastAsia="Times New Roman" w:hAnsi="Times New Roman" w:cs="Times New Roman"/>
                <w:sz w:val="18"/>
                <w:szCs w:val="18"/>
                <w:lang w:eastAsia="ru-RU"/>
              </w:rPr>
            </w:pPr>
            <w:r w:rsidRPr="00B6541C">
              <w:rPr>
                <w:rFonts w:ascii="Times New Roman" w:eastAsia="Times New Roman" w:hAnsi="Times New Roman" w:cs="Times New Roman"/>
                <w:sz w:val="18"/>
                <w:szCs w:val="18"/>
                <w:lang w:eastAsia="ru-RU"/>
              </w:rPr>
              <w:t> </w:t>
            </w:r>
            <w:r w:rsidRPr="00566A9B">
              <w:rPr>
                <w:rFonts w:ascii="Times New Roman" w:eastAsia="Times New Roman" w:hAnsi="Times New Roman" w:cs="Times New Roman"/>
                <w:sz w:val="18"/>
                <w:szCs w:val="18"/>
                <w:lang w:eastAsia="ru-RU"/>
              </w:rPr>
              <w:t>У</w:t>
            </w:r>
            <w:r w:rsidRPr="00566A9B">
              <w:rPr>
                <w:rFonts w:ascii="Times New Roman" w:hAnsi="Times New Roman" w:cs="Times New Roman"/>
                <w:color w:val="000000"/>
                <w:sz w:val="18"/>
                <w:szCs w:val="18"/>
                <w:shd w:val="clear" w:color="auto" w:fill="FFFFFF"/>
              </w:rPr>
              <w:t>меньшение связано  со списание кредиторской задолженности по доходам на основании Решения о списании невостребованной кредиторской задолженности.</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1 30221000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161 422,36</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161 422,36</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E474C6" w:rsidRDefault="00A0728D" w:rsidP="00A0728D">
            <w:pPr>
              <w:spacing w:after="0" w:line="240" w:lineRule="auto"/>
              <w:rPr>
                <w:rFonts w:ascii="Times New Roman" w:eastAsia="Times New Roman" w:hAnsi="Times New Roman" w:cs="Times New Roman"/>
                <w:sz w:val="18"/>
                <w:szCs w:val="18"/>
                <w:lang w:eastAsia="ru-RU"/>
              </w:rPr>
            </w:pPr>
            <w:r w:rsidRPr="00E474C6">
              <w:rPr>
                <w:rFonts w:ascii="Times New Roman" w:hAnsi="Times New Roman" w:cs="Times New Roman"/>
                <w:color w:val="000000"/>
                <w:sz w:val="18"/>
                <w:szCs w:val="18"/>
                <w:shd w:val="clear" w:color="auto" w:fill="FFFFFF"/>
              </w:rPr>
              <w:t>Увеличение  в связи с принятием к оплате документов последним рабочим днем 2023г. по услугам связи</w:t>
            </w:r>
            <w:r>
              <w:rPr>
                <w:rFonts w:ascii="Times New Roman" w:hAnsi="Times New Roman" w:cs="Times New Roman"/>
                <w:color w:val="000000"/>
                <w:sz w:val="18"/>
                <w:szCs w:val="18"/>
                <w:shd w:val="clear" w:color="auto" w:fill="FFFFFF"/>
              </w:rPr>
              <w:t>.</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1 30223000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146 880,73</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146880,73</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B6541C" w:rsidRDefault="00A0728D" w:rsidP="00A0728D">
            <w:pPr>
              <w:spacing w:after="0" w:line="240" w:lineRule="auto"/>
              <w:rPr>
                <w:rFonts w:ascii="Times New Roman" w:eastAsia="Times New Roman" w:hAnsi="Times New Roman" w:cs="Times New Roman"/>
                <w:sz w:val="18"/>
                <w:szCs w:val="18"/>
                <w:lang w:eastAsia="ru-RU"/>
              </w:rPr>
            </w:pPr>
            <w:r w:rsidRPr="00B6541C">
              <w:rPr>
                <w:rFonts w:ascii="Times New Roman" w:eastAsia="Times New Roman" w:hAnsi="Times New Roman" w:cs="Times New Roman"/>
                <w:sz w:val="18"/>
                <w:szCs w:val="18"/>
                <w:lang w:eastAsia="ru-RU"/>
              </w:rPr>
              <w:t> </w:t>
            </w:r>
            <w:r w:rsidRPr="00E474C6">
              <w:rPr>
                <w:rFonts w:ascii="Times New Roman" w:hAnsi="Times New Roman" w:cs="Times New Roman"/>
                <w:color w:val="000000"/>
                <w:sz w:val="18"/>
                <w:szCs w:val="18"/>
                <w:shd w:val="clear" w:color="auto" w:fill="FFFFFF"/>
              </w:rPr>
              <w:t xml:space="preserve">Увеличение  в связи с принятием к оплате документов последним рабочим днем 2023г. по </w:t>
            </w:r>
            <w:r>
              <w:rPr>
                <w:rFonts w:ascii="Times New Roman" w:hAnsi="Times New Roman" w:cs="Times New Roman"/>
                <w:color w:val="000000"/>
                <w:sz w:val="18"/>
                <w:szCs w:val="18"/>
                <w:shd w:val="clear" w:color="auto" w:fill="FFFFFF"/>
              </w:rPr>
              <w:t>коммунальным платежам.</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1 30225000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5 038 247,55</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5 038 247,55</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E474C6" w:rsidRDefault="00A0728D" w:rsidP="00A0728D">
            <w:pPr>
              <w:spacing w:after="0" w:line="240" w:lineRule="auto"/>
              <w:jc w:val="both"/>
              <w:rPr>
                <w:rFonts w:ascii="Times New Roman" w:eastAsia="Times New Roman" w:hAnsi="Times New Roman" w:cs="Times New Roman"/>
                <w:sz w:val="18"/>
                <w:szCs w:val="18"/>
                <w:lang w:eastAsia="ru-RU"/>
              </w:rPr>
            </w:pPr>
            <w:r w:rsidRPr="00B6541C">
              <w:rPr>
                <w:rFonts w:ascii="Times New Roman" w:eastAsia="Times New Roman" w:hAnsi="Times New Roman" w:cs="Times New Roman"/>
                <w:sz w:val="18"/>
                <w:szCs w:val="18"/>
                <w:lang w:eastAsia="ru-RU"/>
              </w:rPr>
              <w:t> </w:t>
            </w:r>
            <w:r>
              <w:rPr>
                <w:rFonts w:ascii="Times New Roman" w:hAnsi="Times New Roman" w:cs="Times New Roman"/>
                <w:color w:val="000000"/>
                <w:sz w:val="18"/>
                <w:szCs w:val="18"/>
                <w:shd w:val="clear" w:color="auto" w:fill="FFFFFF"/>
              </w:rPr>
              <w:t>Увеличение связано</w:t>
            </w:r>
            <w:r w:rsidRPr="00E474C6">
              <w:rPr>
                <w:rFonts w:ascii="Times New Roman" w:hAnsi="Times New Roman" w:cs="Times New Roman"/>
                <w:color w:val="000000"/>
                <w:sz w:val="18"/>
                <w:szCs w:val="18"/>
                <w:shd w:val="clear" w:color="auto" w:fill="FFFFFF"/>
              </w:rPr>
              <w:t xml:space="preserve"> с принятием к оплате документов последним рабочим днем  2023г. Выполнение работ по текущему ремонту на поддержание и совершенствование дислокации маршрутного ориентирования по УДС города Домодедово и населенных пунктов городского округа Домодедово</w:t>
            </w:r>
            <w:r>
              <w:rPr>
                <w:rFonts w:ascii="Times New Roman" w:hAnsi="Times New Roman" w:cs="Times New Roman"/>
                <w:color w:val="000000"/>
                <w:sz w:val="18"/>
                <w:szCs w:val="18"/>
                <w:shd w:val="clear" w:color="auto" w:fill="FFFFFF"/>
              </w:rPr>
              <w:t>.</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1 30226000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49 562,02</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49 562,02</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B6541C" w:rsidRDefault="00A0728D" w:rsidP="00A0728D">
            <w:pPr>
              <w:spacing w:after="0" w:line="240" w:lineRule="auto"/>
              <w:rPr>
                <w:rFonts w:ascii="Times New Roman" w:eastAsia="Times New Roman" w:hAnsi="Times New Roman" w:cs="Times New Roman"/>
                <w:sz w:val="18"/>
                <w:szCs w:val="18"/>
                <w:lang w:eastAsia="ru-RU"/>
              </w:rPr>
            </w:pPr>
            <w:r w:rsidRPr="00E474C6">
              <w:rPr>
                <w:rFonts w:ascii="Times New Roman" w:hAnsi="Times New Roman" w:cs="Times New Roman"/>
                <w:color w:val="000000"/>
                <w:sz w:val="18"/>
                <w:szCs w:val="18"/>
                <w:shd w:val="clear" w:color="auto" w:fill="FFFFFF"/>
              </w:rPr>
              <w:t xml:space="preserve">Увеличение  в связи с принятием к оплате документов последним рабочим днем 2023г. по </w:t>
            </w:r>
            <w:r>
              <w:rPr>
                <w:rFonts w:ascii="Times New Roman" w:hAnsi="Times New Roman" w:cs="Times New Roman"/>
                <w:color w:val="000000"/>
                <w:sz w:val="18"/>
                <w:szCs w:val="18"/>
                <w:shd w:val="clear" w:color="auto" w:fill="FFFFFF"/>
              </w:rPr>
              <w:t>прочим услугам.</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1 30231000</w:t>
            </w:r>
          </w:p>
        </w:tc>
        <w:tc>
          <w:tcPr>
            <w:tcW w:w="1843" w:type="dxa"/>
            <w:tcBorders>
              <w:top w:val="nil"/>
              <w:left w:val="nil"/>
              <w:bottom w:val="single" w:sz="4" w:space="0" w:color="auto"/>
              <w:right w:val="single" w:sz="4" w:space="0" w:color="auto"/>
            </w:tcBorders>
            <w:shd w:val="clear" w:color="auto" w:fill="auto"/>
            <w:vAlign w:val="bottom"/>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701" w:type="dxa"/>
            <w:tcBorders>
              <w:top w:val="nil"/>
              <w:left w:val="nil"/>
              <w:bottom w:val="single" w:sz="4" w:space="0" w:color="auto"/>
              <w:right w:val="single" w:sz="4" w:space="0" w:color="auto"/>
            </w:tcBorders>
            <w:shd w:val="clear" w:color="auto" w:fill="auto"/>
            <w:vAlign w:val="bottom"/>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18000,00</w:t>
            </w:r>
          </w:p>
        </w:tc>
        <w:tc>
          <w:tcPr>
            <w:tcW w:w="1843" w:type="dxa"/>
            <w:tcBorders>
              <w:top w:val="nil"/>
              <w:left w:val="nil"/>
              <w:bottom w:val="single" w:sz="4" w:space="0" w:color="auto"/>
              <w:right w:val="single" w:sz="4" w:space="0" w:color="auto"/>
            </w:tcBorders>
            <w:shd w:val="clear" w:color="auto" w:fill="auto"/>
            <w:vAlign w:val="bottom"/>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18000,00</w:t>
            </w:r>
          </w:p>
        </w:tc>
        <w:tc>
          <w:tcPr>
            <w:tcW w:w="3260" w:type="dxa"/>
            <w:tcBorders>
              <w:top w:val="nil"/>
              <w:left w:val="nil"/>
              <w:bottom w:val="single" w:sz="4" w:space="0" w:color="auto"/>
              <w:right w:val="single" w:sz="4" w:space="0" w:color="auto"/>
            </w:tcBorders>
            <w:shd w:val="clear" w:color="auto" w:fill="auto"/>
            <w:noWrap/>
            <w:vAlign w:val="bottom"/>
          </w:tcPr>
          <w:p w:rsidR="00A0728D" w:rsidRPr="00607780" w:rsidRDefault="00A0728D" w:rsidP="00A0728D">
            <w:pPr>
              <w:spacing w:after="0" w:line="240" w:lineRule="auto"/>
              <w:rPr>
                <w:rFonts w:ascii="Times New Roman" w:eastAsia="Times New Roman" w:hAnsi="Times New Roman" w:cs="Times New Roman"/>
                <w:sz w:val="18"/>
                <w:szCs w:val="18"/>
                <w:lang w:eastAsia="ru-RU"/>
              </w:rPr>
            </w:pPr>
            <w:r>
              <w:rPr>
                <w:rFonts w:ascii="Times New Roman" w:hAnsi="Times New Roman" w:cs="Times New Roman"/>
                <w:color w:val="000000"/>
                <w:sz w:val="18"/>
                <w:szCs w:val="18"/>
                <w:shd w:val="clear" w:color="auto" w:fill="FFFFFF"/>
              </w:rPr>
              <w:t>У</w:t>
            </w:r>
            <w:r w:rsidRPr="00607780">
              <w:rPr>
                <w:rFonts w:ascii="Times New Roman" w:hAnsi="Times New Roman" w:cs="Times New Roman"/>
                <w:color w:val="000000"/>
                <w:sz w:val="18"/>
                <w:szCs w:val="18"/>
                <w:shd w:val="clear" w:color="auto" w:fill="FFFFFF"/>
              </w:rPr>
              <w:t>величение  в связи с принятием к оплате документов последним рабочим днем декабря 2023г</w:t>
            </w:r>
            <w:proofErr w:type="gramStart"/>
            <w:r w:rsidRPr="00607780">
              <w:rPr>
                <w:rFonts w:ascii="Times New Roman" w:hAnsi="Times New Roman" w:cs="Times New Roman"/>
                <w:color w:val="000000"/>
                <w:sz w:val="18"/>
                <w:szCs w:val="18"/>
                <w:shd w:val="clear" w:color="auto" w:fill="FFFFFF"/>
              </w:rPr>
              <w:t>.п</w:t>
            </w:r>
            <w:proofErr w:type="gramEnd"/>
            <w:r w:rsidRPr="00607780">
              <w:rPr>
                <w:rFonts w:ascii="Times New Roman" w:hAnsi="Times New Roman" w:cs="Times New Roman"/>
                <w:color w:val="000000"/>
                <w:sz w:val="18"/>
                <w:szCs w:val="18"/>
                <w:shd w:val="clear" w:color="auto" w:fill="FFFFFF"/>
              </w:rPr>
              <w:t>о приобретению основных средств</w:t>
            </w:r>
            <w:r>
              <w:rPr>
                <w:rFonts w:ascii="Times New Roman" w:hAnsi="Times New Roman" w:cs="Times New Roman"/>
                <w:color w:val="000000"/>
                <w:sz w:val="18"/>
                <w:szCs w:val="18"/>
                <w:shd w:val="clear" w:color="auto" w:fill="FFFFFF"/>
              </w:rPr>
              <w:t>.</w:t>
            </w:r>
            <w:r w:rsidRPr="00607780">
              <w:rPr>
                <w:rFonts w:ascii="Times New Roman" w:hAnsi="Times New Roman" w:cs="Times New Roman"/>
                <w:color w:val="000000"/>
                <w:sz w:val="18"/>
                <w:szCs w:val="18"/>
                <w:shd w:val="clear" w:color="auto" w:fill="FFFFFF"/>
              </w:rPr>
              <w:t> </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1 30304000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B6541C">
              <w:rPr>
                <w:rFonts w:ascii="Times New Roman" w:eastAsia="Times New Roman" w:hAnsi="Times New Roman" w:cs="Times New Roman"/>
                <w:color w:val="000000"/>
                <w:sz w:val="18"/>
                <w:szCs w:val="18"/>
                <w:lang w:eastAsia="ru-RU"/>
              </w:rPr>
              <w:t>244 476,20</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454 153,95</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209 677,75</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076A46" w:rsidRDefault="00A0728D" w:rsidP="00A0728D">
            <w:pPr>
              <w:spacing w:after="0" w:line="240" w:lineRule="auto"/>
              <w:rPr>
                <w:rFonts w:ascii="Times New Roman" w:eastAsia="Times New Roman" w:hAnsi="Times New Roman" w:cs="Times New Roman"/>
                <w:sz w:val="18"/>
                <w:szCs w:val="18"/>
                <w:lang w:eastAsia="ru-RU"/>
              </w:rPr>
            </w:pPr>
            <w:r w:rsidRPr="00076A46">
              <w:rPr>
                <w:rFonts w:ascii="Times New Roman" w:hAnsi="Times New Roman" w:cs="Times New Roman"/>
                <w:color w:val="000000"/>
                <w:sz w:val="18"/>
                <w:szCs w:val="18"/>
                <w:shd w:val="clear" w:color="auto" w:fill="FFFFFF"/>
              </w:rPr>
              <w:t>Увеличение связано с начислением НДС в части платы за установку и эксплуатацию рекламной конструкции за 4 квартал 2023</w:t>
            </w:r>
            <w:r>
              <w:rPr>
                <w:rFonts w:ascii="Times New Roman" w:hAnsi="Times New Roman" w:cs="Times New Roman"/>
                <w:color w:val="000000"/>
                <w:sz w:val="18"/>
                <w:szCs w:val="18"/>
                <w:shd w:val="clear" w:color="auto" w:fill="FFFFFF"/>
              </w:rPr>
              <w:t>.</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1 30305000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sidRPr="00B6541C">
              <w:rPr>
                <w:rFonts w:ascii="Times New Roman" w:eastAsia="Times New Roman" w:hAnsi="Times New Roman" w:cs="Times New Roman"/>
                <w:color w:val="000000"/>
                <w:sz w:val="18"/>
                <w:szCs w:val="18"/>
                <w:lang w:eastAsia="ru-RU"/>
              </w:rPr>
              <w:t>47 919 810,97</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15 148 511,43</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-32 771 299,54</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B6541C" w:rsidRDefault="00A0728D" w:rsidP="00A072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Уменьшение в связи с начислениями к</w:t>
            </w:r>
            <w:r w:rsidRPr="0066398F">
              <w:rPr>
                <w:rFonts w:ascii="Times New Roman" w:eastAsia="Times New Roman" w:hAnsi="Times New Roman" w:cs="Times New Roman"/>
                <w:sz w:val="18"/>
                <w:szCs w:val="18"/>
                <w:lang w:eastAsia="ru-RU"/>
              </w:rPr>
              <w:t xml:space="preserve"> возврату</w:t>
            </w:r>
            <w:r>
              <w:rPr>
                <w:rFonts w:ascii="Times New Roman" w:eastAsia="Times New Roman" w:hAnsi="Times New Roman" w:cs="Times New Roman"/>
                <w:sz w:val="18"/>
                <w:szCs w:val="18"/>
                <w:lang w:eastAsia="ru-RU"/>
              </w:rPr>
              <w:t xml:space="preserve">, в том числе </w:t>
            </w:r>
            <w:r w:rsidRPr="0066398F">
              <w:rPr>
                <w:rFonts w:ascii="Times New Roman" w:eastAsia="Times New Roman" w:hAnsi="Times New Roman" w:cs="Times New Roman"/>
                <w:sz w:val="18"/>
                <w:szCs w:val="18"/>
                <w:lang w:eastAsia="ru-RU"/>
              </w:rPr>
              <w:t xml:space="preserve"> Министерствам Московской области  остатков неиспользованных МБТ в 202</w:t>
            </w:r>
            <w:r>
              <w:rPr>
                <w:rFonts w:ascii="Times New Roman" w:eastAsia="Times New Roman" w:hAnsi="Times New Roman" w:cs="Times New Roman"/>
                <w:sz w:val="18"/>
                <w:szCs w:val="18"/>
                <w:lang w:eastAsia="ru-RU"/>
              </w:rPr>
              <w:t>3</w:t>
            </w:r>
            <w:r w:rsidRPr="0066398F">
              <w:rPr>
                <w:rFonts w:ascii="Times New Roman" w:eastAsia="Times New Roman" w:hAnsi="Times New Roman" w:cs="Times New Roman"/>
                <w:sz w:val="18"/>
                <w:szCs w:val="18"/>
                <w:lang w:eastAsia="ru-RU"/>
              </w:rPr>
              <w:t>г.</w:t>
            </w:r>
            <w:r w:rsidRPr="00B6541C">
              <w:rPr>
                <w:rFonts w:ascii="Times New Roman" w:eastAsia="Times New Roman" w:hAnsi="Times New Roman" w:cs="Times New Roman"/>
                <w:sz w:val="18"/>
                <w:szCs w:val="18"/>
                <w:lang w:eastAsia="ru-RU"/>
              </w:rPr>
              <w:t> </w:t>
            </w:r>
            <w:r w:rsidRPr="0066398F">
              <w:rPr>
                <w:rFonts w:ascii="Times New Roman" w:hAnsi="Times New Roman" w:cs="Times New Roman"/>
                <w:color w:val="000000"/>
                <w:sz w:val="18"/>
                <w:szCs w:val="18"/>
                <w:shd w:val="clear" w:color="auto" w:fill="FFFFFF"/>
              </w:rPr>
              <w:t xml:space="preserve"> -</w:t>
            </w:r>
            <w:r>
              <w:rPr>
                <w:rFonts w:ascii="Times New Roman" w:hAnsi="Times New Roman" w:cs="Times New Roman"/>
                <w:color w:val="000000"/>
                <w:sz w:val="18"/>
                <w:szCs w:val="18"/>
                <w:shd w:val="clear" w:color="auto" w:fill="FFFFFF"/>
              </w:rPr>
              <w:t>8 408 848,77</w:t>
            </w:r>
            <w:r w:rsidRPr="0066398F">
              <w:rPr>
                <w:rFonts w:ascii="Times New Roman" w:hAnsi="Times New Roman" w:cs="Times New Roman"/>
                <w:color w:val="000000"/>
                <w:sz w:val="18"/>
                <w:szCs w:val="18"/>
                <w:shd w:val="clear" w:color="auto" w:fill="FFFFFF"/>
              </w:rPr>
              <w:t xml:space="preserve"> руб</w:t>
            </w:r>
            <w:proofErr w:type="gramStart"/>
            <w:r>
              <w:rPr>
                <w:rFonts w:ascii="Times New Roman" w:hAnsi="Times New Roman" w:cs="Times New Roman"/>
                <w:color w:val="000000"/>
                <w:sz w:val="18"/>
                <w:szCs w:val="18"/>
                <w:shd w:val="clear" w:color="auto" w:fill="FFFFFF"/>
              </w:rPr>
              <w:t>.(</w:t>
            </w:r>
            <w:proofErr w:type="gramEnd"/>
            <w:r w:rsidRPr="0066398F">
              <w:rPr>
                <w:rFonts w:ascii="Times New Roman" w:hAnsi="Times New Roman" w:cs="Times New Roman"/>
                <w:color w:val="000000"/>
                <w:sz w:val="18"/>
                <w:szCs w:val="18"/>
                <w:shd w:val="clear" w:color="auto" w:fill="FFFFFF"/>
              </w:rPr>
              <w:t>.по контракту аванса,  штрафы</w:t>
            </w:r>
            <w:r>
              <w:rPr>
                <w:rFonts w:ascii="Times New Roman" w:hAnsi="Times New Roman" w:cs="Times New Roman"/>
                <w:color w:val="000000"/>
                <w:sz w:val="18"/>
                <w:szCs w:val="18"/>
                <w:shd w:val="clear" w:color="auto" w:fill="FFFFFF"/>
              </w:rPr>
              <w:t>).</w:t>
            </w:r>
            <w:r w:rsidRPr="0066398F">
              <w:rPr>
                <w:rFonts w:ascii="Times New Roman" w:hAnsi="Times New Roman" w:cs="Times New Roman"/>
                <w:color w:val="000000"/>
                <w:sz w:val="18"/>
                <w:szCs w:val="18"/>
                <w:shd w:val="clear" w:color="auto" w:fill="FFFFFF"/>
              </w:rPr>
              <w:t xml:space="preserve">  </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color w:val="000000"/>
                <w:sz w:val="18"/>
                <w:szCs w:val="18"/>
                <w:lang w:eastAsia="ru-RU"/>
              </w:rPr>
            </w:pPr>
            <w:r w:rsidRPr="00262697">
              <w:rPr>
                <w:rFonts w:ascii="Times New Roman" w:eastAsia="Times New Roman" w:hAnsi="Times New Roman" w:cs="Times New Roman"/>
                <w:color w:val="000000"/>
                <w:sz w:val="18"/>
                <w:szCs w:val="18"/>
                <w:lang w:eastAsia="ru-RU"/>
              </w:rPr>
              <w:t>1 30312000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2 225 972,32</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2 279 660,00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53 687,68</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B6541C" w:rsidRDefault="00A0728D" w:rsidP="00A0728D">
            <w:pPr>
              <w:spacing w:after="0" w:line="240" w:lineRule="auto"/>
              <w:rPr>
                <w:rFonts w:ascii="Times New Roman" w:eastAsia="Times New Roman" w:hAnsi="Times New Roman" w:cs="Times New Roman"/>
                <w:sz w:val="18"/>
                <w:szCs w:val="18"/>
                <w:lang w:eastAsia="ru-RU"/>
              </w:rPr>
            </w:pPr>
            <w:r w:rsidRPr="00B6541C">
              <w:rPr>
                <w:rFonts w:ascii="Times New Roman" w:eastAsia="Times New Roman" w:hAnsi="Times New Roman" w:cs="Times New Roman"/>
                <w:sz w:val="18"/>
                <w:szCs w:val="18"/>
                <w:lang w:eastAsia="ru-RU"/>
              </w:rPr>
              <w:t> </w:t>
            </w:r>
            <w:r w:rsidRPr="00262697">
              <w:rPr>
                <w:rFonts w:ascii="Times New Roman" w:hAnsi="Times New Roman" w:cs="Times New Roman"/>
                <w:color w:val="000000"/>
                <w:sz w:val="18"/>
                <w:szCs w:val="18"/>
                <w:shd w:val="clear" w:color="auto" w:fill="FFFFFF"/>
              </w:rPr>
              <w:t>Увеличение в связи с начислением налога на имущество за  4 квартал 2023 г.</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center"/>
              <w:rPr>
                <w:rFonts w:ascii="Times New Roman" w:eastAsia="Times New Roman" w:hAnsi="Times New Roman" w:cs="Times New Roman"/>
                <w:b/>
                <w:bCs/>
                <w:color w:val="000000"/>
                <w:sz w:val="18"/>
                <w:szCs w:val="18"/>
                <w:lang w:eastAsia="ru-RU"/>
              </w:rPr>
            </w:pPr>
            <w:r w:rsidRPr="00B6541C">
              <w:rPr>
                <w:rFonts w:ascii="Times New Roman" w:eastAsia="Times New Roman" w:hAnsi="Times New Roman" w:cs="Times New Roman"/>
                <w:b/>
                <w:bCs/>
                <w:color w:val="000000"/>
                <w:sz w:val="18"/>
                <w:szCs w:val="18"/>
                <w:lang w:eastAsia="ru-RU"/>
              </w:rPr>
              <w:t>Итого</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1 564 801 408,77</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111 487 160,71</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-1 553 314 248,06</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B6541C" w:rsidRDefault="00A0728D" w:rsidP="00A0728D">
            <w:pPr>
              <w:spacing w:after="0" w:line="240" w:lineRule="auto"/>
              <w:rPr>
                <w:rFonts w:ascii="Times New Roman" w:eastAsia="Times New Roman" w:hAnsi="Times New Roman" w:cs="Times New Roman"/>
                <w:sz w:val="18"/>
                <w:szCs w:val="18"/>
                <w:lang w:eastAsia="ru-RU"/>
              </w:rPr>
            </w:pPr>
            <w:r w:rsidRPr="00B6541C">
              <w:rPr>
                <w:rFonts w:ascii="Times New Roman" w:eastAsia="Times New Roman" w:hAnsi="Times New Roman" w:cs="Times New Roman"/>
                <w:sz w:val="18"/>
                <w:szCs w:val="18"/>
                <w:lang w:eastAsia="ru-RU"/>
              </w:rPr>
              <w:t> </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b/>
                <w:bCs/>
                <w:color w:val="000000"/>
                <w:sz w:val="18"/>
                <w:szCs w:val="18"/>
                <w:lang w:eastAsia="ru-RU"/>
              </w:rPr>
            </w:pPr>
            <w:bookmarkStart w:id="4" w:name="RANGE!A30:D31"/>
            <w:r w:rsidRPr="00262697">
              <w:rPr>
                <w:rFonts w:ascii="Times New Roman" w:eastAsia="Times New Roman" w:hAnsi="Times New Roman" w:cs="Times New Roman"/>
                <w:b/>
                <w:bCs/>
                <w:color w:val="000000"/>
                <w:sz w:val="18"/>
                <w:szCs w:val="18"/>
                <w:lang w:eastAsia="ru-RU"/>
              </w:rPr>
              <w:t>1 40140000</w:t>
            </w:r>
            <w:bookmarkEnd w:id="4"/>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sidRPr="00B6541C">
              <w:rPr>
                <w:rFonts w:ascii="Times New Roman" w:eastAsia="Times New Roman" w:hAnsi="Times New Roman" w:cs="Times New Roman"/>
                <w:b/>
                <w:bCs/>
                <w:color w:val="000000"/>
                <w:sz w:val="18"/>
                <w:szCs w:val="18"/>
                <w:lang w:eastAsia="ru-RU"/>
              </w:rPr>
              <w:t>30 697 676 745,92</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29 128 795 461,45</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- 1 568 881 284,47</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43537C" w:rsidRDefault="00A0728D" w:rsidP="00A0728D">
            <w:pPr>
              <w:spacing w:after="0" w:line="240" w:lineRule="auto"/>
              <w:rPr>
                <w:rFonts w:ascii="Times New Roman" w:eastAsia="Times New Roman" w:hAnsi="Times New Roman" w:cs="Times New Roman"/>
                <w:sz w:val="18"/>
                <w:szCs w:val="18"/>
                <w:lang w:eastAsia="ru-RU"/>
              </w:rPr>
            </w:pPr>
            <w:r w:rsidRPr="0043537C">
              <w:rPr>
                <w:rFonts w:ascii="Times New Roman" w:hAnsi="Times New Roman" w:cs="Times New Roman"/>
                <w:color w:val="000000"/>
                <w:sz w:val="18"/>
                <w:szCs w:val="18"/>
                <w:shd w:val="clear" w:color="auto" w:fill="FFFFFF"/>
              </w:rPr>
              <w:t>Уменьшение связано с уменьшением резервов по предстоящим отпускам</w:t>
            </w:r>
            <w:r>
              <w:rPr>
                <w:rFonts w:ascii="Times New Roman" w:hAnsi="Times New Roman" w:cs="Times New Roman"/>
                <w:color w:val="000000"/>
                <w:sz w:val="18"/>
                <w:szCs w:val="18"/>
                <w:shd w:val="clear" w:color="auto" w:fill="FFFFFF"/>
              </w:rPr>
              <w:t>.</w:t>
            </w:r>
            <w:r w:rsidRPr="0043537C">
              <w:rPr>
                <w:rFonts w:ascii="Times New Roman" w:hAnsi="Times New Roman" w:cs="Times New Roman"/>
                <w:color w:val="000000"/>
                <w:sz w:val="18"/>
                <w:szCs w:val="18"/>
                <w:shd w:val="clear" w:color="auto" w:fill="FFFFFF"/>
              </w:rPr>
              <w:t> </w:t>
            </w:r>
          </w:p>
        </w:tc>
      </w:tr>
      <w:tr w:rsidR="00A0728D" w:rsidRPr="00B6541C" w:rsidTr="00A0728D">
        <w:trPr>
          <w:trHeight w:val="264"/>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A0728D" w:rsidRPr="00262697" w:rsidRDefault="00A0728D" w:rsidP="00A0728D">
            <w:pPr>
              <w:spacing w:after="0" w:line="240" w:lineRule="auto"/>
              <w:jc w:val="center"/>
              <w:rPr>
                <w:rFonts w:ascii="Times New Roman" w:eastAsia="Times New Roman" w:hAnsi="Times New Roman" w:cs="Times New Roman"/>
                <w:b/>
                <w:bCs/>
                <w:color w:val="000000"/>
                <w:sz w:val="18"/>
                <w:szCs w:val="18"/>
                <w:lang w:eastAsia="ru-RU"/>
              </w:rPr>
            </w:pPr>
            <w:r w:rsidRPr="00262697">
              <w:rPr>
                <w:rFonts w:ascii="Times New Roman" w:eastAsia="Times New Roman" w:hAnsi="Times New Roman" w:cs="Times New Roman"/>
                <w:b/>
                <w:bCs/>
                <w:color w:val="000000"/>
                <w:sz w:val="18"/>
                <w:szCs w:val="18"/>
                <w:lang w:eastAsia="ru-RU"/>
              </w:rPr>
              <w:t>1 40160000</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sidRPr="00B6541C">
              <w:rPr>
                <w:rFonts w:ascii="Times New Roman" w:eastAsia="Times New Roman" w:hAnsi="Times New Roman" w:cs="Times New Roman"/>
                <w:b/>
                <w:bCs/>
                <w:color w:val="000000"/>
                <w:sz w:val="18"/>
                <w:szCs w:val="18"/>
                <w:lang w:eastAsia="ru-RU"/>
              </w:rPr>
              <w:t>48 234 163,86</w:t>
            </w:r>
          </w:p>
        </w:tc>
        <w:tc>
          <w:tcPr>
            <w:tcW w:w="1701"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64 207 820,45</w:t>
            </w:r>
          </w:p>
        </w:tc>
        <w:tc>
          <w:tcPr>
            <w:tcW w:w="1843" w:type="dxa"/>
            <w:tcBorders>
              <w:top w:val="nil"/>
              <w:left w:val="nil"/>
              <w:bottom w:val="single" w:sz="4" w:space="0" w:color="auto"/>
              <w:right w:val="single" w:sz="4" w:space="0" w:color="auto"/>
            </w:tcBorders>
            <w:shd w:val="clear" w:color="auto" w:fill="auto"/>
            <w:vAlign w:val="bottom"/>
            <w:hideMark/>
          </w:tcPr>
          <w:p w:rsidR="00A0728D" w:rsidRPr="00B6541C" w:rsidRDefault="00A0728D" w:rsidP="00A0728D">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15 973 656 ,59</w:t>
            </w:r>
          </w:p>
        </w:tc>
        <w:tc>
          <w:tcPr>
            <w:tcW w:w="3260" w:type="dxa"/>
            <w:tcBorders>
              <w:top w:val="nil"/>
              <w:left w:val="nil"/>
              <w:bottom w:val="single" w:sz="4" w:space="0" w:color="auto"/>
              <w:right w:val="single" w:sz="4" w:space="0" w:color="auto"/>
            </w:tcBorders>
            <w:shd w:val="clear" w:color="auto" w:fill="auto"/>
            <w:noWrap/>
            <w:vAlign w:val="bottom"/>
            <w:hideMark/>
          </w:tcPr>
          <w:p w:rsidR="00A0728D" w:rsidRPr="004624BC" w:rsidRDefault="00A0728D" w:rsidP="00A072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Увеличение связано с </w:t>
            </w:r>
            <w:r w:rsidRPr="004624BC">
              <w:rPr>
                <w:rFonts w:ascii="Times New Roman" w:eastAsia="Times New Roman" w:hAnsi="Times New Roman" w:cs="Times New Roman"/>
                <w:sz w:val="18"/>
                <w:szCs w:val="18"/>
                <w:lang w:eastAsia="ru-RU"/>
              </w:rPr>
              <w:t> </w:t>
            </w:r>
            <w:r w:rsidRPr="004624BC">
              <w:rPr>
                <w:rFonts w:ascii="Times New Roman" w:hAnsi="Times New Roman" w:cs="Times New Roman"/>
                <w:color w:val="000000"/>
                <w:sz w:val="18"/>
                <w:szCs w:val="18"/>
                <w:shd w:val="clear" w:color="auto" w:fill="FFFFFF"/>
              </w:rPr>
              <w:t xml:space="preserve">начислением сумм резерва </w:t>
            </w:r>
            <w:r>
              <w:rPr>
                <w:rFonts w:ascii="Times New Roman" w:hAnsi="Times New Roman" w:cs="Times New Roman"/>
                <w:color w:val="000000"/>
                <w:sz w:val="18"/>
                <w:szCs w:val="18"/>
                <w:shd w:val="clear" w:color="auto" w:fill="FFFFFF"/>
              </w:rPr>
              <w:t xml:space="preserve"> на оплату отпусков, взносы,</w:t>
            </w:r>
            <w:r w:rsidRPr="004624BC">
              <w:rPr>
                <w:rFonts w:ascii="Times New Roman" w:hAnsi="Times New Roman" w:cs="Times New Roman"/>
                <w:color w:val="000000"/>
                <w:sz w:val="18"/>
                <w:szCs w:val="18"/>
                <w:shd w:val="clear" w:color="auto" w:fill="FFFFFF"/>
              </w:rPr>
              <w:t xml:space="preserve"> приняты</w:t>
            </w:r>
            <w:r>
              <w:rPr>
                <w:rFonts w:ascii="Times New Roman" w:hAnsi="Times New Roman" w:cs="Times New Roman"/>
                <w:color w:val="000000"/>
                <w:sz w:val="18"/>
                <w:szCs w:val="18"/>
                <w:shd w:val="clear" w:color="auto" w:fill="FFFFFF"/>
              </w:rPr>
              <w:t>е</w:t>
            </w:r>
            <w:r w:rsidRPr="004624BC">
              <w:rPr>
                <w:rFonts w:ascii="Times New Roman" w:hAnsi="Times New Roman" w:cs="Times New Roman"/>
                <w:color w:val="000000"/>
                <w:sz w:val="18"/>
                <w:szCs w:val="18"/>
                <w:shd w:val="clear" w:color="auto" w:fill="FFFFFF"/>
              </w:rPr>
              <w:t xml:space="preserve"> обязательства на оплату товаров, работ, услуг.</w:t>
            </w:r>
          </w:p>
        </w:tc>
      </w:tr>
    </w:tbl>
    <w:p w:rsidR="00A0728D" w:rsidRDefault="00A0728D" w:rsidP="00A0728D">
      <w:pPr>
        <w:spacing w:after="0"/>
        <w:ind w:firstLine="680"/>
        <w:jc w:val="both"/>
        <w:rPr>
          <w:rFonts w:ascii="Times New Roman" w:eastAsia="Calibri" w:hAnsi="Times New Roman" w:cs="Times New Roman"/>
          <w:color w:val="000000"/>
          <w:sz w:val="28"/>
          <w:szCs w:val="28"/>
        </w:rPr>
      </w:pPr>
    </w:p>
    <w:p w:rsidR="00A0728D" w:rsidRPr="001245E7" w:rsidRDefault="00A0728D" w:rsidP="00A0728D">
      <w:pPr>
        <w:spacing w:after="0"/>
        <w:ind w:firstLine="680"/>
        <w:jc w:val="both"/>
        <w:rPr>
          <w:rFonts w:ascii="Times New Roman" w:eastAsia="Calibri" w:hAnsi="Times New Roman" w:cs="Times New Roman"/>
          <w:b/>
          <w:bCs/>
          <w:color w:val="000000"/>
          <w:sz w:val="29"/>
          <w:szCs w:val="29"/>
        </w:rPr>
      </w:pPr>
      <w:r w:rsidRPr="00202BAA">
        <w:rPr>
          <w:rFonts w:ascii="Times New Roman" w:eastAsia="Calibri" w:hAnsi="Times New Roman" w:cs="Times New Roman"/>
          <w:b/>
          <w:bCs/>
          <w:color w:val="000000"/>
          <w:sz w:val="28"/>
          <w:szCs w:val="28"/>
        </w:rPr>
        <w:t>Дебиторская задолженность.</w:t>
      </w:r>
    </w:p>
    <w:p w:rsidR="00A0728D" w:rsidRDefault="00A0728D" w:rsidP="00A0728D">
      <w:pPr>
        <w:spacing w:after="0"/>
        <w:ind w:firstLine="680"/>
        <w:jc w:val="both"/>
        <w:rPr>
          <w:rFonts w:ascii="Times New Roman" w:eastAsia="Calibri" w:hAnsi="Times New Roman" w:cs="Times New Roman"/>
          <w:bCs/>
          <w:color w:val="000000"/>
          <w:sz w:val="29"/>
          <w:szCs w:val="29"/>
        </w:rPr>
      </w:pPr>
      <w:r>
        <w:rPr>
          <w:rFonts w:ascii="Times New Roman" w:eastAsia="Calibri" w:hAnsi="Times New Roman" w:cs="Times New Roman"/>
          <w:bCs/>
          <w:color w:val="000000"/>
          <w:sz w:val="29"/>
          <w:szCs w:val="29"/>
        </w:rPr>
        <w:t>Д</w:t>
      </w:r>
      <w:r w:rsidRPr="001245E7">
        <w:rPr>
          <w:rFonts w:ascii="Times New Roman" w:eastAsia="Calibri" w:hAnsi="Times New Roman" w:cs="Times New Roman"/>
          <w:bCs/>
          <w:color w:val="000000"/>
          <w:sz w:val="29"/>
          <w:szCs w:val="29"/>
        </w:rPr>
        <w:t>ебиторск</w:t>
      </w:r>
      <w:r>
        <w:rPr>
          <w:rFonts w:ascii="Times New Roman" w:eastAsia="Calibri" w:hAnsi="Times New Roman" w:cs="Times New Roman"/>
          <w:bCs/>
          <w:color w:val="000000"/>
          <w:sz w:val="29"/>
          <w:szCs w:val="29"/>
        </w:rPr>
        <w:t>ая</w:t>
      </w:r>
      <w:r w:rsidRPr="001245E7">
        <w:rPr>
          <w:rFonts w:ascii="Times New Roman" w:eastAsia="Calibri" w:hAnsi="Times New Roman" w:cs="Times New Roman"/>
          <w:bCs/>
          <w:color w:val="000000"/>
          <w:sz w:val="29"/>
          <w:szCs w:val="29"/>
        </w:rPr>
        <w:t xml:space="preserve"> задолженност</w:t>
      </w:r>
      <w:r>
        <w:rPr>
          <w:rFonts w:ascii="Times New Roman" w:eastAsia="Calibri" w:hAnsi="Times New Roman" w:cs="Times New Roman"/>
          <w:bCs/>
          <w:color w:val="000000"/>
          <w:sz w:val="29"/>
          <w:szCs w:val="29"/>
        </w:rPr>
        <w:t>ь н</w:t>
      </w:r>
      <w:r w:rsidRPr="001245E7">
        <w:rPr>
          <w:rFonts w:ascii="Times New Roman" w:eastAsia="Calibri" w:hAnsi="Times New Roman" w:cs="Times New Roman"/>
          <w:bCs/>
          <w:color w:val="000000"/>
          <w:sz w:val="29"/>
          <w:szCs w:val="29"/>
        </w:rPr>
        <w:t xml:space="preserve">а </w:t>
      </w:r>
      <w:r>
        <w:rPr>
          <w:rFonts w:ascii="Times New Roman" w:eastAsia="Calibri" w:hAnsi="Times New Roman" w:cs="Times New Roman"/>
          <w:bCs/>
          <w:color w:val="000000"/>
          <w:sz w:val="29"/>
          <w:szCs w:val="29"/>
        </w:rPr>
        <w:t>01.01.2024</w:t>
      </w:r>
      <w:r w:rsidRPr="001245E7">
        <w:rPr>
          <w:rFonts w:ascii="Times New Roman" w:eastAsia="Calibri" w:hAnsi="Times New Roman" w:cs="Times New Roman"/>
          <w:bCs/>
          <w:color w:val="000000"/>
          <w:sz w:val="29"/>
          <w:szCs w:val="29"/>
        </w:rPr>
        <w:t>г</w:t>
      </w:r>
      <w:r>
        <w:rPr>
          <w:rFonts w:ascii="Times New Roman" w:eastAsia="Calibri" w:hAnsi="Times New Roman" w:cs="Times New Roman"/>
          <w:bCs/>
          <w:color w:val="000000"/>
          <w:sz w:val="29"/>
          <w:szCs w:val="29"/>
        </w:rPr>
        <w:t xml:space="preserve">. составила </w:t>
      </w:r>
      <w:r w:rsidRPr="002B1213">
        <w:rPr>
          <w:rFonts w:ascii="Times New Roman" w:eastAsia="Calibri" w:hAnsi="Times New Roman" w:cs="Times New Roman"/>
          <w:bCs/>
          <w:color w:val="000000"/>
          <w:sz w:val="29"/>
          <w:szCs w:val="29"/>
        </w:rPr>
        <w:t>29 616 406 567,66 руб., что  на 2 340 990 432,80 руб.</w:t>
      </w:r>
      <w:r>
        <w:rPr>
          <w:rFonts w:ascii="Times New Roman" w:eastAsia="Calibri" w:hAnsi="Times New Roman" w:cs="Times New Roman"/>
          <w:bCs/>
          <w:color w:val="000000"/>
          <w:sz w:val="29"/>
          <w:szCs w:val="29"/>
        </w:rPr>
        <w:t xml:space="preserve">   меньше   </w:t>
      </w:r>
      <w:r w:rsidRPr="001245E7">
        <w:rPr>
          <w:rFonts w:ascii="Times New Roman" w:eastAsia="Calibri" w:hAnsi="Times New Roman" w:cs="Times New Roman"/>
          <w:bCs/>
          <w:color w:val="000000"/>
          <w:sz w:val="29"/>
          <w:szCs w:val="29"/>
        </w:rPr>
        <w:t xml:space="preserve"> по сравнению с </w:t>
      </w:r>
      <w:r>
        <w:rPr>
          <w:rFonts w:ascii="Times New Roman" w:eastAsia="Calibri" w:hAnsi="Times New Roman" w:cs="Times New Roman"/>
          <w:bCs/>
          <w:color w:val="000000"/>
          <w:sz w:val="29"/>
          <w:szCs w:val="29"/>
        </w:rPr>
        <w:t>аналогичным периодом</w:t>
      </w:r>
      <w:r w:rsidRPr="001245E7">
        <w:rPr>
          <w:rFonts w:ascii="Times New Roman" w:eastAsia="Calibri" w:hAnsi="Times New Roman" w:cs="Times New Roman"/>
          <w:bCs/>
          <w:color w:val="000000"/>
          <w:sz w:val="29"/>
          <w:szCs w:val="29"/>
        </w:rPr>
        <w:t xml:space="preserve"> прошлого года.</w:t>
      </w:r>
      <w:r>
        <w:rPr>
          <w:rFonts w:ascii="Times New Roman" w:eastAsia="Calibri" w:hAnsi="Times New Roman" w:cs="Times New Roman"/>
          <w:bCs/>
          <w:color w:val="000000"/>
          <w:sz w:val="29"/>
          <w:szCs w:val="29"/>
        </w:rPr>
        <w:t xml:space="preserve"> </w:t>
      </w:r>
    </w:p>
    <w:p w:rsidR="00A0728D" w:rsidRDefault="00A0728D" w:rsidP="00A0728D">
      <w:pPr>
        <w:spacing w:after="0"/>
        <w:ind w:firstLine="680"/>
        <w:jc w:val="both"/>
        <w:rPr>
          <w:rFonts w:ascii="Times New Roman" w:eastAsia="Calibri" w:hAnsi="Times New Roman" w:cs="Times New Roman"/>
          <w:bCs/>
          <w:color w:val="000000"/>
          <w:sz w:val="29"/>
          <w:szCs w:val="29"/>
        </w:rPr>
      </w:pPr>
      <w:r>
        <w:rPr>
          <w:rFonts w:ascii="Times New Roman" w:eastAsia="Calibri" w:hAnsi="Times New Roman" w:cs="Times New Roman"/>
          <w:bCs/>
          <w:color w:val="000000"/>
          <w:sz w:val="29"/>
          <w:szCs w:val="29"/>
        </w:rPr>
        <w:t>Однако</w:t>
      </w:r>
      <w:proofErr w:type="gramStart"/>
      <w:r w:rsidR="00C1079E">
        <w:rPr>
          <w:rFonts w:ascii="Times New Roman" w:eastAsia="Calibri" w:hAnsi="Times New Roman" w:cs="Times New Roman"/>
          <w:bCs/>
          <w:color w:val="000000"/>
          <w:sz w:val="29"/>
          <w:szCs w:val="29"/>
        </w:rPr>
        <w:t>,</w:t>
      </w:r>
      <w:proofErr w:type="gramEnd"/>
      <w:r>
        <w:rPr>
          <w:rFonts w:ascii="Times New Roman" w:eastAsia="Calibri" w:hAnsi="Times New Roman" w:cs="Times New Roman"/>
          <w:bCs/>
          <w:color w:val="000000"/>
          <w:sz w:val="29"/>
          <w:szCs w:val="29"/>
        </w:rPr>
        <w:t xml:space="preserve">  наблюдается</w:t>
      </w:r>
      <w:r w:rsidRPr="0037516E">
        <w:rPr>
          <w:rFonts w:ascii="Times New Roman" w:eastAsia="Calibri" w:hAnsi="Times New Roman" w:cs="Times New Roman"/>
          <w:bCs/>
          <w:color w:val="000000"/>
          <w:sz w:val="29"/>
          <w:szCs w:val="29"/>
        </w:rPr>
        <w:t xml:space="preserve"> </w:t>
      </w:r>
      <w:r>
        <w:rPr>
          <w:rFonts w:ascii="Times New Roman" w:eastAsia="Calibri" w:hAnsi="Times New Roman" w:cs="Times New Roman"/>
          <w:bCs/>
          <w:color w:val="000000"/>
          <w:sz w:val="29"/>
          <w:szCs w:val="29"/>
        </w:rPr>
        <w:t>увеличение по счетам:</w:t>
      </w:r>
    </w:p>
    <w:p w:rsidR="00A0728D" w:rsidRPr="002B1213" w:rsidRDefault="00A0728D" w:rsidP="00A0728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B1213">
        <w:rPr>
          <w:rFonts w:ascii="Times New Roman" w:hAnsi="Times New Roman" w:cs="Times New Roman"/>
          <w:color w:val="000000"/>
          <w:sz w:val="28"/>
          <w:szCs w:val="28"/>
        </w:rPr>
        <w:t xml:space="preserve">- </w:t>
      </w:r>
      <w:r w:rsidRPr="002B1213">
        <w:rPr>
          <w:rFonts w:ascii="Times New Roman" w:hAnsi="Times New Roman" w:cs="Times New Roman"/>
          <w:b/>
          <w:color w:val="000000"/>
          <w:sz w:val="28"/>
          <w:szCs w:val="28"/>
        </w:rPr>
        <w:t>счет 120551000 «Расчеты по безвозмездным поступлениям текущего характера от других бюджетов бюджетной системы»</w:t>
      </w:r>
      <w:r w:rsidRPr="002B1213">
        <w:rPr>
          <w:rFonts w:ascii="Times New Roman" w:eastAsia="Times New Roman" w:hAnsi="Times New Roman" w:cs="Times New Roman"/>
          <w:color w:val="000000"/>
          <w:sz w:val="18"/>
          <w:szCs w:val="18"/>
          <w:lang w:eastAsia="ru-RU"/>
        </w:rPr>
        <w:t xml:space="preserve"> </w:t>
      </w:r>
      <w:r w:rsidRPr="002B1213">
        <w:rPr>
          <w:rFonts w:ascii="Times New Roman" w:eastAsia="Times New Roman" w:hAnsi="Times New Roman" w:cs="Times New Roman"/>
          <w:color w:val="000000"/>
          <w:sz w:val="28"/>
          <w:szCs w:val="28"/>
          <w:lang w:eastAsia="ru-RU"/>
        </w:rPr>
        <w:t xml:space="preserve">- увеличение на </w:t>
      </w:r>
      <w:r w:rsidRPr="002B1213">
        <w:rPr>
          <w:rFonts w:ascii="Times New Roman" w:eastAsia="Times New Roman" w:hAnsi="Times New Roman" w:cs="Times New Roman"/>
          <w:b/>
          <w:color w:val="000000"/>
          <w:sz w:val="28"/>
          <w:szCs w:val="28"/>
          <w:lang w:eastAsia="ru-RU"/>
        </w:rPr>
        <w:t>1 960 445 606,86</w:t>
      </w:r>
      <w:r w:rsidRPr="002B1213">
        <w:rPr>
          <w:rFonts w:ascii="Times New Roman" w:hAnsi="Times New Roman" w:cs="Times New Roman"/>
          <w:b/>
          <w:color w:val="000000"/>
          <w:sz w:val="28"/>
          <w:szCs w:val="28"/>
        </w:rPr>
        <w:t xml:space="preserve">  руб.</w:t>
      </w:r>
      <w:r w:rsidRPr="002B1213">
        <w:rPr>
          <w:rFonts w:ascii="Times New Roman" w:hAnsi="Times New Roman" w:cs="Times New Roman"/>
          <w:color w:val="000000"/>
          <w:sz w:val="28"/>
          <w:szCs w:val="28"/>
          <w:shd w:val="clear" w:color="auto" w:fill="FFFFFF"/>
        </w:rPr>
        <w:t xml:space="preserve"> </w:t>
      </w:r>
    </w:p>
    <w:p w:rsidR="00A0728D" w:rsidRPr="002B1213" w:rsidRDefault="00A0728D" w:rsidP="00A0728D">
      <w:pPr>
        <w:tabs>
          <w:tab w:val="left" w:pos="709"/>
        </w:tabs>
        <w:spacing w:after="0"/>
        <w:jc w:val="both"/>
        <w:rPr>
          <w:rFonts w:ascii="Times New Roman" w:hAnsi="Times New Roman" w:cs="Times New Roman"/>
          <w:color w:val="000000"/>
          <w:sz w:val="28"/>
          <w:szCs w:val="28"/>
        </w:rPr>
      </w:pPr>
      <w:r w:rsidRPr="002B1213">
        <w:rPr>
          <w:rFonts w:ascii="Times New Roman" w:hAnsi="Times New Roman" w:cs="Times New Roman"/>
          <w:color w:val="000000"/>
          <w:sz w:val="28"/>
          <w:szCs w:val="28"/>
        </w:rPr>
        <w:lastRenderedPageBreak/>
        <w:t xml:space="preserve">         Увеличение связано с </w:t>
      </w:r>
      <w:r w:rsidRPr="002B1213">
        <w:rPr>
          <w:rFonts w:ascii="Times New Roman" w:hAnsi="Times New Roman" w:cs="Times New Roman"/>
          <w:color w:val="000000"/>
          <w:sz w:val="28"/>
          <w:szCs w:val="28"/>
          <w:shd w:val="clear" w:color="auto" w:fill="FFFFFF"/>
        </w:rPr>
        <w:t>начислением доходов будущих периодов по заключенным соглашениям на МБТ текущего характера на период до 2025г;</w:t>
      </w:r>
      <w:r w:rsidRPr="002B1213">
        <w:rPr>
          <w:rFonts w:ascii="Times New Roman" w:hAnsi="Times New Roman" w:cs="Times New Roman"/>
          <w:color w:val="000000"/>
          <w:sz w:val="28"/>
          <w:szCs w:val="28"/>
        </w:rPr>
        <w:t xml:space="preserve"> </w:t>
      </w:r>
    </w:p>
    <w:p w:rsidR="00A0728D" w:rsidRPr="002B1213" w:rsidRDefault="00A0728D" w:rsidP="00A0728D">
      <w:pPr>
        <w:spacing w:after="0"/>
        <w:jc w:val="both"/>
        <w:rPr>
          <w:rFonts w:ascii="Times New Roman" w:hAnsi="Times New Roman" w:cs="Times New Roman"/>
          <w:color w:val="000000"/>
          <w:sz w:val="28"/>
          <w:szCs w:val="28"/>
        </w:rPr>
      </w:pPr>
      <w:r w:rsidRPr="002B1213">
        <w:rPr>
          <w:rFonts w:ascii="Times New Roman" w:hAnsi="Times New Roman" w:cs="Times New Roman"/>
          <w:color w:val="000000"/>
          <w:sz w:val="28"/>
          <w:szCs w:val="28"/>
        </w:rPr>
        <w:t>- </w:t>
      </w:r>
      <w:r w:rsidRPr="002B1213">
        <w:rPr>
          <w:rFonts w:ascii="Times New Roman" w:hAnsi="Times New Roman" w:cs="Times New Roman"/>
          <w:b/>
          <w:color w:val="000000"/>
          <w:sz w:val="28"/>
          <w:szCs w:val="28"/>
        </w:rPr>
        <w:t>счет 120553000 «</w:t>
      </w:r>
      <w:r w:rsidRPr="002B1213">
        <w:rPr>
          <w:rFonts w:ascii="Times New Roman" w:hAnsi="Times New Roman" w:cs="Times New Roman"/>
          <w:b/>
          <w:color w:val="22272F"/>
          <w:sz w:val="28"/>
          <w:szCs w:val="28"/>
          <w:shd w:val="clear" w:color="auto" w:fill="FFFFFF"/>
        </w:rPr>
        <w:t>Расчеты по поступлениям текущего характера в бюджеты бюджетной системы Российской Федерации от бюджетных и автономных учреждений</w:t>
      </w:r>
      <w:r w:rsidRPr="002B1213">
        <w:rPr>
          <w:rFonts w:ascii="Times New Roman" w:hAnsi="Times New Roman" w:cs="Times New Roman"/>
          <w:b/>
          <w:color w:val="000000"/>
          <w:sz w:val="28"/>
          <w:szCs w:val="28"/>
        </w:rPr>
        <w:t>»</w:t>
      </w:r>
      <w:r w:rsidRPr="002B1213">
        <w:rPr>
          <w:rFonts w:ascii="Times New Roman" w:hAnsi="Times New Roman" w:cs="Times New Roman"/>
          <w:color w:val="000000"/>
          <w:sz w:val="28"/>
          <w:szCs w:val="28"/>
        </w:rPr>
        <w:t xml:space="preserve"> - увеличение дебиторской задолженности на  </w:t>
      </w:r>
      <w:r w:rsidRPr="002B1213">
        <w:rPr>
          <w:rFonts w:ascii="Times New Roman" w:eastAsia="Times New Roman" w:hAnsi="Times New Roman" w:cs="Times New Roman"/>
          <w:b/>
          <w:color w:val="000000"/>
          <w:sz w:val="28"/>
          <w:szCs w:val="28"/>
          <w:lang w:eastAsia="ru-RU"/>
        </w:rPr>
        <w:t>3 037 085,53</w:t>
      </w:r>
      <w:r w:rsidRPr="002B1213">
        <w:rPr>
          <w:rFonts w:ascii="Times New Roman" w:eastAsia="Times New Roman" w:hAnsi="Times New Roman" w:cs="Times New Roman"/>
          <w:color w:val="000000"/>
          <w:sz w:val="28"/>
          <w:szCs w:val="28"/>
          <w:lang w:eastAsia="ru-RU"/>
        </w:rPr>
        <w:t xml:space="preserve"> </w:t>
      </w:r>
      <w:r w:rsidRPr="002B1213">
        <w:rPr>
          <w:rFonts w:ascii="Times New Roman" w:hAnsi="Times New Roman" w:cs="Times New Roman"/>
          <w:color w:val="000000"/>
          <w:sz w:val="28"/>
          <w:szCs w:val="28"/>
        </w:rPr>
        <w:t>руб.</w:t>
      </w:r>
    </w:p>
    <w:p w:rsidR="005B697A" w:rsidRDefault="00A0728D" w:rsidP="00A0728D">
      <w:pPr>
        <w:spacing w:after="0"/>
        <w:jc w:val="both"/>
        <w:rPr>
          <w:rFonts w:ascii="Times New Roman" w:eastAsia="Times New Roman" w:hAnsi="Times New Roman" w:cs="Times New Roman"/>
          <w:sz w:val="28"/>
          <w:szCs w:val="28"/>
          <w:lang w:eastAsia="ru-RU"/>
        </w:rPr>
      </w:pPr>
      <w:r w:rsidRPr="002B1213">
        <w:rPr>
          <w:rFonts w:ascii="Times New Roman" w:hAnsi="Times New Roman" w:cs="Times New Roman"/>
          <w:color w:val="000000"/>
          <w:sz w:val="28"/>
          <w:szCs w:val="28"/>
        </w:rPr>
        <w:t xml:space="preserve">          </w:t>
      </w:r>
      <w:r w:rsidRPr="002B1213">
        <w:rPr>
          <w:rFonts w:ascii="Times New Roman" w:eastAsia="Times New Roman" w:hAnsi="Times New Roman" w:cs="Times New Roman"/>
          <w:sz w:val="28"/>
          <w:szCs w:val="28"/>
          <w:lang w:eastAsia="ru-RU"/>
        </w:rPr>
        <w:t>Увеличились остатки  по неиспользованным субсидиям текущего характера на иные цели прошлых лет к возврату автономными, бюджетными учреждениями.</w:t>
      </w:r>
    </w:p>
    <w:p w:rsidR="00A0728D" w:rsidRDefault="00A0728D" w:rsidP="00A0728D">
      <w:pPr>
        <w:spacing w:after="0"/>
        <w:jc w:val="both"/>
        <w:rPr>
          <w:rFonts w:ascii="Times New Roman" w:eastAsia="Times New Roman" w:hAnsi="Times New Roman" w:cs="Times New Roman"/>
          <w:sz w:val="28"/>
          <w:szCs w:val="28"/>
          <w:lang w:eastAsia="ru-RU"/>
        </w:rPr>
      </w:pPr>
      <w:r w:rsidRPr="00DF3D31">
        <w:rPr>
          <w:rFonts w:ascii="Times New Roman" w:eastAsia="Times New Roman" w:hAnsi="Times New Roman" w:cs="Times New Roman"/>
          <w:sz w:val="28"/>
          <w:szCs w:val="28"/>
          <w:lang w:eastAsia="ru-RU"/>
        </w:rPr>
        <w:t xml:space="preserve"> </w:t>
      </w:r>
    </w:p>
    <w:p w:rsidR="00A0728D" w:rsidRDefault="00A0728D" w:rsidP="00A0728D">
      <w:pPr>
        <w:spacing w:after="0"/>
        <w:jc w:val="both"/>
        <w:rPr>
          <w:rFonts w:ascii="Times New Roman" w:eastAsia="Calibri" w:hAnsi="Times New Roman" w:cs="Times New Roman"/>
          <w:b/>
          <w:bCs/>
          <w:color w:val="000000"/>
          <w:sz w:val="29"/>
          <w:szCs w:val="29"/>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color w:val="000000"/>
          <w:sz w:val="28"/>
          <w:szCs w:val="28"/>
        </w:rPr>
        <w:t xml:space="preserve"> </w:t>
      </w:r>
      <w:r w:rsidRPr="00202BAA">
        <w:rPr>
          <w:rFonts w:ascii="Times New Roman" w:eastAsia="Calibri" w:hAnsi="Times New Roman" w:cs="Times New Roman"/>
          <w:b/>
          <w:bCs/>
          <w:color w:val="000000"/>
          <w:sz w:val="28"/>
          <w:szCs w:val="28"/>
        </w:rPr>
        <w:t>Кредит</w:t>
      </w:r>
      <w:r>
        <w:rPr>
          <w:rFonts w:ascii="Times New Roman" w:eastAsia="Calibri" w:hAnsi="Times New Roman" w:cs="Times New Roman"/>
          <w:b/>
          <w:bCs/>
          <w:color w:val="000000"/>
          <w:sz w:val="28"/>
          <w:szCs w:val="28"/>
        </w:rPr>
        <w:t>о</w:t>
      </w:r>
      <w:r w:rsidRPr="00202BAA">
        <w:rPr>
          <w:rFonts w:ascii="Times New Roman" w:eastAsia="Calibri" w:hAnsi="Times New Roman" w:cs="Times New Roman"/>
          <w:b/>
          <w:bCs/>
          <w:color w:val="000000"/>
          <w:sz w:val="28"/>
          <w:szCs w:val="28"/>
        </w:rPr>
        <w:t>рская задолженность.</w:t>
      </w:r>
      <w:r w:rsidRPr="00202BAA">
        <w:rPr>
          <w:rFonts w:ascii="Times New Roman" w:eastAsia="Calibri" w:hAnsi="Times New Roman" w:cs="Times New Roman"/>
          <w:b/>
          <w:bCs/>
          <w:color w:val="000000"/>
          <w:sz w:val="29"/>
          <w:szCs w:val="29"/>
        </w:rPr>
        <w:t> </w:t>
      </w:r>
    </w:p>
    <w:p w:rsidR="00A0728D" w:rsidRDefault="00A0728D" w:rsidP="00A0728D">
      <w:pPr>
        <w:spacing w:after="0"/>
        <w:jc w:val="both"/>
        <w:rPr>
          <w:rFonts w:ascii="Times New Roman" w:eastAsia="Times New Roman" w:hAnsi="Times New Roman" w:cs="Times New Roman"/>
          <w:sz w:val="28"/>
          <w:szCs w:val="28"/>
          <w:lang w:eastAsia="ru-RU"/>
        </w:rPr>
      </w:pPr>
      <w:r>
        <w:rPr>
          <w:rFonts w:ascii="Times New Roman" w:eastAsia="Calibri" w:hAnsi="Times New Roman" w:cs="Times New Roman"/>
          <w:bCs/>
          <w:color w:val="000000"/>
          <w:sz w:val="29"/>
          <w:szCs w:val="29"/>
        </w:rPr>
        <w:t xml:space="preserve">          </w:t>
      </w:r>
      <w:r w:rsidRPr="00202BAA">
        <w:rPr>
          <w:rFonts w:ascii="Times New Roman" w:eastAsia="Calibri" w:hAnsi="Times New Roman" w:cs="Times New Roman"/>
          <w:bCs/>
          <w:color w:val="000000"/>
          <w:sz w:val="29"/>
          <w:szCs w:val="29"/>
        </w:rPr>
        <w:t>Кредиторская задолженность на 01.01.2023г. составила</w:t>
      </w:r>
      <w:r>
        <w:rPr>
          <w:rFonts w:ascii="Times New Roman" w:eastAsia="Calibri" w:hAnsi="Times New Roman" w:cs="Times New Roman"/>
          <w:bCs/>
          <w:color w:val="000000"/>
          <w:sz w:val="29"/>
          <w:szCs w:val="29"/>
        </w:rPr>
        <w:t xml:space="preserve"> 111 487 160,71 руб., </w:t>
      </w:r>
      <w:r w:rsidRPr="00B24682">
        <w:rPr>
          <w:rFonts w:ascii="Times New Roman" w:eastAsia="Calibri" w:hAnsi="Times New Roman" w:cs="Times New Roman"/>
          <w:bCs/>
          <w:color w:val="000000"/>
          <w:sz w:val="28"/>
          <w:szCs w:val="28"/>
        </w:rPr>
        <w:t xml:space="preserve">что на </w:t>
      </w:r>
      <w:r>
        <w:rPr>
          <w:rFonts w:ascii="Times New Roman" w:eastAsia="Times New Roman" w:hAnsi="Times New Roman" w:cs="Times New Roman"/>
          <w:sz w:val="28"/>
          <w:szCs w:val="28"/>
          <w:lang w:eastAsia="ru-RU"/>
        </w:rPr>
        <w:t>1 464 175 616,49</w:t>
      </w:r>
      <w:r w:rsidRPr="00B24682">
        <w:rPr>
          <w:rFonts w:ascii="Times New Roman" w:eastAsia="Times New Roman" w:hAnsi="Times New Roman" w:cs="Times New Roman"/>
          <w:sz w:val="28"/>
          <w:szCs w:val="28"/>
          <w:lang w:eastAsia="ru-RU"/>
        </w:rPr>
        <w:t xml:space="preserve"> руб. </w:t>
      </w:r>
      <w:r>
        <w:rPr>
          <w:rFonts w:ascii="Times New Roman" w:eastAsia="Times New Roman" w:hAnsi="Times New Roman" w:cs="Times New Roman"/>
          <w:sz w:val="28"/>
          <w:szCs w:val="28"/>
          <w:lang w:eastAsia="ru-RU"/>
        </w:rPr>
        <w:t>меньше</w:t>
      </w:r>
      <w:r w:rsidRPr="00B24682">
        <w:rPr>
          <w:rFonts w:ascii="Times New Roman" w:eastAsia="Times New Roman" w:hAnsi="Times New Roman" w:cs="Times New Roman"/>
          <w:sz w:val="28"/>
          <w:szCs w:val="28"/>
          <w:lang w:eastAsia="ru-RU"/>
        </w:rPr>
        <w:t xml:space="preserve"> по сравнению с ана</w:t>
      </w:r>
      <w:r>
        <w:rPr>
          <w:rFonts w:ascii="Times New Roman" w:eastAsia="Times New Roman" w:hAnsi="Times New Roman" w:cs="Times New Roman"/>
          <w:sz w:val="28"/>
          <w:szCs w:val="28"/>
          <w:lang w:eastAsia="ru-RU"/>
        </w:rPr>
        <w:t>л</w:t>
      </w:r>
      <w:r w:rsidRPr="00B24682">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г</w:t>
      </w:r>
      <w:r w:rsidRPr="00B24682">
        <w:rPr>
          <w:rFonts w:ascii="Times New Roman" w:eastAsia="Times New Roman" w:hAnsi="Times New Roman" w:cs="Times New Roman"/>
          <w:sz w:val="28"/>
          <w:szCs w:val="28"/>
          <w:lang w:eastAsia="ru-RU"/>
        </w:rPr>
        <w:t>ичным периодом прошлого года.</w:t>
      </w:r>
      <w:r>
        <w:rPr>
          <w:rFonts w:ascii="Times New Roman" w:eastAsia="Times New Roman" w:hAnsi="Times New Roman" w:cs="Times New Roman"/>
          <w:sz w:val="28"/>
          <w:szCs w:val="28"/>
          <w:lang w:eastAsia="ru-RU"/>
        </w:rPr>
        <w:t xml:space="preserve"> </w:t>
      </w:r>
    </w:p>
    <w:p w:rsidR="00A0728D" w:rsidRDefault="00C1079E" w:rsidP="00A0728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Однако</w:t>
      </w:r>
      <w:proofErr w:type="gramStart"/>
      <w:r>
        <w:rPr>
          <w:rFonts w:ascii="Times New Roman" w:eastAsia="Times New Roman" w:hAnsi="Times New Roman" w:cs="Times New Roman"/>
          <w:sz w:val="28"/>
          <w:szCs w:val="28"/>
          <w:lang w:eastAsia="ru-RU"/>
        </w:rPr>
        <w:t>,</w:t>
      </w:r>
      <w:proofErr w:type="gramEnd"/>
      <w:r w:rsidR="00A0728D">
        <w:rPr>
          <w:rFonts w:ascii="Times New Roman" w:eastAsia="Times New Roman" w:hAnsi="Times New Roman" w:cs="Times New Roman"/>
          <w:sz w:val="28"/>
          <w:szCs w:val="28"/>
          <w:lang w:eastAsia="ru-RU"/>
        </w:rPr>
        <w:t xml:space="preserve"> наблюдается увеличение  по счетам:</w:t>
      </w:r>
    </w:p>
    <w:p w:rsidR="00A0728D" w:rsidRDefault="00A0728D" w:rsidP="00A0728D">
      <w:pPr>
        <w:spacing w:after="0"/>
        <w:ind w:firstLine="680"/>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 </w:t>
      </w:r>
      <w:r w:rsidRPr="00990226">
        <w:rPr>
          <w:rFonts w:ascii="Times New Roman" w:eastAsia="Times New Roman" w:hAnsi="Times New Roman" w:cs="Times New Roman"/>
          <w:b/>
          <w:sz w:val="28"/>
          <w:szCs w:val="28"/>
          <w:lang w:eastAsia="ru-RU"/>
        </w:rPr>
        <w:t>счет</w:t>
      </w:r>
      <w:r w:rsidRPr="00990226">
        <w:rPr>
          <w:rFonts w:ascii="Times New Roman" w:hAnsi="Times New Roman" w:cs="Times New Roman"/>
          <w:b/>
          <w:color w:val="000000"/>
          <w:sz w:val="28"/>
          <w:szCs w:val="28"/>
        </w:rPr>
        <w:t> </w:t>
      </w:r>
      <w:r w:rsidRPr="00990226">
        <w:rPr>
          <w:rFonts w:ascii="Times New Roman" w:eastAsia="Times New Roman" w:hAnsi="Times New Roman" w:cs="Times New Roman"/>
          <w:b/>
          <w:color w:val="000000"/>
          <w:sz w:val="28"/>
          <w:szCs w:val="28"/>
          <w:lang w:eastAsia="ru-RU"/>
        </w:rPr>
        <w:t>120934000</w:t>
      </w:r>
      <w:r w:rsidRPr="008716B0">
        <w:rPr>
          <w:rFonts w:ascii="Times New Roman" w:hAnsi="Times New Roman" w:cs="Times New Roman"/>
          <w:b/>
          <w:color w:val="000000"/>
          <w:sz w:val="28"/>
          <w:szCs w:val="28"/>
        </w:rPr>
        <w:t xml:space="preserve"> «Расчеты </w:t>
      </w:r>
      <w:r>
        <w:rPr>
          <w:rFonts w:ascii="Times New Roman" w:hAnsi="Times New Roman" w:cs="Times New Roman"/>
          <w:b/>
          <w:color w:val="000000"/>
          <w:sz w:val="28"/>
          <w:szCs w:val="28"/>
        </w:rPr>
        <w:t>по компенсации затрат с иными нефинансовыми организациями</w:t>
      </w:r>
      <w:r w:rsidRPr="008716B0">
        <w:rPr>
          <w:rFonts w:ascii="Times New Roman" w:hAnsi="Times New Roman" w:cs="Times New Roman"/>
          <w:b/>
          <w:color w:val="000000"/>
          <w:sz w:val="28"/>
          <w:szCs w:val="28"/>
        </w:rPr>
        <w:t>»</w:t>
      </w:r>
      <w:r w:rsidRPr="008A14A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 </w:t>
      </w:r>
      <w:r w:rsidRPr="00B24682">
        <w:rPr>
          <w:rFonts w:ascii="Times New Roman" w:hAnsi="Times New Roman" w:cs="Times New Roman"/>
          <w:color w:val="000000"/>
          <w:sz w:val="28"/>
          <w:szCs w:val="28"/>
        </w:rPr>
        <w:t>сумму</w:t>
      </w:r>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526 226,30</w:t>
      </w:r>
      <w:r>
        <w:rPr>
          <w:rFonts w:ascii="Times New Roman" w:hAnsi="Times New Roman" w:cs="Times New Roman"/>
          <w:color w:val="000000"/>
          <w:sz w:val="28"/>
          <w:szCs w:val="28"/>
        </w:rPr>
        <w:t xml:space="preserve">  </w:t>
      </w:r>
      <w:r w:rsidRPr="001245E7">
        <w:rPr>
          <w:rFonts w:ascii="Times New Roman" w:hAnsi="Times New Roman" w:cs="Times New Roman"/>
          <w:color w:val="000000"/>
          <w:sz w:val="28"/>
          <w:szCs w:val="28"/>
        </w:rPr>
        <w:t>руб</w:t>
      </w:r>
      <w:r>
        <w:rPr>
          <w:rFonts w:ascii="Times New Roman" w:hAnsi="Times New Roman" w:cs="Times New Roman"/>
          <w:color w:val="000000"/>
          <w:sz w:val="28"/>
          <w:szCs w:val="28"/>
        </w:rPr>
        <w:t xml:space="preserve">. </w:t>
      </w:r>
    </w:p>
    <w:p w:rsidR="00A0728D" w:rsidRPr="0037516E" w:rsidRDefault="00A0728D" w:rsidP="00A0728D">
      <w:pPr>
        <w:spacing w:after="0"/>
        <w:ind w:firstLine="680"/>
        <w:jc w:val="both"/>
        <w:rPr>
          <w:rFonts w:ascii="Times New Roman" w:hAnsi="Times New Roman" w:cs="Times New Roman"/>
          <w:color w:val="000000"/>
          <w:sz w:val="28"/>
          <w:szCs w:val="28"/>
        </w:rPr>
      </w:pPr>
      <w:r w:rsidRPr="0037516E">
        <w:rPr>
          <w:rFonts w:ascii="Times New Roman" w:hAnsi="Times New Roman" w:cs="Times New Roman"/>
          <w:color w:val="000000"/>
          <w:sz w:val="28"/>
          <w:szCs w:val="28"/>
          <w:shd w:val="clear" w:color="auto" w:fill="FFFFFF"/>
        </w:rPr>
        <w:t>Увеличение кредиторской задолженности</w:t>
      </w:r>
      <w:r>
        <w:rPr>
          <w:rFonts w:ascii="Times New Roman" w:hAnsi="Times New Roman" w:cs="Times New Roman"/>
          <w:color w:val="000000"/>
          <w:sz w:val="28"/>
          <w:szCs w:val="28"/>
          <w:shd w:val="clear" w:color="auto" w:fill="FFFFFF"/>
        </w:rPr>
        <w:t>,</w:t>
      </w:r>
      <w:r w:rsidRPr="0037516E">
        <w:rPr>
          <w:rFonts w:ascii="Times New Roman" w:hAnsi="Times New Roman" w:cs="Times New Roman"/>
          <w:color w:val="000000"/>
          <w:sz w:val="28"/>
          <w:szCs w:val="28"/>
          <w:shd w:val="clear" w:color="auto" w:fill="FFFFFF"/>
        </w:rPr>
        <w:t xml:space="preserve"> в связи с начислением  ожидаем</w:t>
      </w:r>
      <w:r>
        <w:rPr>
          <w:rFonts w:ascii="Times New Roman" w:hAnsi="Times New Roman" w:cs="Times New Roman"/>
          <w:color w:val="000000"/>
          <w:sz w:val="28"/>
          <w:szCs w:val="28"/>
          <w:shd w:val="clear" w:color="auto" w:fill="FFFFFF"/>
        </w:rPr>
        <w:t>ых</w:t>
      </w:r>
      <w:r w:rsidRPr="0037516E">
        <w:rPr>
          <w:rFonts w:ascii="Times New Roman" w:hAnsi="Times New Roman" w:cs="Times New Roman"/>
          <w:color w:val="000000"/>
          <w:sz w:val="28"/>
          <w:szCs w:val="28"/>
          <w:shd w:val="clear" w:color="auto" w:fill="FFFFFF"/>
        </w:rPr>
        <w:t xml:space="preserve"> поступлении в доход бюджета штрафа за неисполнение или ненадлежащее исполнение контракта подрядчиком (МКУ «УКС»)</w:t>
      </w:r>
      <w:r>
        <w:rPr>
          <w:rFonts w:ascii="Times New Roman" w:hAnsi="Times New Roman" w:cs="Times New Roman"/>
          <w:color w:val="000000"/>
          <w:sz w:val="28"/>
          <w:szCs w:val="28"/>
          <w:shd w:val="clear" w:color="auto" w:fill="FFFFFF"/>
        </w:rPr>
        <w:t>.</w:t>
      </w:r>
    </w:p>
    <w:p w:rsidR="00A0728D" w:rsidRDefault="00A0728D" w:rsidP="00A0728D">
      <w:pPr>
        <w:spacing w:after="0"/>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 xml:space="preserve">         </w:t>
      </w:r>
      <w:r w:rsidRPr="00275A4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Причины увеличения кредиторской задолженности описаны в таблице к пункту 4.9.</w:t>
      </w:r>
    </w:p>
    <w:p w:rsidR="00A0728D" w:rsidRPr="001245E7" w:rsidRDefault="00A0728D" w:rsidP="00A0728D">
      <w:pPr>
        <w:spacing w:after="0"/>
        <w:ind w:firstLine="680"/>
        <w:jc w:val="both"/>
        <w:rPr>
          <w:rFonts w:ascii="Times New Roman" w:hAnsi="Times New Roman" w:cs="Times New Roman"/>
        </w:rPr>
      </w:pPr>
      <w:r w:rsidRPr="001245E7">
        <w:rPr>
          <w:rFonts w:ascii="Times New Roman" w:hAnsi="Times New Roman" w:cs="Times New Roman"/>
          <w:color w:val="000000"/>
          <w:sz w:val="28"/>
          <w:szCs w:val="28"/>
        </w:rPr>
        <w:t>Крупный остаток по дебиторской задолженности на 01.01.202</w:t>
      </w:r>
      <w:r>
        <w:rPr>
          <w:rFonts w:ascii="Times New Roman" w:hAnsi="Times New Roman" w:cs="Times New Roman"/>
          <w:color w:val="000000"/>
          <w:sz w:val="28"/>
          <w:szCs w:val="28"/>
        </w:rPr>
        <w:t>4</w:t>
      </w:r>
      <w:r w:rsidRPr="001245E7">
        <w:rPr>
          <w:rFonts w:ascii="Times New Roman" w:hAnsi="Times New Roman" w:cs="Times New Roman"/>
          <w:color w:val="000000"/>
          <w:sz w:val="28"/>
          <w:szCs w:val="28"/>
        </w:rPr>
        <w:t> г. сложился по счетам:</w:t>
      </w:r>
    </w:p>
    <w:p w:rsidR="00A0728D" w:rsidRPr="001245E7" w:rsidRDefault="00A0728D" w:rsidP="00A0728D">
      <w:pPr>
        <w:spacing w:after="0"/>
        <w:ind w:firstLine="680"/>
        <w:jc w:val="both"/>
        <w:rPr>
          <w:rFonts w:ascii="Times New Roman" w:hAnsi="Times New Roman" w:cs="Times New Roman"/>
        </w:rPr>
      </w:pPr>
      <w:r w:rsidRPr="001245E7">
        <w:rPr>
          <w:rFonts w:ascii="Times New Roman" w:hAnsi="Times New Roman" w:cs="Times New Roman"/>
          <w:color w:val="000000"/>
          <w:sz w:val="28"/>
          <w:szCs w:val="28"/>
        </w:rPr>
        <w:t>- </w:t>
      </w:r>
      <w:r w:rsidRPr="001245E7">
        <w:rPr>
          <w:rFonts w:ascii="Times New Roman" w:hAnsi="Times New Roman" w:cs="Times New Roman"/>
          <w:b/>
          <w:bCs/>
          <w:color w:val="000000"/>
          <w:sz w:val="28"/>
          <w:szCs w:val="28"/>
        </w:rPr>
        <w:t>120523000</w:t>
      </w:r>
      <w:r>
        <w:rPr>
          <w:rFonts w:ascii="Times New Roman" w:hAnsi="Times New Roman" w:cs="Times New Roman"/>
          <w:b/>
          <w:bCs/>
          <w:color w:val="000000"/>
          <w:sz w:val="28"/>
          <w:szCs w:val="28"/>
        </w:rPr>
        <w:t xml:space="preserve"> </w:t>
      </w:r>
      <w:r w:rsidRPr="001245E7">
        <w:rPr>
          <w:rFonts w:ascii="Times New Roman" w:hAnsi="Times New Roman" w:cs="Times New Roman"/>
          <w:b/>
          <w:bCs/>
          <w:color w:val="000000"/>
          <w:sz w:val="28"/>
          <w:szCs w:val="28"/>
        </w:rPr>
        <w:t>«Расчеты по доходам от платежей при пользовании природными ресурсами»,</w:t>
      </w:r>
      <w:r w:rsidRPr="001245E7">
        <w:rPr>
          <w:rFonts w:ascii="Times New Roman" w:hAnsi="Times New Roman" w:cs="Times New Roman"/>
          <w:color w:val="000000"/>
          <w:sz w:val="28"/>
          <w:szCs w:val="28"/>
        </w:rPr>
        <w:t xml:space="preserve"> сумма </w:t>
      </w:r>
      <w:r>
        <w:rPr>
          <w:rFonts w:ascii="Times New Roman" w:hAnsi="Times New Roman" w:cs="Times New Roman"/>
          <w:b/>
          <w:color w:val="000000"/>
          <w:sz w:val="28"/>
          <w:szCs w:val="28"/>
        </w:rPr>
        <w:t>13 323 102 249,41</w:t>
      </w:r>
      <w:r w:rsidRPr="003A7377">
        <w:rPr>
          <w:rFonts w:ascii="Times New Roman" w:hAnsi="Times New Roman" w:cs="Times New Roman"/>
          <w:color w:val="000000"/>
          <w:sz w:val="28"/>
          <w:szCs w:val="28"/>
        </w:rPr>
        <w:t xml:space="preserve"> </w:t>
      </w:r>
      <w:r w:rsidRPr="001245E7">
        <w:rPr>
          <w:rFonts w:ascii="Times New Roman" w:hAnsi="Times New Roman" w:cs="Times New Roman"/>
          <w:color w:val="000000"/>
          <w:sz w:val="28"/>
          <w:szCs w:val="28"/>
        </w:rPr>
        <w:t>руб</w:t>
      </w:r>
      <w:r w:rsidRPr="001245E7">
        <w:rPr>
          <w:rFonts w:ascii="Times New Roman" w:hAnsi="Times New Roman" w:cs="Times New Roman"/>
          <w:b/>
          <w:bCs/>
          <w:color w:val="000000"/>
          <w:sz w:val="28"/>
          <w:szCs w:val="28"/>
        </w:rPr>
        <w:t>.</w:t>
      </w:r>
    </w:p>
    <w:p w:rsidR="00A0728D" w:rsidRPr="001245E7" w:rsidRDefault="00A0728D" w:rsidP="00A0728D">
      <w:pPr>
        <w:spacing w:after="0"/>
        <w:ind w:firstLine="680"/>
        <w:jc w:val="both"/>
        <w:rPr>
          <w:rFonts w:ascii="Times New Roman" w:hAnsi="Times New Roman" w:cs="Times New Roman"/>
        </w:rPr>
      </w:pPr>
      <w:r w:rsidRPr="001245E7">
        <w:rPr>
          <w:rFonts w:ascii="Times New Roman" w:hAnsi="Times New Roman" w:cs="Times New Roman"/>
          <w:color w:val="000000"/>
          <w:sz w:val="28"/>
          <w:szCs w:val="28"/>
        </w:rPr>
        <w:t>Начисления по договорам аренды земельных участков, имущества, предоставления сервитутов, нестационарных торговых объектов, оборудованных площадок, платы за установку и эксплуатацию оборудования связи на опорах уличного освещения, коммерческого найма, купли-продажи помещений с рассрочкой платежа происходят одновременно на весь срок действия договора, в соответствии со стандартом «Аренда»</w:t>
      </w:r>
      <w:r>
        <w:rPr>
          <w:rFonts w:ascii="Times New Roman" w:hAnsi="Times New Roman" w:cs="Times New Roman"/>
          <w:color w:val="000000"/>
          <w:sz w:val="28"/>
          <w:szCs w:val="28"/>
        </w:rPr>
        <w:t>;</w:t>
      </w:r>
      <w:r w:rsidRPr="001245E7">
        <w:rPr>
          <w:rFonts w:ascii="Times New Roman" w:hAnsi="Times New Roman" w:cs="Times New Roman"/>
          <w:color w:val="000000"/>
          <w:sz w:val="28"/>
          <w:szCs w:val="28"/>
        </w:rPr>
        <w:t> </w:t>
      </w:r>
    </w:p>
    <w:p w:rsidR="00A0728D" w:rsidRDefault="00A0728D" w:rsidP="00A0728D">
      <w:pPr>
        <w:spacing w:after="0"/>
        <w:ind w:firstLine="680"/>
        <w:jc w:val="both"/>
        <w:rPr>
          <w:rFonts w:ascii="Times New Roman" w:hAnsi="Times New Roman" w:cs="Times New Roman"/>
          <w:color w:val="000000"/>
          <w:sz w:val="28"/>
          <w:szCs w:val="28"/>
        </w:rPr>
      </w:pPr>
      <w:r w:rsidRPr="009B162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9B1628">
        <w:rPr>
          <w:rFonts w:ascii="Times New Roman" w:hAnsi="Times New Roman" w:cs="Times New Roman"/>
          <w:b/>
          <w:color w:val="000000"/>
          <w:sz w:val="28"/>
          <w:szCs w:val="28"/>
        </w:rPr>
        <w:t>счет 120551000 «Расчеты по безвозмездным поступлениям текущего характера от других бюджетов бюджетной системы»</w:t>
      </w:r>
      <w:r w:rsidRPr="009B162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9B1628">
        <w:rPr>
          <w:rFonts w:ascii="Times New Roman" w:hAnsi="Times New Roman" w:cs="Times New Roman"/>
          <w:color w:val="000000"/>
          <w:sz w:val="28"/>
          <w:szCs w:val="28"/>
        </w:rPr>
        <w:t xml:space="preserve"> </w:t>
      </w:r>
      <w:r w:rsidRPr="001245E7">
        <w:rPr>
          <w:rFonts w:ascii="Times New Roman" w:hAnsi="Times New Roman" w:cs="Times New Roman"/>
          <w:color w:val="000000"/>
          <w:sz w:val="28"/>
          <w:szCs w:val="28"/>
        </w:rPr>
        <w:t>сумма </w:t>
      </w:r>
      <w:r>
        <w:rPr>
          <w:rFonts w:ascii="Times New Roman" w:hAnsi="Times New Roman" w:cs="Times New Roman"/>
          <w:b/>
          <w:color w:val="000000"/>
          <w:sz w:val="28"/>
          <w:szCs w:val="28"/>
        </w:rPr>
        <w:t>13 701 695 454,78</w:t>
      </w:r>
      <w:r w:rsidRPr="001245E7">
        <w:rPr>
          <w:rFonts w:ascii="Times New Roman" w:hAnsi="Times New Roman" w:cs="Times New Roman"/>
          <w:color w:val="000000"/>
          <w:sz w:val="28"/>
          <w:szCs w:val="28"/>
        </w:rPr>
        <w:t xml:space="preserve"> руб.</w:t>
      </w:r>
    </w:p>
    <w:p w:rsidR="00A0728D" w:rsidRPr="00131E44" w:rsidRDefault="00A0728D" w:rsidP="00A0728D">
      <w:pPr>
        <w:spacing w:after="0"/>
        <w:ind w:firstLine="680"/>
        <w:jc w:val="both"/>
        <w:rPr>
          <w:rFonts w:ascii="Times New Roman" w:hAnsi="Times New Roman" w:cs="Times New Roman"/>
          <w:color w:val="000000"/>
          <w:sz w:val="28"/>
          <w:szCs w:val="28"/>
        </w:rPr>
      </w:pPr>
      <w:r w:rsidRPr="00131E44">
        <w:rPr>
          <w:rFonts w:ascii="Times New Roman" w:hAnsi="Times New Roman" w:cs="Times New Roman"/>
          <w:color w:val="000000"/>
          <w:sz w:val="28"/>
          <w:szCs w:val="28"/>
          <w:shd w:val="clear" w:color="auto" w:fill="FFFFFF"/>
        </w:rPr>
        <w:t>Начисление доходов будущих периодов от предоставления межбюджетных трансфертов</w:t>
      </w:r>
      <w:r>
        <w:rPr>
          <w:rFonts w:ascii="Times New Roman" w:hAnsi="Times New Roman" w:cs="Times New Roman"/>
          <w:color w:val="000000"/>
          <w:sz w:val="28"/>
          <w:szCs w:val="28"/>
          <w:shd w:val="clear" w:color="auto" w:fill="FFFFFF"/>
        </w:rPr>
        <w:t xml:space="preserve"> текущего характера</w:t>
      </w:r>
      <w:r w:rsidRPr="00131E44">
        <w:rPr>
          <w:rFonts w:ascii="Times New Roman" w:hAnsi="Times New Roman" w:cs="Times New Roman"/>
          <w:color w:val="000000"/>
          <w:sz w:val="28"/>
          <w:szCs w:val="28"/>
          <w:shd w:val="clear" w:color="auto" w:fill="FFFFFF"/>
        </w:rPr>
        <w:t>, предоставляем</w:t>
      </w:r>
      <w:r>
        <w:rPr>
          <w:rFonts w:ascii="Times New Roman" w:hAnsi="Times New Roman" w:cs="Times New Roman"/>
          <w:color w:val="000000"/>
          <w:sz w:val="28"/>
          <w:szCs w:val="28"/>
          <w:shd w:val="clear" w:color="auto" w:fill="FFFFFF"/>
        </w:rPr>
        <w:t>ых</w:t>
      </w:r>
      <w:r w:rsidRPr="00131E44">
        <w:rPr>
          <w:rFonts w:ascii="Times New Roman" w:hAnsi="Times New Roman" w:cs="Times New Roman"/>
          <w:color w:val="000000"/>
          <w:sz w:val="28"/>
          <w:szCs w:val="28"/>
          <w:shd w:val="clear" w:color="auto" w:fill="FFFFFF"/>
        </w:rPr>
        <w:t xml:space="preserve"> с условиями при передаче активов между Министерств</w:t>
      </w:r>
      <w:r>
        <w:rPr>
          <w:rFonts w:ascii="Times New Roman" w:hAnsi="Times New Roman" w:cs="Times New Roman"/>
          <w:color w:val="000000"/>
          <w:sz w:val="28"/>
          <w:szCs w:val="28"/>
          <w:shd w:val="clear" w:color="auto" w:fill="FFFFFF"/>
        </w:rPr>
        <w:t>ами</w:t>
      </w:r>
      <w:r w:rsidRPr="00131E44">
        <w:rPr>
          <w:rFonts w:ascii="Times New Roman" w:hAnsi="Times New Roman" w:cs="Times New Roman"/>
          <w:color w:val="000000"/>
          <w:sz w:val="28"/>
          <w:szCs w:val="28"/>
          <w:shd w:val="clear" w:color="auto" w:fill="FFFFFF"/>
        </w:rPr>
        <w:t xml:space="preserve">  Московской области и </w:t>
      </w:r>
      <w:r>
        <w:rPr>
          <w:rFonts w:ascii="Times New Roman" w:hAnsi="Times New Roman" w:cs="Times New Roman"/>
          <w:color w:val="000000"/>
          <w:sz w:val="28"/>
          <w:szCs w:val="28"/>
          <w:shd w:val="clear" w:color="auto" w:fill="FFFFFF"/>
        </w:rPr>
        <w:t>ГРБС</w:t>
      </w:r>
      <w:r w:rsidRPr="00131E44">
        <w:rPr>
          <w:rFonts w:ascii="Times New Roman" w:hAnsi="Times New Roman" w:cs="Times New Roman"/>
          <w:color w:val="000000"/>
          <w:sz w:val="28"/>
          <w:szCs w:val="28"/>
          <w:shd w:val="clear" w:color="auto" w:fill="FFFFFF"/>
        </w:rPr>
        <w:t xml:space="preserve"> Администрации городского округа Домодедово. </w:t>
      </w:r>
    </w:p>
    <w:p w:rsidR="00A0728D" w:rsidRDefault="00A0728D" w:rsidP="00A0728D">
      <w:pPr>
        <w:spacing w:after="0"/>
        <w:ind w:firstLine="680"/>
        <w:jc w:val="both"/>
        <w:rPr>
          <w:rFonts w:ascii="Times New Roman" w:hAnsi="Times New Roman" w:cs="Times New Roman"/>
          <w:color w:val="000000"/>
          <w:sz w:val="28"/>
          <w:szCs w:val="28"/>
        </w:rPr>
      </w:pPr>
      <w:r w:rsidRPr="009B162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9B1628">
        <w:rPr>
          <w:rFonts w:ascii="Times New Roman" w:hAnsi="Times New Roman" w:cs="Times New Roman"/>
          <w:b/>
          <w:color w:val="000000"/>
          <w:sz w:val="28"/>
          <w:szCs w:val="28"/>
        </w:rPr>
        <w:t>счет 120561000 «Расчеты по безвозмездным поступлениям капитального характера от других бюджетов бюджетной системы»</w:t>
      </w:r>
      <w:r w:rsidRPr="009B1628">
        <w:rPr>
          <w:rFonts w:ascii="Times New Roman" w:hAnsi="Times New Roman" w:cs="Times New Roman"/>
          <w:color w:val="000000"/>
          <w:sz w:val="28"/>
          <w:szCs w:val="28"/>
        </w:rPr>
        <w:t>, </w:t>
      </w:r>
      <w:r w:rsidRPr="001245E7">
        <w:rPr>
          <w:rFonts w:ascii="Times New Roman" w:hAnsi="Times New Roman" w:cs="Times New Roman"/>
          <w:color w:val="000000"/>
          <w:sz w:val="28"/>
          <w:szCs w:val="28"/>
        </w:rPr>
        <w:t>сумма</w:t>
      </w:r>
      <w:r>
        <w:rPr>
          <w:rFonts w:ascii="Times New Roman" w:hAnsi="Times New Roman" w:cs="Times New Roman"/>
          <w:color w:val="000000"/>
          <w:sz w:val="28"/>
          <w:szCs w:val="28"/>
        </w:rPr>
        <w:t xml:space="preserve"> </w:t>
      </w:r>
      <w:r w:rsidRPr="001245E7">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1 237 049 403,97</w:t>
      </w:r>
      <w:r>
        <w:rPr>
          <w:rFonts w:ascii="Times New Roman" w:hAnsi="Times New Roman" w:cs="Times New Roman"/>
          <w:color w:val="000000"/>
          <w:sz w:val="28"/>
          <w:szCs w:val="28"/>
        </w:rPr>
        <w:t xml:space="preserve"> </w:t>
      </w:r>
      <w:r w:rsidRPr="001245E7">
        <w:rPr>
          <w:rFonts w:ascii="Times New Roman" w:hAnsi="Times New Roman" w:cs="Times New Roman"/>
          <w:color w:val="000000"/>
          <w:sz w:val="28"/>
          <w:szCs w:val="28"/>
        </w:rPr>
        <w:t>руб.</w:t>
      </w:r>
    </w:p>
    <w:p w:rsidR="00A0728D" w:rsidRPr="009B1628" w:rsidRDefault="00A0728D" w:rsidP="00A0728D">
      <w:pPr>
        <w:spacing w:after="0"/>
        <w:ind w:firstLine="680"/>
        <w:jc w:val="both"/>
        <w:rPr>
          <w:rFonts w:ascii="Times New Roman" w:hAnsi="Times New Roman" w:cs="Times New Roman"/>
          <w:color w:val="000000"/>
          <w:sz w:val="28"/>
          <w:szCs w:val="28"/>
        </w:rPr>
      </w:pPr>
      <w:r w:rsidRPr="00131E44">
        <w:rPr>
          <w:rFonts w:ascii="Times New Roman" w:hAnsi="Times New Roman" w:cs="Times New Roman"/>
          <w:color w:val="000000"/>
          <w:sz w:val="28"/>
          <w:szCs w:val="28"/>
          <w:shd w:val="clear" w:color="auto" w:fill="FFFFFF"/>
        </w:rPr>
        <w:lastRenderedPageBreak/>
        <w:t>Начисление доходов будущих периодов от предоставления межбюджетных трансфертов</w:t>
      </w:r>
      <w:r>
        <w:rPr>
          <w:rFonts w:ascii="Times New Roman" w:hAnsi="Times New Roman" w:cs="Times New Roman"/>
          <w:color w:val="000000"/>
          <w:sz w:val="28"/>
          <w:szCs w:val="28"/>
          <w:shd w:val="clear" w:color="auto" w:fill="FFFFFF"/>
        </w:rPr>
        <w:t xml:space="preserve"> капитального характера</w:t>
      </w:r>
      <w:r w:rsidRPr="00131E44">
        <w:rPr>
          <w:rFonts w:ascii="Times New Roman" w:hAnsi="Times New Roman" w:cs="Times New Roman"/>
          <w:color w:val="000000"/>
          <w:sz w:val="28"/>
          <w:szCs w:val="28"/>
          <w:shd w:val="clear" w:color="auto" w:fill="FFFFFF"/>
        </w:rPr>
        <w:t>, предоставляем</w:t>
      </w:r>
      <w:r>
        <w:rPr>
          <w:rFonts w:ascii="Times New Roman" w:hAnsi="Times New Roman" w:cs="Times New Roman"/>
          <w:color w:val="000000"/>
          <w:sz w:val="28"/>
          <w:szCs w:val="28"/>
          <w:shd w:val="clear" w:color="auto" w:fill="FFFFFF"/>
        </w:rPr>
        <w:t>ых</w:t>
      </w:r>
      <w:r w:rsidRPr="00131E44">
        <w:rPr>
          <w:rFonts w:ascii="Times New Roman" w:hAnsi="Times New Roman" w:cs="Times New Roman"/>
          <w:color w:val="000000"/>
          <w:sz w:val="28"/>
          <w:szCs w:val="28"/>
          <w:shd w:val="clear" w:color="auto" w:fill="FFFFFF"/>
        </w:rPr>
        <w:t xml:space="preserve"> с условиями при передаче активов между Министерств</w:t>
      </w:r>
      <w:r>
        <w:rPr>
          <w:rFonts w:ascii="Times New Roman" w:hAnsi="Times New Roman" w:cs="Times New Roman"/>
          <w:color w:val="000000"/>
          <w:sz w:val="28"/>
          <w:szCs w:val="28"/>
          <w:shd w:val="clear" w:color="auto" w:fill="FFFFFF"/>
        </w:rPr>
        <w:t>ами</w:t>
      </w:r>
      <w:r w:rsidRPr="00131E44">
        <w:rPr>
          <w:rFonts w:ascii="Times New Roman" w:hAnsi="Times New Roman" w:cs="Times New Roman"/>
          <w:color w:val="000000"/>
          <w:sz w:val="28"/>
          <w:szCs w:val="28"/>
          <w:shd w:val="clear" w:color="auto" w:fill="FFFFFF"/>
        </w:rPr>
        <w:t xml:space="preserve">  Московской области и </w:t>
      </w:r>
      <w:r>
        <w:rPr>
          <w:rFonts w:ascii="Times New Roman" w:hAnsi="Times New Roman" w:cs="Times New Roman"/>
          <w:color w:val="000000"/>
          <w:sz w:val="28"/>
          <w:szCs w:val="28"/>
          <w:shd w:val="clear" w:color="auto" w:fill="FFFFFF"/>
        </w:rPr>
        <w:t>ГРБС</w:t>
      </w:r>
      <w:r w:rsidRPr="00131E44">
        <w:rPr>
          <w:rFonts w:ascii="Times New Roman" w:hAnsi="Times New Roman" w:cs="Times New Roman"/>
          <w:color w:val="000000"/>
          <w:sz w:val="28"/>
          <w:szCs w:val="28"/>
          <w:shd w:val="clear" w:color="auto" w:fill="FFFFFF"/>
        </w:rPr>
        <w:t xml:space="preserve"> Администрации городского округа Домодедово</w:t>
      </w:r>
      <w:r>
        <w:rPr>
          <w:rFonts w:ascii="Times New Roman" w:hAnsi="Times New Roman" w:cs="Times New Roman"/>
          <w:color w:val="000000"/>
          <w:sz w:val="28"/>
          <w:szCs w:val="28"/>
          <w:shd w:val="clear" w:color="auto" w:fill="FFFFFF"/>
        </w:rPr>
        <w:t>.</w:t>
      </w:r>
    </w:p>
    <w:p w:rsidR="00A0728D" w:rsidRPr="001245E7" w:rsidRDefault="00A0728D" w:rsidP="00A0728D">
      <w:pPr>
        <w:spacing w:after="0"/>
        <w:ind w:firstLine="680"/>
        <w:jc w:val="both"/>
        <w:rPr>
          <w:rFonts w:ascii="Times New Roman" w:hAnsi="Times New Roman" w:cs="Times New Roman"/>
        </w:rPr>
      </w:pPr>
      <w:r w:rsidRPr="001245E7">
        <w:rPr>
          <w:rFonts w:ascii="Times New Roman" w:hAnsi="Times New Roman" w:cs="Times New Roman"/>
          <w:color w:val="000000"/>
          <w:sz w:val="28"/>
          <w:szCs w:val="28"/>
        </w:rPr>
        <w:t>Крупный остаток по кредиторской задолженности на 01.01.202</w:t>
      </w:r>
      <w:r>
        <w:rPr>
          <w:rFonts w:ascii="Times New Roman" w:hAnsi="Times New Roman" w:cs="Times New Roman"/>
          <w:color w:val="000000"/>
          <w:sz w:val="28"/>
          <w:szCs w:val="28"/>
        </w:rPr>
        <w:t>4</w:t>
      </w:r>
      <w:r w:rsidRPr="001245E7">
        <w:rPr>
          <w:rFonts w:ascii="Times New Roman" w:hAnsi="Times New Roman" w:cs="Times New Roman"/>
          <w:color w:val="000000"/>
          <w:sz w:val="28"/>
          <w:szCs w:val="28"/>
        </w:rPr>
        <w:t>г. сложились по счетам:</w:t>
      </w:r>
    </w:p>
    <w:p w:rsidR="00A0728D" w:rsidRPr="001245E7" w:rsidRDefault="00A0728D" w:rsidP="00A0728D">
      <w:pPr>
        <w:spacing w:after="0"/>
        <w:jc w:val="both"/>
        <w:rPr>
          <w:rFonts w:ascii="Times New Roman" w:hAnsi="Times New Roman" w:cs="Times New Roman"/>
        </w:rPr>
      </w:pPr>
      <w:r>
        <w:rPr>
          <w:rFonts w:ascii="Times New Roman" w:hAnsi="Times New Roman" w:cs="Times New Roman"/>
          <w:color w:val="000000"/>
          <w:sz w:val="28"/>
          <w:szCs w:val="28"/>
        </w:rPr>
        <w:t xml:space="preserve">          </w:t>
      </w:r>
      <w:r w:rsidRPr="001245E7">
        <w:rPr>
          <w:rFonts w:ascii="Times New Roman" w:hAnsi="Times New Roman" w:cs="Times New Roman"/>
          <w:color w:val="000000"/>
          <w:sz w:val="28"/>
          <w:szCs w:val="28"/>
        </w:rPr>
        <w:t xml:space="preserve">- </w:t>
      </w:r>
      <w:r w:rsidRPr="001245E7">
        <w:rPr>
          <w:rFonts w:ascii="Times New Roman" w:hAnsi="Times New Roman" w:cs="Times New Roman"/>
          <w:b/>
          <w:bCs/>
          <w:color w:val="000000"/>
          <w:sz w:val="28"/>
          <w:szCs w:val="28"/>
        </w:rPr>
        <w:t>счет 120511000</w:t>
      </w:r>
      <w:r>
        <w:rPr>
          <w:rFonts w:ascii="Times New Roman" w:hAnsi="Times New Roman" w:cs="Times New Roman"/>
          <w:b/>
          <w:bCs/>
          <w:color w:val="000000"/>
          <w:sz w:val="28"/>
          <w:szCs w:val="28"/>
        </w:rPr>
        <w:t xml:space="preserve"> </w:t>
      </w:r>
      <w:r w:rsidRPr="001245E7">
        <w:rPr>
          <w:rFonts w:ascii="Times New Roman" w:hAnsi="Times New Roman" w:cs="Times New Roman"/>
          <w:b/>
          <w:bCs/>
          <w:color w:val="000000"/>
          <w:sz w:val="28"/>
          <w:szCs w:val="28"/>
        </w:rPr>
        <w:t>«Расчеты   с плательщиками налоговых доходов»,</w:t>
      </w:r>
      <w:r w:rsidRPr="001245E7">
        <w:rPr>
          <w:rFonts w:ascii="Times New Roman" w:hAnsi="Times New Roman" w:cs="Times New Roman"/>
          <w:color w:val="000000"/>
          <w:sz w:val="28"/>
          <w:szCs w:val="28"/>
        </w:rPr>
        <w:t xml:space="preserve"> сумма</w:t>
      </w:r>
      <w:r>
        <w:rPr>
          <w:rFonts w:ascii="Times New Roman" w:hAnsi="Times New Roman" w:cs="Times New Roman"/>
          <w:color w:val="000000"/>
          <w:sz w:val="28"/>
          <w:szCs w:val="28"/>
        </w:rPr>
        <w:t xml:space="preserve">   </w:t>
      </w:r>
      <w:r w:rsidRPr="003C709A">
        <w:rPr>
          <w:rFonts w:ascii="Times New Roman" w:eastAsia="Times New Roman" w:hAnsi="Times New Roman" w:cs="Times New Roman"/>
          <w:color w:val="000000"/>
          <w:sz w:val="28"/>
          <w:szCs w:val="28"/>
          <w:lang w:eastAsia="ru-RU"/>
        </w:rPr>
        <w:t>1 511 239 023,11</w:t>
      </w:r>
      <w:r w:rsidRPr="001245E7">
        <w:rPr>
          <w:rFonts w:ascii="Times New Roman" w:hAnsi="Times New Roman" w:cs="Times New Roman"/>
          <w:color w:val="000000"/>
          <w:sz w:val="28"/>
          <w:szCs w:val="28"/>
        </w:rPr>
        <w:t xml:space="preserve">руб. </w:t>
      </w:r>
      <w:proofErr w:type="gramStart"/>
      <w:r>
        <w:rPr>
          <w:rFonts w:ascii="Times New Roman" w:hAnsi="Times New Roman" w:cs="Times New Roman"/>
          <w:color w:val="000000"/>
          <w:sz w:val="28"/>
          <w:szCs w:val="28"/>
        </w:rPr>
        <w:t>(</w:t>
      </w:r>
      <w:r w:rsidRPr="001245E7">
        <w:rPr>
          <w:rFonts w:ascii="Times New Roman" w:hAnsi="Times New Roman" w:cs="Times New Roman"/>
          <w:color w:val="000000"/>
          <w:sz w:val="28"/>
          <w:szCs w:val="28"/>
        </w:rPr>
        <w:t xml:space="preserve"> </w:t>
      </w:r>
      <w:proofErr w:type="gramEnd"/>
      <w:r w:rsidRPr="001245E7">
        <w:rPr>
          <w:rFonts w:ascii="Times New Roman" w:hAnsi="Times New Roman" w:cs="Times New Roman"/>
          <w:color w:val="000000"/>
          <w:sz w:val="28"/>
          <w:szCs w:val="28"/>
        </w:rPr>
        <w:t>по данным отчетности Управления Федеральной налоговой службы Российской Федерации по Московской области</w:t>
      </w:r>
      <w:r>
        <w:rPr>
          <w:rFonts w:ascii="Times New Roman" w:hAnsi="Times New Roman" w:cs="Times New Roman"/>
          <w:color w:val="000000"/>
          <w:sz w:val="28"/>
          <w:szCs w:val="28"/>
        </w:rPr>
        <w:t>)</w:t>
      </w:r>
      <w:r w:rsidRPr="001245E7">
        <w:rPr>
          <w:rFonts w:ascii="Times New Roman" w:hAnsi="Times New Roman" w:cs="Times New Roman"/>
          <w:color w:val="000000"/>
          <w:sz w:val="28"/>
          <w:szCs w:val="28"/>
        </w:rPr>
        <w:t>;</w:t>
      </w:r>
    </w:p>
    <w:p w:rsidR="00A0728D" w:rsidRPr="00A04ABB" w:rsidRDefault="00A0728D" w:rsidP="00A0728D">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Pr="00A04ABB">
        <w:rPr>
          <w:rFonts w:ascii="Times New Roman" w:hAnsi="Times New Roman" w:cs="Times New Roman"/>
          <w:color w:val="000000"/>
          <w:sz w:val="28"/>
          <w:szCs w:val="28"/>
        </w:rPr>
        <w:t>- </w:t>
      </w:r>
      <w:r w:rsidRPr="00A04ABB">
        <w:rPr>
          <w:rFonts w:ascii="Times New Roman" w:hAnsi="Times New Roman" w:cs="Times New Roman"/>
          <w:b/>
          <w:bCs/>
          <w:color w:val="000000"/>
          <w:sz w:val="28"/>
          <w:szCs w:val="28"/>
        </w:rPr>
        <w:t>счет 120521000 «Расчеты по доходам от оперативной аренды»,</w:t>
      </w:r>
      <w:r w:rsidRPr="00A04ABB">
        <w:rPr>
          <w:rFonts w:ascii="Times New Roman" w:hAnsi="Times New Roman" w:cs="Times New Roman"/>
          <w:color w:val="000000"/>
          <w:sz w:val="28"/>
          <w:szCs w:val="28"/>
        </w:rPr>
        <w:t xml:space="preserve"> сумма          </w:t>
      </w:r>
      <w:r>
        <w:rPr>
          <w:rFonts w:ascii="Times New Roman" w:eastAsia="Times New Roman" w:hAnsi="Times New Roman" w:cs="Times New Roman"/>
          <w:color w:val="000000"/>
          <w:sz w:val="28"/>
          <w:szCs w:val="28"/>
          <w:lang w:eastAsia="ru-RU"/>
        </w:rPr>
        <w:t>2 894 163,78</w:t>
      </w:r>
      <w:r w:rsidRPr="00A04ABB">
        <w:rPr>
          <w:rFonts w:ascii="Times New Roman" w:hAnsi="Times New Roman" w:cs="Times New Roman"/>
          <w:color w:val="000000"/>
          <w:sz w:val="28"/>
          <w:szCs w:val="28"/>
        </w:rPr>
        <w:t>руб.</w:t>
      </w:r>
      <w:r w:rsidRPr="00A04ABB">
        <w:rPr>
          <w:rFonts w:ascii="Times New Roman" w:hAnsi="Times New Roman" w:cs="Times New Roman"/>
          <w:color w:val="000000"/>
          <w:sz w:val="28"/>
          <w:szCs w:val="28"/>
          <w:shd w:val="clear" w:color="auto" w:fill="FFFFFF"/>
        </w:rPr>
        <w:t xml:space="preserve">  Долг перед бюджетом за предоставлени</w:t>
      </w:r>
      <w:r>
        <w:rPr>
          <w:rFonts w:ascii="Times New Roman" w:hAnsi="Times New Roman" w:cs="Times New Roman"/>
          <w:color w:val="000000"/>
          <w:sz w:val="28"/>
          <w:szCs w:val="28"/>
          <w:shd w:val="clear" w:color="auto" w:fill="FFFFFF"/>
        </w:rPr>
        <w:t>е</w:t>
      </w:r>
      <w:r w:rsidRPr="00A04ABB">
        <w:rPr>
          <w:rFonts w:ascii="Times New Roman" w:hAnsi="Times New Roman" w:cs="Times New Roman"/>
          <w:color w:val="000000"/>
          <w:sz w:val="28"/>
          <w:szCs w:val="28"/>
          <w:shd w:val="clear" w:color="auto" w:fill="FFFFFF"/>
        </w:rPr>
        <w:t xml:space="preserve"> права на установку и эксплуатацию рекламных конструкций;</w:t>
      </w:r>
    </w:p>
    <w:p w:rsidR="00A0728D" w:rsidRDefault="00A0728D" w:rsidP="00A0728D">
      <w:pPr>
        <w:spacing w:after="0"/>
        <w:jc w:val="both"/>
        <w:rPr>
          <w:rFonts w:ascii="Times New Roman" w:hAnsi="Times New Roman" w:cs="Times New Roman"/>
          <w:color w:val="000000"/>
          <w:sz w:val="28"/>
          <w:szCs w:val="28"/>
        </w:rPr>
      </w:pPr>
      <w:r w:rsidRPr="00A04ABB">
        <w:rPr>
          <w:rFonts w:ascii="Times New Roman" w:hAnsi="Times New Roman" w:cs="Times New Roman"/>
          <w:color w:val="000000"/>
          <w:sz w:val="28"/>
          <w:szCs w:val="28"/>
        </w:rPr>
        <w:t xml:space="preserve">         - </w:t>
      </w:r>
      <w:r w:rsidRPr="00A04ABB">
        <w:rPr>
          <w:rFonts w:ascii="Times New Roman" w:hAnsi="Times New Roman" w:cs="Times New Roman"/>
          <w:b/>
          <w:bCs/>
          <w:color w:val="000000"/>
          <w:sz w:val="28"/>
          <w:szCs w:val="28"/>
        </w:rPr>
        <w:t>счет 120523000 «Расчеты по доходам от платежей при пользовании природными ресурсами»,</w:t>
      </w:r>
      <w:r w:rsidRPr="00A04ABB">
        <w:rPr>
          <w:rFonts w:ascii="Times New Roman" w:hAnsi="Times New Roman" w:cs="Times New Roman"/>
          <w:color w:val="000000"/>
          <w:sz w:val="28"/>
          <w:szCs w:val="28"/>
        </w:rPr>
        <w:t xml:space="preserve"> сумма </w:t>
      </w:r>
      <w:r>
        <w:rPr>
          <w:rFonts w:ascii="Times New Roman" w:hAnsi="Times New Roman" w:cs="Times New Roman"/>
          <w:color w:val="000000"/>
          <w:sz w:val="28"/>
          <w:szCs w:val="28"/>
        </w:rPr>
        <w:t>6 773 163,42</w:t>
      </w:r>
      <w:r w:rsidRPr="00A04ABB">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 xml:space="preserve"> Переплата за аренду земельных участков, переплата по соглашениям об установлении сервитута;</w:t>
      </w:r>
    </w:p>
    <w:p w:rsidR="00A0728D" w:rsidRPr="00DE31AA" w:rsidRDefault="00A0728D" w:rsidP="00A0728D">
      <w:pPr>
        <w:spacing w:after="0"/>
        <w:jc w:val="both"/>
        <w:rPr>
          <w:rFonts w:ascii="Times New Roman" w:hAnsi="Times New Roman" w:cs="Times New Roman"/>
          <w:color w:val="000000"/>
          <w:sz w:val="28"/>
          <w:szCs w:val="28"/>
        </w:rPr>
      </w:pPr>
      <w:r w:rsidRPr="00DE31AA">
        <w:rPr>
          <w:rFonts w:ascii="Times New Roman" w:hAnsi="Times New Roman" w:cs="Times New Roman"/>
          <w:b/>
          <w:color w:val="000000"/>
          <w:sz w:val="28"/>
          <w:szCs w:val="28"/>
        </w:rPr>
        <w:t xml:space="preserve">        - счет 130225000</w:t>
      </w:r>
      <w:r>
        <w:rPr>
          <w:rFonts w:ascii="Times New Roman" w:hAnsi="Times New Roman" w:cs="Times New Roman"/>
          <w:b/>
          <w:color w:val="000000"/>
          <w:sz w:val="28"/>
          <w:szCs w:val="28"/>
        </w:rPr>
        <w:t xml:space="preserve"> </w:t>
      </w:r>
      <w:r w:rsidRPr="00DE31AA">
        <w:rPr>
          <w:rFonts w:ascii="Times New Roman" w:hAnsi="Times New Roman" w:cs="Times New Roman"/>
          <w:b/>
          <w:color w:val="000000"/>
          <w:sz w:val="28"/>
          <w:szCs w:val="28"/>
          <w:shd w:val="clear" w:color="auto" w:fill="FFFFFF"/>
        </w:rPr>
        <w:t>«Расчеты по работам, услугам по содержанию имущества с иными нефинансовыми организациями»</w:t>
      </w:r>
      <w:r w:rsidRPr="00DE31AA">
        <w:rPr>
          <w:rFonts w:ascii="Times New Roman" w:hAnsi="Times New Roman" w:cs="Times New Roman"/>
          <w:color w:val="000000"/>
          <w:sz w:val="28"/>
          <w:szCs w:val="28"/>
          <w:shd w:val="clear" w:color="auto" w:fill="FFFFFF"/>
        </w:rPr>
        <w:t>, сумма 5 038 247,55 руб.</w:t>
      </w:r>
      <w:r>
        <w:rPr>
          <w:rFonts w:ascii="Times New Roman" w:hAnsi="Times New Roman" w:cs="Times New Roman"/>
          <w:color w:val="000000"/>
          <w:sz w:val="28"/>
          <w:szCs w:val="28"/>
          <w:shd w:val="clear" w:color="auto" w:fill="FFFFFF"/>
        </w:rPr>
        <w:t xml:space="preserve"> </w:t>
      </w:r>
      <w:r w:rsidRPr="00DE31A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З</w:t>
      </w:r>
      <w:r w:rsidRPr="00DE31AA">
        <w:rPr>
          <w:rFonts w:ascii="Times New Roman" w:hAnsi="Times New Roman" w:cs="Times New Roman"/>
          <w:color w:val="000000"/>
          <w:sz w:val="28"/>
          <w:szCs w:val="28"/>
          <w:shd w:val="clear" w:color="auto" w:fill="FFFFFF"/>
        </w:rPr>
        <w:t>адолженность</w:t>
      </w:r>
      <w:r>
        <w:rPr>
          <w:rFonts w:ascii="Times New Roman" w:hAnsi="Times New Roman" w:cs="Times New Roman"/>
          <w:color w:val="000000"/>
          <w:sz w:val="28"/>
          <w:szCs w:val="28"/>
          <w:shd w:val="clear" w:color="auto" w:fill="FFFFFF"/>
        </w:rPr>
        <w:t xml:space="preserve"> сформировалась </w:t>
      </w:r>
      <w:r w:rsidRPr="00DE31AA">
        <w:rPr>
          <w:rFonts w:ascii="Times New Roman" w:hAnsi="Times New Roman" w:cs="Times New Roman"/>
          <w:color w:val="000000"/>
          <w:sz w:val="28"/>
          <w:szCs w:val="28"/>
          <w:shd w:val="clear" w:color="auto" w:fill="FFFFFF"/>
        </w:rPr>
        <w:t xml:space="preserve"> в связи с принятием к оплате документов последним рабочим днем  2023г. </w:t>
      </w:r>
      <w:proofErr w:type="gramStart"/>
      <w:r>
        <w:rPr>
          <w:rFonts w:ascii="Times New Roman" w:hAnsi="Times New Roman" w:cs="Times New Roman"/>
          <w:color w:val="000000"/>
          <w:sz w:val="28"/>
          <w:szCs w:val="28"/>
          <w:shd w:val="clear" w:color="auto" w:fill="FFFFFF"/>
        </w:rPr>
        <w:t>В</w:t>
      </w:r>
      <w:r w:rsidRPr="00DE31AA">
        <w:rPr>
          <w:rFonts w:ascii="Times New Roman" w:hAnsi="Times New Roman" w:cs="Times New Roman"/>
          <w:color w:val="000000"/>
          <w:sz w:val="28"/>
          <w:szCs w:val="28"/>
          <w:shd w:val="clear" w:color="auto" w:fill="FFFFFF"/>
        </w:rPr>
        <w:t>ыполнение работ по текущему ремонту на поддержание и совершенствование дислокации маршрутного ориентирования по УДС города Домодедово и населенных пунктов городского округа Домодедово</w:t>
      </w:r>
      <w:r>
        <w:rPr>
          <w:rFonts w:ascii="Times New Roman" w:hAnsi="Times New Roman" w:cs="Times New Roman"/>
          <w:color w:val="000000"/>
          <w:sz w:val="28"/>
          <w:szCs w:val="28"/>
          <w:shd w:val="clear" w:color="auto" w:fill="FFFFFF"/>
        </w:rPr>
        <w:t>;</w:t>
      </w:r>
      <w:proofErr w:type="gramEnd"/>
    </w:p>
    <w:p w:rsidR="00A0728D" w:rsidRDefault="00A0728D" w:rsidP="00A0728D">
      <w:pPr>
        <w:spacing w:after="0"/>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 xml:space="preserve">          </w:t>
      </w:r>
      <w:r w:rsidRPr="00B679AC">
        <w:rPr>
          <w:rFonts w:ascii="Times New Roman" w:hAnsi="Times New Roman" w:cs="Times New Roman"/>
          <w:color w:val="000000"/>
          <w:sz w:val="28"/>
          <w:szCs w:val="28"/>
        </w:rPr>
        <w:t xml:space="preserve">- </w:t>
      </w:r>
      <w:r w:rsidRPr="007F0F03">
        <w:rPr>
          <w:rFonts w:ascii="Times New Roman" w:hAnsi="Times New Roman" w:cs="Times New Roman"/>
          <w:b/>
          <w:color w:val="000000"/>
          <w:sz w:val="28"/>
          <w:szCs w:val="28"/>
        </w:rPr>
        <w:t>счет 130305000 «Расчеты по прочим платежам в бюджет»</w:t>
      </w:r>
      <w:r w:rsidRPr="00B679AC">
        <w:rPr>
          <w:rFonts w:ascii="Times New Roman" w:hAnsi="Times New Roman" w:cs="Times New Roman"/>
          <w:color w:val="000000"/>
          <w:sz w:val="28"/>
          <w:szCs w:val="28"/>
        </w:rPr>
        <w:t>,</w:t>
      </w:r>
      <w:r w:rsidRPr="001245E7">
        <w:rPr>
          <w:rFonts w:ascii="Times New Roman" w:hAnsi="Times New Roman" w:cs="Times New Roman"/>
          <w:color w:val="000000"/>
          <w:sz w:val="28"/>
          <w:szCs w:val="28"/>
        </w:rPr>
        <w:t xml:space="preserve"> сумма </w:t>
      </w:r>
      <w:r>
        <w:rPr>
          <w:rFonts w:ascii="Times New Roman" w:hAnsi="Times New Roman" w:cs="Times New Roman"/>
          <w:color w:val="000000"/>
          <w:sz w:val="28"/>
          <w:szCs w:val="28"/>
        </w:rPr>
        <w:t>15 148 511,43</w:t>
      </w:r>
      <w:r w:rsidRPr="001245E7">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 в том числе</w:t>
      </w:r>
      <w:r w:rsidRPr="001245E7">
        <w:rPr>
          <w:rFonts w:ascii="Times New Roman" w:hAnsi="Times New Roman" w:cs="Times New Roman"/>
          <w:color w:val="000000"/>
          <w:sz w:val="28"/>
          <w:szCs w:val="28"/>
        </w:rPr>
        <w:t xml:space="preserve"> остаток прошлых лет</w:t>
      </w:r>
      <w:r>
        <w:rPr>
          <w:rFonts w:ascii="Times New Roman" w:hAnsi="Times New Roman" w:cs="Times New Roman"/>
          <w:color w:val="000000"/>
          <w:sz w:val="28"/>
          <w:szCs w:val="28"/>
        </w:rPr>
        <w:t xml:space="preserve"> по МБТ, подлежащий возврату</w:t>
      </w:r>
      <w:r w:rsidRPr="001245E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в  январе 2024 г., на сумму 8 408 848,77 руб.</w:t>
      </w:r>
    </w:p>
    <w:p w:rsidR="00A0728D" w:rsidRPr="001245E7" w:rsidRDefault="00A0728D" w:rsidP="00A0728D">
      <w:pPr>
        <w:spacing w:after="0"/>
        <w:ind w:firstLine="680"/>
        <w:jc w:val="both"/>
        <w:rPr>
          <w:rFonts w:ascii="Times New Roman" w:hAnsi="Times New Roman" w:cs="Times New Roman"/>
        </w:rPr>
      </w:pPr>
      <w:r w:rsidRPr="001245E7">
        <w:rPr>
          <w:rFonts w:ascii="Times New Roman" w:hAnsi="Times New Roman" w:cs="Times New Roman"/>
          <w:color w:val="000000"/>
          <w:sz w:val="28"/>
          <w:szCs w:val="28"/>
        </w:rPr>
        <w:t>Сумма просроченной дебиторской задолженности на 01.01.202</w:t>
      </w:r>
      <w:r>
        <w:rPr>
          <w:rFonts w:ascii="Times New Roman" w:hAnsi="Times New Roman" w:cs="Times New Roman"/>
          <w:color w:val="000000"/>
          <w:sz w:val="28"/>
          <w:szCs w:val="28"/>
        </w:rPr>
        <w:t>4</w:t>
      </w:r>
      <w:r w:rsidRPr="001245E7">
        <w:rPr>
          <w:rFonts w:ascii="Times New Roman" w:hAnsi="Times New Roman" w:cs="Times New Roman"/>
          <w:color w:val="000000"/>
          <w:sz w:val="28"/>
          <w:szCs w:val="28"/>
        </w:rPr>
        <w:t xml:space="preserve"> г. составила </w:t>
      </w:r>
      <w:r w:rsidRPr="000E6BBF">
        <w:rPr>
          <w:rFonts w:ascii="Times New Roman" w:hAnsi="Times New Roman" w:cs="Times New Roman"/>
          <w:b/>
          <w:bCs/>
          <w:color w:val="000000"/>
          <w:sz w:val="28"/>
          <w:szCs w:val="28"/>
        </w:rPr>
        <w:t>572 268 533,03</w:t>
      </w:r>
      <w:r w:rsidRPr="000E6BBF">
        <w:rPr>
          <w:rFonts w:ascii="Times New Roman" w:hAnsi="Times New Roman" w:cs="Times New Roman"/>
          <w:color w:val="000000"/>
          <w:sz w:val="28"/>
          <w:szCs w:val="28"/>
        </w:rPr>
        <w:t xml:space="preserve"> руб., что на </w:t>
      </w:r>
      <w:r w:rsidRPr="000E6BBF">
        <w:rPr>
          <w:rFonts w:ascii="Times New Roman" w:hAnsi="Times New Roman" w:cs="Times New Roman"/>
          <w:b/>
          <w:bCs/>
          <w:color w:val="000000"/>
          <w:sz w:val="28"/>
          <w:szCs w:val="28"/>
        </w:rPr>
        <w:t>269 236 690,67</w:t>
      </w:r>
      <w:r w:rsidRPr="000E6BBF">
        <w:rPr>
          <w:rFonts w:ascii="Times New Roman" w:hAnsi="Times New Roman" w:cs="Times New Roman"/>
          <w:color w:val="000000"/>
          <w:sz w:val="28"/>
          <w:szCs w:val="28"/>
        </w:rPr>
        <w:t xml:space="preserve"> руб. больше по сравнению с остатками на 01.01 .2023 г.</w:t>
      </w:r>
    </w:p>
    <w:p w:rsidR="00A0728D" w:rsidRPr="001245E7" w:rsidRDefault="00A0728D" w:rsidP="00A0728D">
      <w:pPr>
        <w:spacing w:after="0"/>
        <w:ind w:firstLine="680"/>
        <w:jc w:val="both"/>
        <w:rPr>
          <w:rFonts w:ascii="Times New Roman" w:hAnsi="Times New Roman" w:cs="Times New Roman"/>
        </w:rPr>
      </w:pPr>
      <w:r w:rsidRPr="001245E7">
        <w:rPr>
          <w:rFonts w:ascii="Times New Roman" w:hAnsi="Times New Roman" w:cs="Times New Roman"/>
          <w:color w:val="000000"/>
          <w:sz w:val="28"/>
          <w:szCs w:val="28"/>
        </w:rPr>
        <w:t>Просроченная задолженность распределилась по счетам:</w:t>
      </w:r>
    </w:p>
    <w:p w:rsidR="00A0728D" w:rsidRDefault="00A0728D" w:rsidP="00A0728D">
      <w:pPr>
        <w:spacing w:after="0"/>
        <w:ind w:firstLine="680"/>
        <w:jc w:val="both"/>
        <w:rPr>
          <w:rFonts w:ascii="Times New Roman" w:hAnsi="Times New Roman" w:cs="Times New Roman"/>
          <w:color w:val="000000"/>
          <w:sz w:val="28"/>
          <w:szCs w:val="28"/>
        </w:rPr>
      </w:pPr>
      <w:r w:rsidRPr="001245E7">
        <w:rPr>
          <w:rFonts w:ascii="Times New Roman" w:hAnsi="Times New Roman" w:cs="Times New Roman"/>
          <w:color w:val="000000"/>
          <w:sz w:val="28"/>
          <w:szCs w:val="28"/>
        </w:rPr>
        <w:t xml:space="preserve">- </w:t>
      </w:r>
      <w:r w:rsidRPr="00092847">
        <w:rPr>
          <w:rFonts w:ascii="Times New Roman" w:hAnsi="Times New Roman" w:cs="Times New Roman"/>
          <w:b/>
          <w:color w:val="000000"/>
          <w:sz w:val="28"/>
          <w:szCs w:val="28"/>
        </w:rPr>
        <w:t>счет 120511000 </w:t>
      </w:r>
      <w:r w:rsidRPr="00092847">
        <w:rPr>
          <w:rFonts w:ascii="Times New Roman" w:hAnsi="Times New Roman" w:cs="Times New Roman"/>
          <w:b/>
          <w:bCs/>
          <w:color w:val="000000"/>
          <w:sz w:val="28"/>
          <w:szCs w:val="28"/>
        </w:rPr>
        <w:t>«</w:t>
      </w:r>
      <w:r w:rsidRPr="001245E7">
        <w:rPr>
          <w:rFonts w:ascii="Times New Roman" w:hAnsi="Times New Roman" w:cs="Times New Roman"/>
          <w:b/>
          <w:bCs/>
          <w:color w:val="000000"/>
          <w:sz w:val="28"/>
          <w:szCs w:val="28"/>
        </w:rPr>
        <w:t>Расчеты с плательщиками налоговых доходов»,</w:t>
      </w:r>
      <w:r w:rsidRPr="001245E7">
        <w:rPr>
          <w:rFonts w:ascii="Times New Roman" w:hAnsi="Times New Roman" w:cs="Times New Roman"/>
          <w:color w:val="000000"/>
          <w:sz w:val="28"/>
          <w:szCs w:val="28"/>
        </w:rPr>
        <w:t xml:space="preserve"> сумма </w:t>
      </w:r>
      <w:r>
        <w:rPr>
          <w:rFonts w:ascii="Times New Roman" w:hAnsi="Times New Roman" w:cs="Times New Roman"/>
          <w:color w:val="000000"/>
          <w:sz w:val="28"/>
          <w:szCs w:val="28"/>
        </w:rPr>
        <w:t>295 761 170,35</w:t>
      </w:r>
      <w:r w:rsidRPr="001245E7">
        <w:rPr>
          <w:rFonts w:ascii="Times New Roman" w:hAnsi="Times New Roman" w:cs="Times New Roman"/>
          <w:color w:val="000000"/>
          <w:sz w:val="28"/>
          <w:szCs w:val="28"/>
        </w:rPr>
        <w:t> руб.</w:t>
      </w:r>
      <w:r>
        <w:rPr>
          <w:rFonts w:ascii="Times New Roman" w:hAnsi="Times New Roman" w:cs="Times New Roman"/>
          <w:color w:val="000000"/>
          <w:sz w:val="28"/>
          <w:szCs w:val="28"/>
        </w:rPr>
        <w:t xml:space="preserve"> (по данным отчетности  ФНС по Московской области»</w:t>
      </w:r>
      <w:r w:rsidRPr="001245E7">
        <w:rPr>
          <w:rFonts w:ascii="Times New Roman" w:hAnsi="Times New Roman" w:cs="Times New Roman"/>
          <w:color w:val="000000"/>
          <w:sz w:val="28"/>
          <w:szCs w:val="28"/>
        </w:rPr>
        <w:t>;</w:t>
      </w:r>
    </w:p>
    <w:p w:rsidR="00A0728D" w:rsidRPr="001245E7" w:rsidRDefault="00A0728D" w:rsidP="00A0728D">
      <w:pPr>
        <w:spacing w:after="0"/>
        <w:ind w:firstLine="680"/>
        <w:jc w:val="both"/>
        <w:rPr>
          <w:rFonts w:ascii="Times New Roman" w:hAnsi="Times New Roman" w:cs="Times New Roman"/>
        </w:rPr>
      </w:pPr>
      <w:r w:rsidRPr="001245E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счет </w:t>
      </w:r>
      <w:r w:rsidRPr="004624BC">
        <w:rPr>
          <w:rFonts w:ascii="Times New Roman" w:hAnsi="Times New Roman" w:cs="Times New Roman"/>
          <w:b/>
          <w:color w:val="000000"/>
          <w:sz w:val="28"/>
          <w:szCs w:val="28"/>
        </w:rPr>
        <w:t>120545000</w:t>
      </w:r>
      <w:r w:rsidRPr="001245E7">
        <w:rPr>
          <w:rFonts w:ascii="Times New Roman" w:hAnsi="Times New Roman" w:cs="Times New Roman"/>
          <w:color w:val="000000"/>
          <w:sz w:val="28"/>
          <w:szCs w:val="28"/>
        </w:rPr>
        <w:t> </w:t>
      </w:r>
      <w:r w:rsidRPr="001245E7">
        <w:rPr>
          <w:rFonts w:ascii="Times New Roman" w:hAnsi="Times New Roman" w:cs="Times New Roman"/>
          <w:b/>
          <w:bCs/>
          <w:color w:val="000000"/>
          <w:sz w:val="28"/>
          <w:szCs w:val="28"/>
        </w:rPr>
        <w:t>«Расчеты по доходам от прочих сумм принудительного изъятия</w:t>
      </w:r>
      <w:r w:rsidRPr="001245E7">
        <w:rPr>
          <w:rFonts w:ascii="Times New Roman" w:hAnsi="Times New Roman" w:cs="Times New Roman"/>
          <w:color w:val="000000"/>
          <w:sz w:val="28"/>
          <w:szCs w:val="28"/>
        </w:rPr>
        <w:t xml:space="preserve">», сумма </w:t>
      </w:r>
      <w:r>
        <w:rPr>
          <w:rFonts w:ascii="Times New Roman" w:hAnsi="Times New Roman" w:cs="Times New Roman"/>
          <w:color w:val="000000"/>
          <w:sz w:val="28"/>
          <w:szCs w:val="28"/>
        </w:rPr>
        <w:t>20 770 790,99</w:t>
      </w:r>
      <w:r w:rsidRPr="001245E7">
        <w:rPr>
          <w:rFonts w:ascii="Times New Roman" w:hAnsi="Times New Roman" w:cs="Times New Roman"/>
          <w:color w:val="000000"/>
          <w:sz w:val="28"/>
          <w:szCs w:val="28"/>
        </w:rPr>
        <w:t xml:space="preserve"> руб.</w:t>
      </w:r>
    </w:p>
    <w:p w:rsidR="00A0728D" w:rsidRDefault="00A0728D" w:rsidP="00A0728D">
      <w:pPr>
        <w:shd w:val="clear" w:color="auto" w:fill="FFFFFF"/>
        <w:spacing w:after="0" w:line="240" w:lineRule="auto"/>
        <w:ind w:firstLine="700"/>
        <w:jc w:val="both"/>
        <w:rPr>
          <w:rFonts w:ascii="Times New Roman" w:hAnsi="Times New Roman" w:cs="Times New Roman"/>
          <w:color w:val="000000"/>
          <w:sz w:val="28"/>
          <w:szCs w:val="28"/>
        </w:rPr>
      </w:pPr>
      <w:r w:rsidRPr="001245E7">
        <w:rPr>
          <w:rFonts w:ascii="Times New Roman" w:hAnsi="Times New Roman" w:cs="Times New Roman"/>
          <w:color w:val="000000"/>
          <w:sz w:val="28"/>
          <w:szCs w:val="28"/>
        </w:rPr>
        <w:t>Просроченная дебиторская задолженность по вышеуказанным счетам</w:t>
      </w:r>
      <w:r>
        <w:rPr>
          <w:rFonts w:ascii="Times New Roman" w:hAnsi="Times New Roman" w:cs="Times New Roman"/>
          <w:color w:val="000000"/>
          <w:sz w:val="28"/>
          <w:szCs w:val="28"/>
        </w:rPr>
        <w:t xml:space="preserve"> </w:t>
      </w:r>
      <w:r w:rsidRPr="001245E7">
        <w:rPr>
          <w:rFonts w:ascii="Times New Roman" w:hAnsi="Times New Roman" w:cs="Times New Roman"/>
          <w:color w:val="000000"/>
          <w:sz w:val="28"/>
          <w:szCs w:val="28"/>
        </w:rPr>
        <w:t>отражена на основании годов</w:t>
      </w:r>
      <w:r>
        <w:rPr>
          <w:rFonts w:ascii="Times New Roman" w:hAnsi="Times New Roman" w:cs="Times New Roman"/>
          <w:color w:val="000000"/>
          <w:sz w:val="28"/>
          <w:szCs w:val="28"/>
        </w:rPr>
        <w:t>ых</w:t>
      </w:r>
      <w:r w:rsidRPr="001245E7">
        <w:rPr>
          <w:rFonts w:ascii="Times New Roman" w:hAnsi="Times New Roman" w:cs="Times New Roman"/>
          <w:color w:val="000000"/>
          <w:sz w:val="28"/>
          <w:szCs w:val="28"/>
        </w:rPr>
        <w:t xml:space="preserve"> отчет</w:t>
      </w:r>
      <w:r>
        <w:rPr>
          <w:rFonts w:ascii="Times New Roman" w:hAnsi="Times New Roman" w:cs="Times New Roman"/>
          <w:color w:val="000000"/>
          <w:sz w:val="28"/>
          <w:szCs w:val="28"/>
        </w:rPr>
        <w:t>ов</w:t>
      </w:r>
      <w:r w:rsidRPr="00FE2F7D">
        <w:rPr>
          <w:rFonts w:ascii="Times New Roman" w:hAnsi="Times New Roman" w:cs="Times New Roman"/>
          <w:color w:val="000000"/>
          <w:sz w:val="28"/>
          <w:szCs w:val="28"/>
        </w:rPr>
        <w:t xml:space="preserve"> </w:t>
      </w:r>
      <w:r w:rsidRPr="001245E7">
        <w:rPr>
          <w:rFonts w:ascii="Times New Roman" w:hAnsi="Times New Roman" w:cs="Times New Roman"/>
          <w:color w:val="000000"/>
          <w:sz w:val="28"/>
          <w:szCs w:val="28"/>
        </w:rPr>
        <w:t>за 202</w:t>
      </w:r>
      <w:r>
        <w:rPr>
          <w:rFonts w:ascii="Times New Roman" w:hAnsi="Times New Roman" w:cs="Times New Roman"/>
          <w:color w:val="000000"/>
          <w:sz w:val="28"/>
          <w:szCs w:val="28"/>
        </w:rPr>
        <w:t>3</w:t>
      </w:r>
      <w:r w:rsidRPr="001245E7">
        <w:rPr>
          <w:rFonts w:ascii="Times New Roman" w:hAnsi="Times New Roman" w:cs="Times New Roman"/>
          <w:color w:val="000000"/>
          <w:sz w:val="28"/>
          <w:szCs w:val="28"/>
        </w:rPr>
        <w:t xml:space="preserve"> год</w:t>
      </w:r>
      <w:r>
        <w:rPr>
          <w:rFonts w:ascii="Times New Roman" w:hAnsi="Times New Roman" w:cs="Times New Roman"/>
          <w:color w:val="000000"/>
          <w:sz w:val="28"/>
          <w:szCs w:val="28"/>
        </w:rPr>
        <w:t xml:space="preserve">: </w:t>
      </w:r>
      <w:proofErr w:type="gramStart"/>
      <w:r w:rsidRPr="001245E7">
        <w:rPr>
          <w:rFonts w:ascii="Times New Roman" w:hAnsi="Times New Roman" w:cs="Times New Roman"/>
          <w:color w:val="000000"/>
          <w:sz w:val="28"/>
          <w:szCs w:val="28"/>
        </w:rPr>
        <w:t>ФНС по Московской области</w:t>
      </w:r>
      <w:r>
        <w:rPr>
          <w:rFonts w:ascii="Times New Roman" w:hAnsi="Times New Roman" w:cs="Times New Roman"/>
          <w:color w:val="000000"/>
          <w:sz w:val="28"/>
          <w:szCs w:val="28"/>
        </w:rPr>
        <w:t>,</w:t>
      </w:r>
      <w:r w:rsidRPr="001245E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Управления по обеспечению деятельности мировых судей Московской области, Главного архивного у</w:t>
      </w:r>
      <w:r w:rsidR="00C1079E">
        <w:rPr>
          <w:rFonts w:ascii="Times New Roman" w:hAnsi="Times New Roman" w:cs="Times New Roman"/>
          <w:color w:val="000000"/>
          <w:sz w:val="28"/>
          <w:szCs w:val="28"/>
        </w:rPr>
        <w:t>правления по Московской области</w:t>
      </w:r>
      <w:r>
        <w:rPr>
          <w:rFonts w:ascii="Times New Roman" w:hAnsi="Times New Roman" w:cs="Times New Roman"/>
          <w:color w:val="000000"/>
          <w:sz w:val="28"/>
          <w:szCs w:val="28"/>
        </w:rPr>
        <w:t xml:space="preserve">, Комитета по управлению имуществом городского округа </w:t>
      </w:r>
      <w:r w:rsidRPr="00F17F2C">
        <w:rPr>
          <w:rFonts w:ascii="Times New Roman" w:hAnsi="Times New Roman" w:cs="Times New Roman"/>
          <w:color w:val="000000"/>
          <w:sz w:val="28"/>
          <w:szCs w:val="28"/>
        </w:rPr>
        <w:t>(</w:t>
      </w:r>
      <w:r w:rsidRPr="00D2278E">
        <w:rPr>
          <w:rFonts w:ascii="Times New Roman" w:eastAsia="Times New Roman" w:hAnsi="Times New Roman" w:cs="Times New Roman"/>
          <w:color w:val="000000"/>
          <w:sz w:val="29"/>
          <w:szCs w:val="29"/>
          <w:lang w:eastAsia="ru-RU"/>
        </w:rPr>
        <w:t xml:space="preserve">КБК 11610032040004140 </w:t>
      </w:r>
      <w:r>
        <w:rPr>
          <w:rFonts w:ascii="Times New Roman" w:eastAsia="Times New Roman" w:hAnsi="Times New Roman" w:cs="Times New Roman"/>
          <w:color w:val="000000"/>
          <w:sz w:val="29"/>
          <w:szCs w:val="29"/>
          <w:lang w:eastAsia="ru-RU"/>
        </w:rPr>
        <w:t>«</w:t>
      </w:r>
      <w:r w:rsidRPr="00D2278E">
        <w:rPr>
          <w:rFonts w:ascii="Times New Roman" w:eastAsia="Times New Roman" w:hAnsi="Times New Roman" w:cs="Times New Roman"/>
          <w:color w:val="000000"/>
          <w:sz w:val="29"/>
          <w:szCs w:val="29"/>
          <w:lang w:eastAsia="ru-RU"/>
        </w:rPr>
        <w:t xml:space="preserve">Прочее возмещение ущерба, причиненного муниципальному имуществу городского округа (за исключением </w:t>
      </w:r>
      <w:r w:rsidRPr="00D2278E">
        <w:rPr>
          <w:rFonts w:ascii="Times New Roman" w:eastAsia="Times New Roman" w:hAnsi="Times New Roman" w:cs="Times New Roman"/>
          <w:color w:val="000000"/>
          <w:sz w:val="29"/>
          <w:szCs w:val="29"/>
          <w:lang w:eastAsia="ru-RU"/>
        </w:rPr>
        <w:lastRenderedPageBreak/>
        <w:t>имущества, закрепленного за муниципальными бюджетными (автономными) учреждениями, унитарными предприятиями) (прочие поступления)</w:t>
      </w:r>
      <w:r>
        <w:rPr>
          <w:rFonts w:ascii="Times New Roman" w:eastAsia="Times New Roman" w:hAnsi="Times New Roman" w:cs="Times New Roman"/>
          <w:color w:val="000000"/>
          <w:sz w:val="29"/>
          <w:szCs w:val="29"/>
          <w:lang w:eastAsia="ru-RU"/>
        </w:rPr>
        <w:t>»</w:t>
      </w:r>
      <w:r w:rsidRPr="00D2278E">
        <w:rPr>
          <w:rFonts w:ascii="Times New Roman" w:eastAsia="Times New Roman" w:hAnsi="Times New Roman" w:cs="Times New Roman"/>
          <w:color w:val="000000"/>
          <w:sz w:val="29"/>
          <w:szCs w:val="29"/>
          <w:lang w:eastAsia="ru-RU"/>
        </w:rPr>
        <w:t xml:space="preserve"> на сумму 12 129 540,34руб.</w:t>
      </w:r>
      <w:r>
        <w:rPr>
          <w:rFonts w:ascii="Times New Roman" w:eastAsia="Times New Roman" w:hAnsi="Times New Roman" w:cs="Times New Roman"/>
          <w:color w:val="000000"/>
          <w:sz w:val="29"/>
          <w:szCs w:val="29"/>
          <w:lang w:eastAsia="ru-RU"/>
        </w:rPr>
        <w:t>)</w:t>
      </w:r>
      <w:r>
        <w:rPr>
          <w:rFonts w:ascii="Times New Roman" w:hAnsi="Times New Roman" w:cs="Times New Roman"/>
          <w:color w:val="000000"/>
          <w:sz w:val="28"/>
          <w:szCs w:val="28"/>
        </w:rPr>
        <w:t>.</w:t>
      </w:r>
      <w:proofErr w:type="gramEnd"/>
    </w:p>
    <w:p w:rsidR="00A0728D"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9"/>
          <w:szCs w:val="29"/>
          <w:lang w:eastAsia="ru-RU"/>
        </w:rPr>
      </w:pPr>
      <w:r>
        <w:rPr>
          <w:rFonts w:ascii="Times New Roman" w:eastAsia="Times New Roman" w:hAnsi="Times New Roman" w:cs="Times New Roman"/>
          <w:color w:val="000000"/>
          <w:sz w:val="29"/>
          <w:szCs w:val="29"/>
          <w:lang w:eastAsia="ru-RU"/>
        </w:rPr>
        <w:t xml:space="preserve">- </w:t>
      </w:r>
      <w:proofErr w:type="gramStart"/>
      <w:r w:rsidRPr="00D2278E">
        <w:rPr>
          <w:rFonts w:ascii="Times New Roman" w:eastAsia="Times New Roman" w:hAnsi="Times New Roman" w:cs="Times New Roman"/>
          <w:b/>
          <w:color w:val="000000"/>
          <w:sz w:val="29"/>
          <w:szCs w:val="29"/>
          <w:lang w:eastAsia="ru-RU"/>
        </w:rPr>
        <w:t>с</w:t>
      </w:r>
      <w:proofErr w:type="gramEnd"/>
      <w:r w:rsidRPr="00D2278E">
        <w:rPr>
          <w:rFonts w:ascii="Times New Roman" w:eastAsia="Times New Roman" w:hAnsi="Times New Roman" w:cs="Times New Roman"/>
          <w:b/>
          <w:color w:val="000000"/>
          <w:sz w:val="29"/>
          <w:szCs w:val="29"/>
          <w:lang w:eastAsia="ru-RU"/>
        </w:rPr>
        <w:t>чет 120521000</w:t>
      </w:r>
      <w:r>
        <w:rPr>
          <w:rFonts w:ascii="Times New Roman" w:eastAsia="Times New Roman" w:hAnsi="Times New Roman" w:cs="Times New Roman"/>
          <w:color w:val="000000"/>
          <w:sz w:val="29"/>
          <w:szCs w:val="29"/>
          <w:lang w:eastAsia="ru-RU"/>
        </w:rPr>
        <w:t xml:space="preserve"> «</w:t>
      </w:r>
      <w:r w:rsidRPr="00A04ABB">
        <w:rPr>
          <w:rFonts w:ascii="Times New Roman" w:hAnsi="Times New Roman" w:cs="Times New Roman"/>
          <w:b/>
          <w:bCs/>
          <w:color w:val="000000"/>
          <w:sz w:val="28"/>
          <w:szCs w:val="28"/>
        </w:rPr>
        <w:t>Расчеты по доходам от оперативной аренды</w:t>
      </w:r>
      <w:r w:rsidRPr="00D2278E">
        <w:rPr>
          <w:rFonts w:ascii="Times New Roman" w:eastAsia="Times New Roman" w:hAnsi="Times New Roman" w:cs="Times New Roman"/>
          <w:b/>
          <w:color w:val="000000"/>
          <w:sz w:val="29"/>
          <w:szCs w:val="29"/>
          <w:lang w:eastAsia="ru-RU"/>
        </w:rPr>
        <w:t>»</w:t>
      </w:r>
      <w:r>
        <w:rPr>
          <w:rFonts w:ascii="Times New Roman" w:eastAsia="Times New Roman" w:hAnsi="Times New Roman" w:cs="Times New Roman"/>
          <w:color w:val="000000"/>
          <w:sz w:val="29"/>
          <w:szCs w:val="29"/>
          <w:lang w:eastAsia="ru-RU"/>
        </w:rPr>
        <w:t xml:space="preserve"> на сумму 7 579 171,72 руб., в том числе:</w:t>
      </w:r>
    </w:p>
    <w:p w:rsidR="00A0728D" w:rsidRPr="00D2278E"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0"/>
          <w:szCs w:val="20"/>
          <w:lang w:eastAsia="ru-RU"/>
        </w:rPr>
      </w:pPr>
      <w:r w:rsidRPr="00D2278E">
        <w:rPr>
          <w:rFonts w:ascii="Times New Roman" w:eastAsia="Times New Roman" w:hAnsi="Times New Roman" w:cs="Times New Roman"/>
          <w:color w:val="000000"/>
          <w:sz w:val="29"/>
          <w:szCs w:val="29"/>
          <w:lang w:eastAsia="ru-RU"/>
        </w:rPr>
        <w:t xml:space="preserve">КБК 11105074040000120 </w:t>
      </w:r>
      <w:r>
        <w:rPr>
          <w:rFonts w:ascii="Times New Roman" w:eastAsia="Times New Roman" w:hAnsi="Times New Roman" w:cs="Times New Roman"/>
          <w:color w:val="000000"/>
          <w:sz w:val="29"/>
          <w:szCs w:val="29"/>
          <w:lang w:eastAsia="ru-RU"/>
        </w:rPr>
        <w:t>«</w:t>
      </w:r>
      <w:r w:rsidRPr="00D2278E">
        <w:rPr>
          <w:rFonts w:ascii="Times New Roman" w:eastAsia="Times New Roman" w:hAnsi="Times New Roman" w:cs="Times New Roman"/>
          <w:color w:val="000000"/>
          <w:sz w:val="29"/>
          <w:szCs w:val="29"/>
          <w:lang w:eastAsia="ru-RU"/>
        </w:rPr>
        <w:t>Доходы от сдачи в аренду имущества, составляющего казну городских округов (за исключением земельных участков)</w:t>
      </w:r>
      <w:r>
        <w:rPr>
          <w:rFonts w:ascii="Times New Roman" w:eastAsia="Times New Roman" w:hAnsi="Times New Roman" w:cs="Times New Roman"/>
          <w:color w:val="000000"/>
          <w:sz w:val="29"/>
          <w:szCs w:val="29"/>
          <w:lang w:eastAsia="ru-RU"/>
        </w:rPr>
        <w:t>»</w:t>
      </w:r>
      <w:r w:rsidRPr="00D2278E">
        <w:rPr>
          <w:rFonts w:ascii="Times New Roman" w:eastAsia="Times New Roman" w:hAnsi="Times New Roman" w:cs="Times New Roman"/>
          <w:color w:val="000000"/>
          <w:sz w:val="29"/>
          <w:szCs w:val="29"/>
          <w:lang w:eastAsia="ru-RU"/>
        </w:rPr>
        <w:t xml:space="preserve"> на</w:t>
      </w:r>
      <w:r>
        <w:rPr>
          <w:rFonts w:ascii="Times New Roman" w:eastAsia="Times New Roman" w:hAnsi="Times New Roman" w:cs="Times New Roman"/>
          <w:color w:val="000000"/>
          <w:sz w:val="29"/>
          <w:szCs w:val="29"/>
          <w:lang w:eastAsia="ru-RU"/>
        </w:rPr>
        <w:t xml:space="preserve"> сумму</w:t>
      </w:r>
      <w:r w:rsidRPr="00D2278E">
        <w:rPr>
          <w:rFonts w:ascii="Times New Roman" w:eastAsia="Times New Roman" w:hAnsi="Times New Roman" w:cs="Times New Roman"/>
          <w:color w:val="000000"/>
          <w:sz w:val="29"/>
          <w:szCs w:val="29"/>
          <w:lang w:eastAsia="ru-RU"/>
        </w:rPr>
        <w:t xml:space="preserve">  3 368 679,25 руб. </w:t>
      </w:r>
      <w:r>
        <w:rPr>
          <w:rFonts w:ascii="Times New Roman" w:eastAsia="Times New Roman" w:hAnsi="Times New Roman" w:cs="Times New Roman"/>
          <w:color w:val="000000"/>
          <w:sz w:val="29"/>
          <w:szCs w:val="29"/>
          <w:lang w:eastAsia="ru-RU"/>
        </w:rPr>
        <w:t>Н</w:t>
      </w:r>
      <w:r w:rsidRPr="00D2278E">
        <w:rPr>
          <w:rFonts w:ascii="Times New Roman" w:eastAsia="Times New Roman" w:hAnsi="Times New Roman" w:cs="Times New Roman"/>
          <w:color w:val="000000"/>
          <w:sz w:val="29"/>
          <w:szCs w:val="29"/>
          <w:lang w:eastAsia="ru-RU"/>
        </w:rPr>
        <w:t>есвоевременн</w:t>
      </w:r>
      <w:r>
        <w:rPr>
          <w:rFonts w:ascii="Times New Roman" w:eastAsia="Times New Roman" w:hAnsi="Times New Roman" w:cs="Times New Roman"/>
          <w:color w:val="000000"/>
          <w:sz w:val="29"/>
          <w:szCs w:val="29"/>
          <w:lang w:eastAsia="ru-RU"/>
        </w:rPr>
        <w:t xml:space="preserve">ая </w:t>
      </w:r>
      <w:r w:rsidRPr="00D2278E">
        <w:rPr>
          <w:rFonts w:ascii="Times New Roman" w:eastAsia="Times New Roman" w:hAnsi="Times New Roman" w:cs="Times New Roman"/>
          <w:color w:val="000000"/>
          <w:sz w:val="29"/>
          <w:szCs w:val="29"/>
          <w:lang w:eastAsia="ru-RU"/>
        </w:rPr>
        <w:t>оплат</w:t>
      </w:r>
      <w:r>
        <w:rPr>
          <w:rFonts w:ascii="Times New Roman" w:eastAsia="Times New Roman" w:hAnsi="Times New Roman" w:cs="Times New Roman"/>
          <w:color w:val="000000"/>
          <w:sz w:val="29"/>
          <w:szCs w:val="29"/>
          <w:lang w:eastAsia="ru-RU"/>
        </w:rPr>
        <w:t>а</w:t>
      </w:r>
      <w:r w:rsidRPr="00D2278E">
        <w:rPr>
          <w:rFonts w:ascii="Times New Roman" w:eastAsia="Times New Roman" w:hAnsi="Times New Roman" w:cs="Times New Roman"/>
          <w:color w:val="000000"/>
          <w:sz w:val="29"/>
          <w:szCs w:val="29"/>
          <w:lang w:eastAsia="ru-RU"/>
        </w:rPr>
        <w:t xml:space="preserve"> по договорам аренды;</w:t>
      </w:r>
    </w:p>
    <w:p w:rsidR="00A0728D"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9"/>
          <w:szCs w:val="29"/>
          <w:lang w:eastAsia="ru-RU"/>
        </w:rPr>
      </w:pPr>
      <w:r w:rsidRPr="00D2278E">
        <w:rPr>
          <w:rFonts w:ascii="Times New Roman" w:eastAsia="Times New Roman" w:hAnsi="Times New Roman" w:cs="Times New Roman"/>
          <w:color w:val="000000"/>
          <w:sz w:val="29"/>
          <w:szCs w:val="29"/>
          <w:lang w:eastAsia="ru-RU"/>
        </w:rPr>
        <w:t xml:space="preserve"> КБК 11109044040100120</w:t>
      </w:r>
      <w:r>
        <w:rPr>
          <w:rFonts w:ascii="Times New Roman" w:eastAsia="Times New Roman" w:hAnsi="Times New Roman" w:cs="Times New Roman"/>
          <w:color w:val="000000"/>
          <w:sz w:val="29"/>
          <w:szCs w:val="29"/>
          <w:lang w:eastAsia="ru-RU"/>
        </w:rPr>
        <w:t xml:space="preserve"> «</w:t>
      </w:r>
      <w:r w:rsidRPr="00D2278E">
        <w:rPr>
          <w:rFonts w:ascii="Times New Roman" w:eastAsia="Times New Roman" w:hAnsi="Times New Roman" w:cs="Times New Roman"/>
          <w:color w:val="000000"/>
          <w:sz w:val="29"/>
          <w:szCs w:val="29"/>
          <w:lang w:eastAsia="ru-RU"/>
        </w:rPr>
        <w:t xml:space="preserve">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МУП, в том числе казенных) в части платы за установку и эксплуатацию рекламной конструкции</w:t>
      </w:r>
      <w:r>
        <w:rPr>
          <w:rFonts w:ascii="Times New Roman" w:eastAsia="Times New Roman" w:hAnsi="Times New Roman" w:cs="Times New Roman"/>
          <w:color w:val="000000"/>
          <w:sz w:val="29"/>
          <w:szCs w:val="29"/>
          <w:lang w:eastAsia="ru-RU"/>
        </w:rPr>
        <w:t>»</w:t>
      </w:r>
      <w:r w:rsidRPr="00D2278E">
        <w:rPr>
          <w:rFonts w:ascii="Times New Roman" w:eastAsia="Times New Roman" w:hAnsi="Times New Roman" w:cs="Times New Roman"/>
          <w:color w:val="000000"/>
          <w:sz w:val="29"/>
          <w:szCs w:val="29"/>
          <w:lang w:eastAsia="ru-RU"/>
        </w:rPr>
        <w:t xml:space="preserve">, на сумму </w:t>
      </w:r>
      <w:r>
        <w:rPr>
          <w:rFonts w:ascii="Times New Roman" w:eastAsia="Times New Roman" w:hAnsi="Times New Roman" w:cs="Times New Roman"/>
          <w:color w:val="000000"/>
          <w:sz w:val="29"/>
          <w:szCs w:val="29"/>
          <w:lang w:eastAsia="ru-RU"/>
        </w:rPr>
        <w:t xml:space="preserve">                    </w:t>
      </w:r>
      <w:r w:rsidRPr="00D2278E">
        <w:rPr>
          <w:rFonts w:ascii="Times New Roman" w:eastAsia="Times New Roman" w:hAnsi="Times New Roman" w:cs="Times New Roman"/>
          <w:color w:val="000000"/>
          <w:sz w:val="29"/>
          <w:szCs w:val="29"/>
          <w:lang w:eastAsia="ru-RU"/>
        </w:rPr>
        <w:t>4 210 492,47 руб.</w:t>
      </w:r>
      <w:r>
        <w:rPr>
          <w:rFonts w:ascii="Times New Roman" w:eastAsia="Times New Roman" w:hAnsi="Times New Roman" w:cs="Times New Roman"/>
          <w:color w:val="000000"/>
          <w:sz w:val="29"/>
          <w:szCs w:val="29"/>
          <w:lang w:eastAsia="ru-RU"/>
        </w:rPr>
        <w:t xml:space="preserve"> Н</w:t>
      </w:r>
      <w:r w:rsidRPr="00D2278E">
        <w:rPr>
          <w:rFonts w:ascii="Times New Roman" w:eastAsia="Times New Roman" w:hAnsi="Times New Roman" w:cs="Times New Roman"/>
          <w:color w:val="000000"/>
          <w:sz w:val="29"/>
          <w:szCs w:val="29"/>
          <w:lang w:eastAsia="ru-RU"/>
        </w:rPr>
        <w:t>есвоевременн</w:t>
      </w:r>
      <w:r>
        <w:rPr>
          <w:rFonts w:ascii="Times New Roman" w:eastAsia="Times New Roman" w:hAnsi="Times New Roman" w:cs="Times New Roman"/>
          <w:color w:val="000000"/>
          <w:sz w:val="29"/>
          <w:szCs w:val="29"/>
          <w:lang w:eastAsia="ru-RU"/>
        </w:rPr>
        <w:t>ая</w:t>
      </w:r>
      <w:r w:rsidRPr="00D2278E">
        <w:rPr>
          <w:rFonts w:ascii="Times New Roman" w:eastAsia="Times New Roman" w:hAnsi="Times New Roman" w:cs="Times New Roman"/>
          <w:color w:val="000000"/>
          <w:sz w:val="29"/>
          <w:szCs w:val="29"/>
          <w:lang w:eastAsia="ru-RU"/>
        </w:rPr>
        <w:t xml:space="preserve"> оплат</w:t>
      </w:r>
      <w:r>
        <w:rPr>
          <w:rFonts w:ascii="Times New Roman" w:eastAsia="Times New Roman" w:hAnsi="Times New Roman" w:cs="Times New Roman"/>
          <w:color w:val="000000"/>
          <w:sz w:val="29"/>
          <w:szCs w:val="29"/>
          <w:lang w:eastAsia="ru-RU"/>
        </w:rPr>
        <w:t>а</w:t>
      </w:r>
      <w:r w:rsidRPr="00D2278E">
        <w:rPr>
          <w:rFonts w:ascii="Times New Roman" w:eastAsia="Times New Roman" w:hAnsi="Times New Roman" w:cs="Times New Roman"/>
          <w:color w:val="000000"/>
          <w:sz w:val="29"/>
          <w:szCs w:val="29"/>
          <w:lang w:eastAsia="ru-RU"/>
        </w:rPr>
        <w:t xml:space="preserve"> по договорам за рекламные конструкции;</w:t>
      </w:r>
    </w:p>
    <w:p w:rsidR="00A0728D"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9"/>
          <w:szCs w:val="29"/>
          <w:lang w:eastAsia="ru-RU"/>
        </w:rPr>
      </w:pPr>
      <w:r>
        <w:rPr>
          <w:rFonts w:ascii="Times New Roman" w:hAnsi="Times New Roman" w:cs="Times New Roman"/>
          <w:b/>
          <w:bCs/>
          <w:color w:val="000000"/>
          <w:sz w:val="28"/>
          <w:szCs w:val="28"/>
        </w:rPr>
        <w:t xml:space="preserve"> </w:t>
      </w:r>
      <w:proofErr w:type="gramStart"/>
      <w:r>
        <w:rPr>
          <w:rFonts w:ascii="Times New Roman" w:hAnsi="Times New Roman" w:cs="Times New Roman"/>
          <w:b/>
          <w:bCs/>
          <w:color w:val="000000"/>
          <w:sz w:val="28"/>
          <w:szCs w:val="28"/>
        </w:rPr>
        <w:t xml:space="preserve">- </w:t>
      </w:r>
      <w:r w:rsidRPr="00A04ABB">
        <w:rPr>
          <w:rFonts w:ascii="Times New Roman" w:hAnsi="Times New Roman" w:cs="Times New Roman"/>
          <w:b/>
          <w:bCs/>
          <w:color w:val="000000"/>
          <w:sz w:val="28"/>
          <w:szCs w:val="28"/>
        </w:rPr>
        <w:t>счет 120523000 «Расчеты по доходам от платежей при пользовании природными ресурсами»</w:t>
      </w:r>
      <w:r>
        <w:rPr>
          <w:rFonts w:ascii="Times New Roman" w:hAnsi="Times New Roman" w:cs="Times New Roman"/>
          <w:b/>
          <w:bCs/>
          <w:color w:val="000000"/>
          <w:sz w:val="28"/>
          <w:szCs w:val="28"/>
        </w:rPr>
        <w:t xml:space="preserve"> </w:t>
      </w:r>
      <w:r w:rsidRPr="00D2278E">
        <w:rPr>
          <w:rFonts w:ascii="Times New Roman" w:hAnsi="Times New Roman" w:cs="Times New Roman"/>
          <w:bCs/>
          <w:color w:val="000000"/>
          <w:sz w:val="28"/>
          <w:szCs w:val="28"/>
        </w:rPr>
        <w:t>на сумму 246 565 560,00 руб.</w:t>
      </w:r>
      <w:r>
        <w:rPr>
          <w:rFonts w:ascii="Times New Roman" w:hAnsi="Times New Roman" w:cs="Times New Roman"/>
          <w:bCs/>
          <w:color w:val="000000"/>
          <w:sz w:val="28"/>
          <w:szCs w:val="28"/>
        </w:rPr>
        <w:t xml:space="preserve"> </w:t>
      </w:r>
      <w:r w:rsidRPr="00D2278E">
        <w:rPr>
          <w:rFonts w:ascii="Times New Roman" w:eastAsia="Times New Roman" w:hAnsi="Times New Roman" w:cs="Times New Roman"/>
          <w:color w:val="000000"/>
          <w:sz w:val="29"/>
          <w:szCs w:val="29"/>
          <w:lang w:eastAsia="ru-RU"/>
        </w:rPr>
        <w:t xml:space="preserve">КБК 11105012040000120 </w:t>
      </w:r>
      <w:r>
        <w:rPr>
          <w:rFonts w:ascii="Times New Roman" w:eastAsia="Times New Roman" w:hAnsi="Times New Roman" w:cs="Times New Roman"/>
          <w:color w:val="000000"/>
          <w:sz w:val="29"/>
          <w:szCs w:val="29"/>
          <w:lang w:eastAsia="ru-RU"/>
        </w:rPr>
        <w:t>«</w:t>
      </w:r>
      <w:r w:rsidRPr="00D2278E">
        <w:rPr>
          <w:rFonts w:ascii="Times New Roman" w:eastAsia="Times New Roman" w:hAnsi="Times New Roman" w:cs="Times New Roman"/>
          <w:color w:val="000000"/>
          <w:sz w:val="29"/>
          <w:szCs w:val="29"/>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r>
        <w:rPr>
          <w:rFonts w:ascii="Times New Roman" w:eastAsia="Times New Roman" w:hAnsi="Times New Roman" w:cs="Times New Roman"/>
          <w:color w:val="000000"/>
          <w:sz w:val="29"/>
          <w:szCs w:val="29"/>
          <w:lang w:eastAsia="ru-RU"/>
        </w:rPr>
        <w:t>».</w:t>
      </w:r>
      <w:proofErr w:type="gramEnd"/>
      <w:r w:rsidRPr="00D2278E">
        <w:rPr>
          <w:rFonts w:ascii="Times New Roman" w:eastAsia="Times New Roman" w:hAnsi="Times New Roman" w:cs="Times New Roman"/>
          <w:color w:val="000000"/>
          <w:sz w:val="29"/>
          <w:szCs w:val="29"/>
          <w:lang w:eastAsia="ru-RU"/>
        </w:rPr>
        <w:t xml:space="preserve"> </w:t>
      </w:r>
      <w:r>
        <w:rPr>
          <w:rFonts w:ascii="Times New Roman" w:eastAsia="Times New Roman" w:hAnsi="Times New Roman" w:cs="Times New Roman"/>
          <w:color w:val="000000"/>
          <w:sz w:val="29"/>
          <w:szCs w:val="29"/>
          <w:lang w:eastAsia="ru-RU"/>
        </w:rPr>
        <w:t>Н</w:t>
      </w:r>
      <w:r w:rsidRPr="00D2278E">
        <w:rPr>
          <w:rFonts w:ascii="Times New Roman" w:eastAsia="Times New Roman" w:hAnsi="Times New Roman" w:cs="Times New Roman"/>
          <w:color w:val="000000"/>
          <w:sz w:val="29"/>
          <w:szCs w:val="29"/>
          <w:lang w:eastAsia="ru-RU"/>
        </w:rPr>
        <w:t>есвоевременн</w:t>
      </w:r>
      <w:r>
        <w:rPr>
          <w:rFonts w:ascii="Times New Roman" w:eastAsia="Times New Roman" w:hAnsi="Times New Roman" w:cs="Times New Roman"/>
          <w:color w:val="000000"/>
          <w:sz w:val="29"/>
          <w:szCs w:val="29"/>
          <w:lang w:eastAsia="ru-RU"/>
        </w:rPr>
        <w:t>ая</w:t>
      </w:r>
      <w:r w:rsidRPr="00D2278E">
        <w:rPr>
          <w:rFonts w:ascii="Times New Roman" w:eastAsia="Times New Roman" w:hAnsi="Times New Roman" w:cs="Times New Roman"/>
          <w:color w:val="000000"/>
          <w:sz w:val="29"/>
          <w:szCs w:val="29"/>
          <w:lang w:eastAsia="ru-RU"/>
        </w:rPr>
        <w:t xml:space="preserve"> оплат</w:t>
      </w:r>
      <w:r>
        <w:rPr>
          <w:rFonts w:ascii="Times New Roman" w:eastAsia="Times New Roman" w:hAnsi="Times New Roman" w:cs="Times New Roman"/>
          <w:color w:val="000000"/>
          <w:sz w:val="29"/>
          <w:szCs w:val="29"/>
          <w:lang w:eastAsia="ru-RU"/>
        </w:rPr>
        <w:t>а</w:t>
      </w:r>
      <w:r w:rsidRPr="00D2278E">
        <w:rPr>
          <w:rFonts w:ascii="Times New Roman" w:eastAsia="Times New Roman" w:hAnsi="Times New Roman" w:cs="Times New Roman"/>
          <w:color w:val="000000"/>
          <w:sz w:val="29"/>
          <w:szCs w:val="29"/>
          <w:lang w:eastAsia="ru-RU"/>
        </w:rPr>
        <w:t xml:space="preserve"> по договорам аренды земельных участков;</w:t>
      </w:r>
    </w:p>
    <w:p w:rsidR="00A0728D" w:rsidRPr="00D2278E"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0"/>
          <w:szCs w:val="20"/>
          <w:lang w:eastAsia="ru-RU"/>
        </w:rPr>
      </w:pPr>
      <w:r w:rsidRPr="00982E7C">
        <w:rPr>
          <w:rFonts w:ascii="Times New Roman" w:eastAsia="Times New Roman" w:hAnsi="Times New Roman" w:cs="Times New Roman"/>
          <w:color w:val="000000"/>
          <w:sz w:val="29"/>
          <w:szCs w:val="29"/>
          <w:lang w:eastAsia="ru-RU"/>
        </w:rPr>
        <w:t xml:space="preserve">- счет </w:t>
      </w:r>
      <w:r w:rsidRPr="00982E7C">
        <w:rPr>
          <w:rFonts w:ascii="Times New Roman" w:eastAsia="Times New Roman" w:hAnsi="Times New Roman" w:cs="Times New Roman"/>
          <w:b/>
          <w:color w:val="000000"/>
          <w:sz w:val="29"/>
          <w:szCs w:val="29"/>
          <w:lang w:eastAsia="ru-RU"/>
        </w:rPr>
        <w:t>120589000</w:t>
      </w:r>
      <w:r w:rsidRPr="00982E7C">
        <w:rPr>
          <w:rFonts w:ascii="Times New Roman" w:eastAsia="Times New Roman" w:hAnsi="Times New Roman" w:cs="Times New Roman"/>
          <w:color w:val="000000"/>
          <w:sz w:val="29"/>
          <w:szCs w:val="29"/>
          <w:lang w:eastAsia="ru-RU"/>
        </w:rPr>
        <w:t> «</w:t>
      </w:r>
      <w:r w:rsidRPr="00982E7C">
        <w:rPr>
          <w:rFonts w:ascii="Times New Roman" w:hAnsi="Times New Roman" w:cs="Times New Roman"/>
          <w:b/>
          <w:bCs/>
          <w:color w:val="000000"/>
          <w:sz w:val="28"/>
          <w:szCs w:val="28"/>
        </w:rPr>
        <w:t xml:space="preserve">Расчеты по иным  доходам с иными нефинансовыми организациями» </w:t>
      </w:r>
      <w:r w:rsidRPr="00982E7C">
        <w:rPr>
          <w:rFonts w:ascii="Times New Roman" w:hAnsi="Times New Roman" w:cs="Times New Roman"/>
          <w:bCs/>
          <w:color w:val="000000"/>
          <w:sz w:val="28"/>
          <w:szCs w:val="28"/>
        </w:rPr>
        <w:t>на сумму 1591834,97 руб. Организация должник в настоящее время признана банкротом.</w:t>
      </w:r>
    </w:p>
    <w:p w:rsidR="00A0728D" w:rsidRPr="001245E7" w:rsidRDefault="00A0728D" w:rsidP="00A0728D">
      <w:pPr>
        <w:spacing w:before="20" w:after="2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982E7C">
        <w:rPr>
          <w:rFonts w:ascii="Times New Roman" w:hAnsi="Times New Roman" w:cs="Times New Roman"/>
          <w:color w:val="000000"/>
          <w:sz w:val="28"/>
          <w:szCs w:val="28"/>
          <w:shd w:val="clear" w:color="auto" w:fill="FFFFFF"/>
        </w:rPr>
        <w:t>Согласно исполнительному листу ФС 027710493 Комитет по управлению имуществом внесен в реестр кредиторов по взысканию задолженности с ООО ПКФ «</w:t>
      </w:r>
      <w:proofErr w:type="spellStart"/>
      <w:r w:rsidRPr="00982E7C">
        <w:rPr>
          <w:rFonts w:ascii="Times New Roman" w:hAnsi="Times New Roman" w:cs="Times New Roman"/>
          <w:color w:val="000000"/>
          <w:sz w:val="28"/>
          <w:szCs w:val="28"/>
          <w:shd w:val="clear" w:color="auto" w:fill="FFFFFF"/>
        </w:rPr>
        <w:t>Гюнай</w:t>
      </w:r>
      <w:proofErr w:type="spellEnd"/>
      <w:r w:rsidRPr="00982E7C">
        <w:rPr>
          <w:rFonts w:ascii="Times New Roman" w:hAnsi="Times New Roman" w:cs="Times New Roman"/>
          <w:color w:val="000000"/>
          <w:sz w:val="28"/>
          <w:szCs w:val="28"/>
          <w:shd w:val="clear" w:color="auto" w:fill="FFFFFF"/>
        </w:rPr>
        <w:t xml:space="preserve">» за выдачу  разрешения на размещение объекта. </w:t>
      </w:r>
    </w:p>
    <w:p w:rsidR="00A0728D" w:rsidRPr="00982E7C" w:rsidRDefault="00A0728D" w:rsidP="00A0728D">
      <w:pPr>
        <w:spacing w:after="0"/>
        <w:ind w:firstLine="680"/>
        <w:jc w:val="both"/>
        <w:rPr>
          <w:rFonts w:ascii="Times New Roman" w:hAnsi="Times New Roman" w:cs="Times New Roman"/>
          <w:color w:val="000000"/>
          <w:sz w:val="28"/>
          <w:szCs w:val="28"/>
        </w:rPr>
      </w:pPr>
      <w:r w:rsidRPr="00982E7C">
        <w:rPr>
          <w:rFonts w:ascii="Times New Roman" w:hAnsi="Times New Roman" w:cs="Times New Roman"/>
          <w:color w:val="000000"/>
          <w:sz w:val="28"/>
          <w:szCs w:val="28"/>
        </w:rPr>
        <w:t xml:space="preserve"> Просроченная кредиторская задолженность на 01.01.2024 г. отсутствует. </w:t>
      </w:r>
    </w:p>
    <w:p w:rsidR="00A0728D" w:rsidRDefault="00A0728D" w:rsidP="00A0728D">
      <w:pPr>
        <w:spacing w:after="0"/>
        <w:ind w:firstLine="680"/>
        <w:jc w:val="both"/>
        <w:rPr>
          <w:rFonts w:ascii="Times New Roman" w:hAnsi="Times New Roman" w:cs="Times New Roman"/>
          <w:color w:val="000000"/>
          <w:sz w:val="28"/>
          <w:szCs w:val="28"/>
        </w:rPr>
      </w:pPr>
      <w:r w:rsidRPr="001245E7">
        <w:rPr>
          <w:rFonts w:ascii="Times New Roman" w:hAnsi="Times New Roman" w:cs="Times New Roman"/>
          <w:sz w:val="28"/>
          <w:szCs w:val="28"/>
        </w:rPr>
        <w:t xml:space="preserve"> </w:t>
      </w:r>
      <w:r w:rsidRPr="001245E7">
        <w:rPr>
          <w:rFonts w:ascii="Times New Roman" w:hAnsi="Times New Roman" w:cs="Times New Roman"/>
          <w:color w:val="000000"/>
          <w:sz w:val="28"/>
          <w:szCs w:val="28"/>
        </w:rPr>
        <w:t>Просроченная кредиторская задолженности у подведомственных бюджетных (автономных) учреждений</w:t>
      </w:r>
      <w:r>
        <w:rPr>
          <w:rFonts w:ascii="Times New Roman" w:hAnsi="Times New Roman" w:cs="Times New Roman"/>
          <w:color w:val="000000"/>
          <w:sz w:val="28"/>
          <w:szCs w:val="28"/>
        </w:rPr>
        <w:t xml:space="preserve"> на 01.01.2024 г.</w:t>
      </w:r>
      <w:r w:rsidRPr="001245E7">
        <w:rPr>
          <w:rFonts w:ascii="Times New Roman" w:hAnsi="Times New Roman" w:cs="Times New Roman"/>
          <w:color w:val="000000"/>
          <w:sz w:val="28"/>
          <w:szCs w:val="28"/>
        </w:rPr>
        <w:t xml:space="preserve"> отсутствует.</w:t>
      </w:r>
    </w:p>
    <w:p w:rsidR="00A0728D" w:rsidRPr="00A20868" w:rsidRDefault="00C1079E" w:rsidP="00A0728D">
      <w:pPr>
        <w:pStyle w:val="ac"/>
        <w:shd w:val="clear" w:color="auto" w:fill="FFFFFF"/>
        <w:spacing w:before="0" w:beforeAutospacing="0" w:after="0" w:afterAutospacing="0"/>
        <w:jc w:val="both"/>
        <w:rPr>
          <w:color w:val="000000"/>
          <w:sz w:val="28"/>
          <w:szCs w:val="28"/>
        </w:rPr>
      </w:pPr>
      <w:r>
        <w:rPr>
          <w:b/>
          <w:sz w:val="28"/>
          <w:szCs w:val="28"/>
        </w:rPr>
        <w:t xml:space="preserve">          </w:t>
      </w:r>
      <w:r w:rsidR="00A0728D" w:rsidRPr="00A20868">
        <w:rPr>
          <w:sz w:val="28"/>
          <w:szCs w:val="28"/>
        </w:rPr>
        <w:t xml:space="preserve"> </w:t>
      </w:r>
      <w:r w:rsidR="00A0728D" w:rsidRPr="00A20868">
        <w:rPr>
          <w:color w:val="000000"/>
          <w:sz w:val="28"/>
          <w:szCs w:val="28"/>
        </w:rPr>
        <w:t>Финансовые вложения на 01.01.2024 увеличились по сравнению с показателями на 01.01.2023 на 2 975 179 252,32 руб. из них:</w:t>
      </w:r>
    </w:p>
    <w:p w:rsidR="00A0728D" w:rsidRPr="00A20868" w:rsidRDefault="00A0728D" w:rsidP="00A0728D">
      <w:pPr>
        <w:pStyle w:val="ac"/>
        <w:shd w:val="clear" w:color="auto" w:fill="FFFFFF"/>
        <w:spacing w:before="0" w:beforeAutospacing="0" w:after="0" w:afterAutospacing="0"/>
        <w:jc w:val="both"/>
        <w:rPr>
          <w:color w:val="000000"/>
          <w:sz w:val="28"/>
          <w:szCs w:val="28"/>
          <w:shd w:val="clear" w:color="auto" w:fill="FFFFFF"/>
        </w:rPr>
      </w:pPr>
      <w:r w:rsidRPr="00A20868">
        <w:rPr>
          <w:color w:val="000000"/>
          <w:sz w:val="28"/>
          <w:szCs w:val="28"/>
          <w:shd w:val="clear" w:color="auto" w:fill="FFFFFF"/>
        </w:rPr>
        <w:t xml:space="preserve">       </w:t>
      </w:r>
      <w:r>
        <w:rPr>
          <w:color w:val="000000"/>
          <w:sz w:val="28"/>
          <w:szCs w:val="28"/>
          <w:shd w:val="clear" w:color="auto" w:fill="FFFFFF"/>
        </w:rPr>
        <w:t xml:space="preserve">     </w:t>
      </w:r>
      <w:r w:rsidRPr="00A20868">
        <w:rPr>
          <w:color w:val="000000"/>
          <w:sz w:val="28"/>
          <w:szCs w:val="28"/>
          <w:shd w:val="clear" w:color="auto" w:fill="FFFFFF"/>
        </w:rPr>
        <w:t xml:space="preserve">- по счету </w:t>
      </w:r>
      <w:r w:rsidRPr="00A20868">
        <w:rPr>
          <w:b/>
          <w:color w:val="000000"/>
          <w:sz w:val="28"/>
          <w:szCs w:val="28"/>
          <w:shd w:val="clear" w:color="auto" w:fill="FFFFFF"/>
        </w:rPr>
        <w:t>20432000</w:t>
      </w:r>
      <w:r w:rsidRPr="00A20868">
        <w:rPr>
          <w:color w:val="000000"/>
          <w:sz w:val="28"/>
          <w:szCs w:val="28"/>
          <w:shd w:val="clear" w:color="auto" w:fill="FFFFFF"/>
        </w:rPr>
        <w:t xml:space="preserve"> « Уставн</w:t>
      </w:r>
      <w:r>
        <w:rPr>
          <w:color w:val="000000"/>
          <w:sz w:val="28"/>
          <w:szCs w:val="28"/>
          <w:shd w:val="clear" w:color="auto" w:fill="FFFFFF"/>
        </w:rPr>
        <w:t>ы</w:t>
      </w:r>
      <w:r w:rsidRPr="00A20868">
        <w:rPr>
          <w:color w:val="000000"/>
          <w:sz w:val="28"/>
          <w:szCs w:val="28"/>
          <w:shd w:val="clear" w:color="auto" w:fill="FFFFFF"/>
        </w:rPr>
        <w:t>й фонд муниципальных унитарных предприятий (МУП Теплосеть, МУП Домодедовский водоканал)   на сумму 180 091 000,00руб.;</w:t>
      </w:r>
    </w:p>
    <w:p w:rsidR="00A0728D" w:rsidRPr="00A20868" w:rsidRDefault="00A0728D" w:rsidP="00A0728D">
      <w:pPr>
        <w:pStyle w:val="ac"/>
        <w:shd w:val="clear" w:color="auto" w:fill="FFFFFF"/>
        <w:spacing w:before="0" w:beforeAutospacing="0" w:after="0" w:afterAutospacing="0"/>
        <w:jc w:val="both"/>
        <w:rPr>
          <w:color w:val="000000"/>
          <w:sz w:val="28"/>
          <w:szCs w:val="28"/>
          <w:shd w:val="clear" w:color="auto" w:fill="FFFFFF"/>
        </w:rPr>
      </w:pPr>
      <w:r w:rsidRPr="00A20868">
        <w:rPr>
          <w:color w:val="000000"/>
          <w:sz w:val="28"/>
          <w:szCs w:val="28"/>
          <w:shd w:val="clear" w:color="auto" w:fill="FFFFFF"/>
        </w:rPr>
        <w:t xml:space="preserve">     </w:t>
      </w:r>
      <w:r>
        <w:rPr>
          <w:color w:val="000000"/>
          <w:sz w:val="28"/>
          <w:szCs w:val="28"/>
          <w:shd w:val="clear" w:color="auto" w:fill="FFFFFF"/>
        </w:rPr>
        <w:t xml:space="preserve">      </w:t>
      </w:r>
      <w:r w:rsidRPr="00A20868">
        <w:rPr>
          <w:color w:val="000000"/>
          <w:sz w:val="28"/>
          <w:szCs w:val="28"/>
          <w:shd w:val="clear" w:color="auto" w:fill="FFFFFF"/>
        </w:rPr>
        <w:t xml:space="preserve"> - по счету </w:t>
      </w:r>
      <w:r w:rsidRPr="00A20868">
        <w:rPr>
          <w:b/>
          <w:color w:val="000000"/>
          <w:sz w:val="28"/>
          <w:szCs w:val="28"/>
          <w:shd w:val="clear" w:color="auto" w:fill="FFFFFF"/>
        </w:rPr>
        <w:t>20433000</w:t>
      </w:r>
      <w:r w:rsidRPr="00A20868">
        <w:rPr>
          <w:color w:val="000000"/>
          <w:sz w:val="28"/>
          <w:szCs w:val="28"/>
          <w:shd w:val="clear" w:color="auto" w:fill="FFFFFF"/>
        </w:rPr>
        <w:t xml:space="preserve"> «Участие в государственных (муниципальных) учреждениях» произошло увеличение  на сумму  2 795 088 252,32 руб.</w:t>
      </w:r>
    </w:p>
    <w:p w:rsidR="00A0728D" w:rsidRPr="00A20868" w:rsidRDefault="00A0728D" w:rsidP="00A0728D">
      <w:pPr>
        <w:pStyle w:val="ac"/>
        <w:shd w:val="clear" w:color="auto" w:fill="FFFFFF"/>
        <w:spacing w:before="0" w:beforeAutospacing="0" w:after="0" w:afterAutospacing="0"/>
        <w:jc w:val="both"/>
        <w:rPr>
          <w:color w:val="000000"/>
          <w:sz w:val="28"/>
          <w:szCs w:val="28"/>
          <w:shd w:val="clear" w:color="auto" w:fill="FFFFFF"/>
        </w:rPr>
      </w:pPr>
      <w:r w:rsidRPr="00A20868">
        <w:rPr>
          <w:color w:val="000000"/>
          <w:sz w:val="28"/>
          <w:szCs w:val="28"/>
          <w:shd w:val="clear" w:color="auto" w:fill="FFFFFF"/>
        </w:rPr>
        <w:lastRenderedPageBreak/>
        <w:t xml:space="preserve">       </w:t>
      </w:r>
      <w:r>
        <w:rPr>
          <w:color w:val="000000"/>
          <w:sz w:val="28"/>
          <w:szCs w:val="28"/>
          <w:shd w:val="clear" w:color="auto" w:fill="FFFFFF"/>
        </w:rPr>
        <w:t xml:space="preserve">    </w:t>
      </w:r>
      <w:r w:rsidRPr="00A20868">
        <w:rPr>
          <w:color w:val="000000"/>
          <w:sz w:val="28"/>
          <w:szCs w:val="28"/>
          <w:shd w:val="clear" w:color="auto" w:fill="FFFFFF"/>
        </w:rPr>
        <w:t>Вложения в акции и иные формы участия в капитале на  01.01.2024</w:t>
      </w:r>
      <w:r>
        <w:rPr>
          <w:color w:val="000000"/>
          <w:sz w:val="28"/>
          <w:szCs w:val="28"/>
          <w:shd w:val="clear" w:color="auto" w:fill="FFFFFF"/>
        </w:rPr>
        <w:t>г.</w:t>
      </w:r>
      <w:r w:rsidRPr="00A20868">
        <w:rPr>
          <w:color w:val="000000"/>
          <w:sz w:val="28"/>
          <w:szCs w:val="28"/>
          <w:shd w:val="clear" w:color="auto" w:fill="FFFFFF"/>
        </w:rPr>
        <w:t xml:space="preserve"> уменьшились по сравнению с показателями на 01.01.2023  на 11 109 984,40 руб. </w:t>
      </w:r>
    </w:p>
    <w:p w:rsidR="00A0728D" w:rsidRPr="00A20868" w:rsidRDefault="00A0728D" w:rsidP="00A0728D">
      <w:pPr>
        <w:pStyle w:val="ac"/>
        <w:shd w:val="clear" w:color="auto" w:fill="FFFFFF"/>
        <w:spacing w:before="0" w:beforeAutospacing="0" w:after="0" w:afterAutospacing="0"/>
        <w:jc w:val="both"/>
        <w:rPr>
          <w:color w:val="000000"/>
          <w:sz w:val="28"/>
          <w:szCs w:val="28"/>
        </w:rPr>
      </w:pPr>
      <w:r w:rsidRPr="00A20868">
        <w:rPr>
          <w:color w:val="000000"/>
          <w:sz w:val="28"/>
          <w:szCs w:val="28"/>
        </w:rPr>
        <w:t xml:space="preserve">        </w:t>
      </w:r>
      <w:r>
        <w:rPr>
          <w:color w:val="000000"/>
          <w:sz w:val="28"/>
          <w:szCs w:val="28"/>
        </w:rPr>
        <w:t xml:space="preserve">   </w:t>
      </w:r>
      <w:r w:rsidRPr="00A20868">
        <w:rPr>
          <w:color w:val="000000"/>
          <w:sz w:val="28"/>
          <w:szCs w:val="28"/>
        </w:rPr>
        <w:t xml:space="preserve">Вся сумма уменьшения относится к счету </w:t>
      </w:r>
      <w:r w:rsidRPr="00A20868">
        <w:rPr>
          <w:b/>
          <w:color w:val="000000"/>
          <w:sz w:val="28"/>
          <w:szCs w:val="28"/>
        </w:rPr>
        <w:t>21533000</w:t>
      </w:r>
      <w:r w:rsidRPr="00A20868">
        <w:rPr>
          <w:color w:val="000000"/>
          <w:sz w:val="28"/>
          <w:szCs w:val="28"/>
        </w:rPr>
        <w:t xml:space="preserve"> «Вложения в государственные (муниципальные) учреждения».</w:t>
      </w:r>
    </w:p>
    <w:p w:rsidR="00A0728D" w:rsidRPr="00A20868" w:rsidRDefault="00A0728D" w:rsidP="00A0728D">
      <w:pPr>
        <w:pStyle w:val="ac"/>
        <w:shd w:val="clear" w:color="auto" w:fill="FFFFFF"/>
        <w:spacing w:before="0" w:beforeAutospacing="0" w:after="0" w:afterAutospacing="0"/>
        <w:jc w:val="both"/>
        <w:rPr>
          <w:color w:val="000000"/>
          <w:sz w:val="28"/>
          <w:szCs w:val="28"/>
        </w:rPr>
      </w:pPr>
      <w:r w:rsidRPr="00A20868">
        <w:rPr>
          <w:color w:val="000000"/>
          <w:sz w:val="28"/>
          <w:szCs w:val="28"/>
        </w:rPr>
        <w:t xml:space="preserve">       </w:t>
      </w:r>
      <w:r>
        <w:rPr>
          <w:color w:val="000000"/>
          <w:sz w:val="28"/>
          <w:szCs w:val="28"/>
        </w:rPr>
        <w:t xml:space="preserve">   </w:t>
      </w:r>
      <w:r w:rsidRPr="00A20868">
        <w:rPr>
          <w:color w:val="000000"/>
          <w:sz w:val="28"/>
          <w:szCs w:val="28"/>
        </w:rPr>
        <w:t xml:space="preserve">Уменьшение произошло в результате уменьшения вложений в МАОУ </w:t>
      </w:r>
      <w:proofErr w:type="spellStart"/>
      <w:r w:rsidRPr="00A20868">
        <w:rPr>
          <w:color w:val="000000"/>
          <w:sz w:val="28"/>
          <w:szCs w:val="28"/>
        </w:rPr>
        <w:t>Белостолбовская</w:t>
      </w:r>
      <w:proofErr w:type="spellEnd"/>
      <w:r w:rsidRPr="00A20868">
        <w:rPr>
          <w:color w:val="000000"/>
          <w:sz w:val="28"/>
          <w:szCs w:val="28"/>
        </w:rPr>
        <w:t xml:space="preserve"> СОШ на проектно-изыскательские работы.</w:t>
      </w:r>
    </w:p>
    <w:p w:rsidR="00A0728D" w:rsidRPr="00A20868" w:rsidRDefault="00A0728D" w:rsidP="00A0728D">
      <w:pPr>
        <w:pStyle w:val="ac"/>
        <w:shd w:val="clear" w:color="auto" w:fill="FFFFFF"/>
        <w:spacing w:before="0" w:beforeAutospacing="0" w:after="0" w:afterAutospacing="0"/>
        <w:jc w:val="both"/>
        <w:rPr>
          <w:color w:val="000000"/>
          <w:sz w:val="28"/>
          <w:szCs w:val="28"/>
        </w:rPr>
      </w:pPr>
      <w:r w:rsidRPr="00A20868">
        <w:rPr>
          <w:color w:val="000000"/>
          <w:sz w:val="28"/>
          <w:szCs w:val="28"/>
        </w:rPr>
        <w:t xml:space="preserve">      </w:t>
      </w:r>
      <w:r>
        <w:rPr>
          <w:color w:val="000000"/>
          <w:sz w:val="28"/>
          <w:szCs w:val="28"/>
        </w:rPr>
        <w:t xml:space="preserve">   </w:t>
      </w:r>
      <w:r w:rsidRPr="00A20868">
        <w:rPr>
          <w:color w:val="000000"/>
          <w:sz w:val="28"/>
          <w:szCs w:val="28"/>
        </w:rPr>
        <w:t xml:space="preserve"> По школе принято решение о списании затрат, понесенных на неосуществленное строительство объекта капитального строительства "Средняя школа на 230 учащихся по адресу: Московская область, г. Домодедово, ул. Телеграфная, дом 11".</w:t>
      </w:r>
    </w:p>
    <w:p w:rsidR="00A0728D" w:rsidRPr="00A20868" w:rsidRDefault="00A0728D" w:rsidP="00A0728D">
      <w:pPr>
        <w:pStyle w:val="ac"/>
        <w:shd w:val="clear" w:color="auto" w:fill="FFFFFF"/>
        <w:spacing w:before="0" w:beforeAutospacing="0" w:after="0" w:afterAutospacing="0"/>
        <w:jc w:val="both"/>
        <w:rPr>
          <w:color w:val="000000"/>
          <w:sz w:val="28"/>
          <w:szCs w:val="28"/>
        </w:rPr>
      </w:pPr>
      <w:r w:rsidRPr="00A20868">
        <w:rPr>
          <w:color w:val="000000"/>
          <w:sz w:val="28"/>
          <w:szCs w:val="28"/>
        </w:rPr>
        <w:t xml:space="preserve">        </w:t>
      </w:r>
      <w:r>
        <w:rPr>
          <w:color w:val="000000"/>
          <w:sz w:val="28"/>
          <w:szCs w:val="28"/>
        </w:rPr>
        <w:t xml:space="preserve"> </w:t>
      </w:r>
      <w:r w:rsidRPr="00A20868">
        <w:rPr>
          <w:color w:val="000000"/>
          <w:sz w:val="28"/>
          <w:szCs w:val="28"/>
        </w:rPr>
        <w:t>В настоящие время ранее принятые проектные решения не отвечают действующим нормам, правилам и требованиям, предъявляемым при проектировании и строительстве объектов образования.</w:t>
      </w:r>
    </w:p>
    <w:p w:rsidR="00A0728D" w:rsidRPr="00A20868" w:rsidRDefault="00A0728D" w:rsidP="00A0728D">
      <w:pPr>
        <w:pStyle w:val="ac"/>
        <w:shd w:val="clear" w:color="auto" w:fill="FFFFFF"/>
        <w:spacing w:before="0" w:beforeAutospacing="0" w:after="0" w:afterAutospacing="0"/>
        <w:jc w:val="both"/>
        <w:rPr>
          <w:color w:val="000000"/>
          <w:sz w:val="28"/>
          <w:szCs w:val="28"/>
        </w:rPr>
      </w:pPr>
      <w:r w:rsidRPr="00A20868">
        <w:rPr>
          <w:color w:val="000000"/>
          <w:sz w:val="28"/>
          <w:szCs w:val="28"/>
        </w:rPr>
        <w:t xml:space="preserve">        </w:t>
      </w:r>
      <w:r>
        <w:rPr>
          <w:color w:val="000000"/>
          <w:sz w:val="28"/>
          <w:szCs w:val="28"/>
        </w:rPr>
        <w:t xml:space="preserve"> </w:t>
      </w:r>
      <w:r w:rsidRPr="00A20868">
        <w:rPr>
          <w:color w:val="000000"/>
          <w:sz w:val="28"/>
          <w:szCs w:val="28"/>
        </w:rPr>
        <w:t xml:space="preserve">Истек срок действия технических условий на технологическое присоединение к сетям инженерно-технического обеспечения и изменился порядок их получения. </w:t>
      </w:r>
    </w:p>
    <w:p w:rsidR="00A0728D" w:rsidRDefault="002559FC" w:rsidP="00A0728D">
      <w:pPr>
        <w:pStyle w:val="ac"/>
        <w:shd w:val="clear" w:color="auto" w:fill="FFFFFF"/>
        <w:spacing w:before="0" w:beforeAutospacing="0" w:after="0" w:afterAutospacing="0"/>
        <w:jc w:val="both"/>
        <w:rPr>
          <w:color w:val="000000"/>
          <w:sz w:val="28"/>
          <w:szCs w:val="28"/>
        </w:rPr>
      </w:pPr>
      <w:r>
        <w:rPr>
          <w:color w:val="000000"/>
          <w:sz w:val="28"/>
          <w:szCs w:val="28"/>
        </w:rPr>
        <w:t xml:space="preserve">        В связи с этим</w:t>
      </w:r>
      <w:r w:rsidR="00A0728D" w:rsidRPr="00A20868">
        <w:rPr>
          <w:color w:val="000000"/>
          <w:sz w:val="28"/>
          <w:szCs w:val="28"/>
        </w:rPr>
        <w:t xml:space="preserve"> использование имеющейся проектно-сметной документации для строительства объекта нецелесообразно.  </w:t>
      </w:r>
    </w:p>
    <w:p w:rsidR="00A0728D" w:rsidRPr="0002763C" w:rsidRDefault="00A0728D" w:rsidP="00A0728D">
      <w:pPr>
        <w:spacing w:after="0"/>
        <w:ind w:firstLine="680"/>
        <w:jc w:val="both"/>
        <w:rPr>
          <w:rFonts w:ascii="Times New Roman" w:eastAsia="Calibri" w:hAnsi="Times New Roman" w:cs="Times New Roman"/>
          <w:color w:val="000000"/>
          <w:sz w:val="28"/>
          <w:szCs w:val="28"/>
        </w:rPr>
      </w:pPr>
      <w:r w:rsidRPr="0002763C">
        <w:rPr>
          <w:rFonts w:ascii="Times New Roman" w:eastAsia="Calibri" w:hAnsi="Times New Roman" w:cs="Times New Roman"/>
          <w:color w:val="000000"/>
          <w:sz w:val="28"/>
          <w:szCs w:val="28"/>
        </w:rPr>
        <w:t>Муниципальный долг  на 01.01.202</w:t>
      </w:r>
      <w:r>
        <w:rPr>
          <w:rFonts w:ascii="Times New Roman" w:eastAsia="Calibri" w:hAnsi="Times New Roman" w:cs="Times New Roman"/>
          <w:color w:val="000000"/>
          <w:sz w:val="28"/>
          <w:szCs w:val="28"/>
        </w:rPr>
        <w:t>4</w:t>
      </w:r>
      <w:r w:rsidRPr="0002763C">
        <w:rPr>
          <w:rFonts w:ascii="Times New Roman" w:eastAsia="Calibri" w:hAnsi="Times New Roman" w:cs="Times New Roman"/>
          <w:color w:val="000000"/>
          <w:sz w:val="28"/>
          <w:szCs w:val="28"/>
        </w:rPr>
        <w:t xml:space="preserve"> года составил </w:t>
      </w:r>
      <w:r>
        <w:rPr>
          <w:rFonts w:ascii="Times New Roman" w:eastAsia="Calibri" w:hAnsi="Times New Roman" w:cs="Times New Roman"/>
          <w:color w:val="000000"/>
          <w:sz w:val="28"/>
          <w:szCs w:val="28"/>
        </w:rPr>
        <w:t>1 427 468 478,04</w:t>
      </w:r>
      <w:r w:rsidRPr="0002763C">
        <w:rPr>
          <w:rFonts w:ascii="Times New Roman" w:eastAsia="Calibri" w:hAnsi="Times New Roman" w:cs="Times New Roman"/>
          <w:color w:val="000000"/>
          <w:sz w:val="28"/>
          <w:szCs w:val="28"/>
        </w:rPr>
        <w:t xml:space="preserve"> руб., в том числе:</w:t>
      </w:r>
    </w:p>
    <w:p w:rsidR="00A0728D" w:rsidRPr="0002763C" w:rsidRDefault="00A0728D" w:rsidP="00A0728D">
      <w:pPr>
        <w:spacing w:after="0"/>
        <w:ind w:firstLine="680"/>
        <w:jc w:val="both"/>
        <w:rPr>
          <w:rFonts w:ascii="Times New Roman" w:eastAsia="Calibri" w:hAnsi="Times New Roman" w:cs="Times New Roman"/>
          <w:color w:val="000000"/>
          <w:sz w:val="28"/>
          <w:szCs w:val="28"/>
        </w:rPr>
      </w:pPr>
      <w:r w:rsidRPr="0002763C">
        <w:rPr>
          <w:rFonts w:ascii="Times New Roman" w:eastAsia="Calibri" w:hAnsi="Times New Roman" w:cs="Times New Roman"/>
          <w:color w:val="000000"/>
          <w:sz w:val="28"/>
          <w:szCs w:val="28"/>
        </w:rPr>
        <w:t>- 164 000 000,00 млн. руб. по бюджетному  кредиту;</w:t>
      </w:r>
    </w:p>
    <w:p w:rsidR="00A0728D" w:rsidRPr="0002763C" w:rsidRDefault="00A0728D" w:rsidP="00A0728D">
      <w:pPr>
        <w:spacing w:after="0"/>
        <w:ind w:firstLine="680"/>
        <w:jc w:val="both"/>
        <w:rPr>
          <w:rFonts w:ascii="Times New Roman" w:eastAsia="Calibri" w:hAnsi="Times New Roman" w:cs="Times New Roman"/>
          <w:color w:val="000000"/>
          <w:sz w:val="28"/>
          <w:szCs w:val="28"/>
        </w:rPr>
      </w:pPr>
      <w:r w:rsidRPr="0002763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900</w:t>
      </w:r>
      <w:r w:rsidRPr="0002763C">
        <w:rPr>
          <w:rFonts w:ascii="Times New Roman" w:eastAsia="Calibri" w:hAnsi="Times New Roman" w:cs="Times New Roman"/>
          <w:color w:val="000000"/>
          <w:sz w:val="28"/>
          <w:szCs w:val="28"/>
        </w:rPr>
        <w:t> 000 000,00 млн. руб. по кредитам в коммерческой организации;</w:t>
      </w:r>
    </w:p>
    <w:p w:rsidR="00A0728D" w:rsidRPr="0002763C" w:rsidRDefault="00A0728D" w:rsidP="00A0728D">
      <w:pPr>
        <w:spacing w:after="0"/>
        <w:ind w:firstLine="680"/>
        <w:jc w:val="both"/>
        <w:rPr>
          <w:rFonts w:ascii="Times New Roman" w:eastAsia="Calibri" w:hAnsi="Times New Roman" w:cs="Times New Roman"/>
          <w:color w:val="000000"/>
          <w:sz w:val="28"/>
          <w:szCs w:val="28"/>
        </w:rPr>
      </w:pPr>
      <w:r w:rsidRPr="0002763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363 468 478,04</w:t>
      </w:r>
      <w:r w:rsidRPr="0002763C">
        <w:rPr>
          <w:rFonts w:ascii="Times New Roman" w:eastAsia="Calibri" w:hAnsi="Times New Roman" w:cs="Times New Roman"/>
          <w:color w:val="000000"/>
          <w:sz w:val="28"/>
          <w:szCs w:val="28"/>
        </w:rPr>
        <w:t> руб. по муниципальным гарантиям.</w:t>
      </w:r>
    </w:p>
    <w:p w:rsidR="00A0728D" w:rsidRPr="0002763C" w:rsidRDefault="00A0728D" w:rsidP="00A0728D">
      <w:pPr>
        <w:spacing w:after="0"/>
        <w:ind w:firstLine="680"/>
        <w:jc w:val="both"/>
        <w:rPr>
          <w:rFonts w:ascii="Times New Roman" w:eastAsia="Calibri" w:hAnsi="Times New Roman" w:cs="Times New Roman"/>
          <w:color w:val="000000"/>
          <w:sz w:val="28"/>
          <w:szCs w:val="28"/>
        </w:rPr>
      </w:pPr>
      <w:r w:rsidRPr="0002763C">
        <w:rPr>
          <w:rFonts w:ascii="Times New Roman" w:eastAsia="Calibri" w:hAnsi="Times New Roman" w:cs="Times New Roman"/>
          <w:color w:val="000000"/>
          <w:sz w:val="28"/>
          <w:szCs w:val="28"/>
        </w:rPr>
        <w:t xml:space="preserve"> По сравнению с показателями на начало 202</w:t>
      </w:r>
      <w:r>
        <w:rPr>
          <w:rFonts w:ascii="Times New Roman" w:eastAsia="Calibri" w:hAnsi="Times New Roman" w:cs="Times New Roman"/>
          <w:color w:val="000000"/>
          <w:sz w:val="28"/>
          <w:szCs w:val="28"/>
        </w:rPr>
        <w:t>3</w:t>
      </w:r>
      <w:r w:rsidRPr="0002763C">
        <w:rPr>
          <w:rFonts w:ascii="Times New Roman" w:eastAsia="Calibri" w:hAnsi="Times New Roman" w:cs="Times New Roman"/>
          <w:color w:val="000000"/>
          <w:sz w:val="28"/>
          <w:szCs w:val="28"/>
        </w:rPr>
        <w:t xml:space="preserve"> года произошло увеличение  по кредитам в коммерческой организации на </w:t>
      </w:r>
      <w:r>
        <w:rPr>
          <w:rFonts w:ascii="Times New Roman" w:eastAsia="Calibri" w:hAnsi="Times New Roman" w:cs="Times New Roman"/>
          <w:color w:val="000000"/>
          <w:sz w:val="28"/>
          <w:szCs w:val="28"/>
        </w:rPr>
        <w:t>465</w:t>
      </w:r>
      <w:r w:rsidRPr="0002763C">
        <w:rPr>
          <w:rFonts w:ascii="Times New Roman" w:eastAsia="Calibri" w:hAnsi="Times New Roman" w:cs="Times New Roman"/>
          <w:color w:val="000000"/>
          <w:sz w:val="28"/>
          <w:szCs w:val="28"/>
        </w:rPr>
        <w:t> 000 000,00 руб.</w:t>
      </w:r>
    </w:p>
    <w:p w:rsidR="00A0728D" w:rsidRDefault="00A0728D" w:rsidP="00A0728D">
      <w:pPr>
        <w:spacing w:after="0"/>
        <w:ind w:firstLine="680"/>
        <w:jc w:val="both"/>
        <w:rPr>
          <w:rFonts w:ascii="Times New Roman" w:eastAsia="Calibri" w:hAnsi="Times New Roman" w:cs="Times New Roman"/>
          <w:color w:val="000000"/>
          <w:sz w:val="28"/>
          <w:szCs w:val="28"/>
        </w:rPr>
      </w:pPr>
      <w:r w:rsidRPr="0002763C">
        <w:rPr>
          <w:rFonts w:ascii="Times New Roman" w:eastAsia="Calibri" w:hAnsi="Times New Roman" w:cs="Times New Roman"/>
          <w:color w:val="000000"/>
          <w:sz w:val="28"/>
          <w:szCs w:val="28"/>
        </w:rPr>
        <w:t xml:space="preserve">По муниципальным гарантиям наблюдается </w:t>
      </w:r>
      <w:r>
        <w:rPr>
          <w:rFonts w:ascii="Times New Roman" w:eastAsia="Calibri" w:hAnsi="Times New Roman" w:cs="Times New Roman"/>
          <w:color w:val="000000"/>
          <w:sz w:val="28"/>
          <w:szCs w:val="28"/>
        </w:rPr>
        <w:t>увеличение</w:t>
      </w:r>
      <w:r w:rsidRPr="0002763C">
        <w:rPr>
          <w:rFonts w:ascii="Times New Roman" w:eastAsia="Calibri" w:hAnsi="Times New Roman" w:cs="Times New Roman"/>
          <w:color w:val="000000"/>
          <w:sz w:val="28"/>
          <w:szCs w:val="28"/>
        </w:rPr>
        <w:t xml:space="preserve"> на</w:t>
      </w:r>
      <w:r>
        <w:rPr>
          <w:rFonts w:ascii="Times New Roman" w:eastAsia="Calibri" w:hAnsi="Times New Roman" w:cs="Times New Roman"/>
          <w:color w:val="000000"/>
          <w:sz w:val="28"/>
          <w:szCs w:val="28"/>
        </w:rPr>
        <w:t xml:space="preserve">                     </w:t>
      </w:r>
      <w:r w:rsidRPr="0002763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214 377 707,27</w:t>
      </w:r>
      <w:r w:rsidRPr="0002763C">
        <w:rPr>
          <w:rFonts w:ascii="Times New Roman" w:eastAsia="Calibri" w:hAnsi="Times New Roman" w:cs="Times New Roman"/>
          <w:color w:val="000000"/>
          <w:sz w:val="28"/>
          <w:szCs w:val="28"/>
        </w:rPr>
        <w:t xml:space="preserve"> руб.</w:t>
      </w:r>
    </w:p>
    <w:p w:rsidR="00A0728D" w:rsidRDefault="00A0728D" w:rsidP="00A0728D">
      <w:pPr>
        <w:spacing w:after="0"/>
        <w:ind w:firstLine="68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 муниципальным гарантиям выплаты за счет средств бюджета городского округа не производились.</w:t>
      </w:r>
    </w:p>
    <w:p w:rsidR="00A0728D" w:rsidRDefault="00A0728D" w:rsidP="00A0728D">
      <w:pPr>
        <w:spacing w:after="0"/>
        <w:ind w:firstLine="68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Дополнительным соглашением №1 от 05.07.2022г. к Соглашению от 12.08.2021г.№24С-37 о предоставлении бюджету городского округа Домодедово Московской области бюджетного кредита для погашения долговых обязательств в виде  обязательств по муниципальным ценным бумагам и кредитам, полученным муниципальным образованием Московской области от кредитных организаций, иностранных банков и международных финансовых организаций, городскому округу подлежало погасить в срок 11.12.2023г.  54 120 000,00</w:t>
      </w:r>
      <w:proofErr w:type="gramEnd"/>
      <w:r>
        <w:rPr>
          <w:rFonts w:ascii="Times New Roman" w:eastAsia="Calibri" w:hAnsi="Times New Roman" w:cs="Times New Roman"/>
          <w:color w:val="000000"/>
          <w:sz w:val="28"/>
          <w:szCs w:val="28"/>
        </w:rPr>
        <w:t xml:space="preserve"> руб.</w:t>
      </w:r>
    </w:p>
    <w:p w:rsidR="00A0728D" w:rsidRDefault="002559FC" w:rsidP="00A0728D">
      <w:pPr>
        <w:spacing w:after="0"/>
        <w:ind w:firstLine="68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В соответствии с д</w:t>
      </w:r>
      <w:r w:rsidR="00A0728D">
        <w:rPr>
          <w:rFonts w:ascii="Times New Roman" w:eastAsia="Calibri" w:hAnsi="Times New Roman" w:cs="Times New Roman"/>
          <w:color w:val="000000"/>
          <w:sz w:val="28"/>
          <w:szCs w:val="28"/>
        </w:rPr>
        <w:t>ополнительным соглашением №2 от 30.10.2023г.</w:t>
      </w:r>
      <w:r w:rsidR="00A0728D" w:rsidRPr="0059477F">
        <w:rPr>
          <w:rFonts w:ascii="Times New Roman" w:eastAsia="Calibri" w:hAnsi="Times New Roman" w:cs="Times New Roman"/>
          <w:color w:val="000000"/>
          <w:sz w:val="28"/>
          <w:szCs w:val="28"/>
        </w:rPr>
        <w:t xml:space="preserve"> </w:t>
      </w:r>
      <w:r w:rsidR="00A0728D">
        <w:rPr>
          <w:rFonts w:ascii="Times New Roman" w:eastAsia="Calibri" w:hAnsi="Times New Roman" w:cs="Times New Roman"/>
          <w:color w:val="000000"/>
          <w:sz w:val="28"/>
          <w:szCs w:val="28"/>
        </w:rPr>
        <w:t xml:space="preserve">к Соглашению от 12.08.2021г.№24С-37 о предоставлении бюджету городского округа Домодедово Московской области бюджетного кредита для погашения долговых обязательств в виде  обязательств по муниципальным ценным бумагам и кредитам, полученным муниципальным образованием </w:t>
      </w:r>
      <w:r w:rsidR="00A0728D">
        <w:rPr>
          <w:rFonts w:ascii="Times New Roman" w:eastAsia="Calibri" w:hAnsi="Times New Roman" w:cs="Times New Roman"/>
          <w:color w:val="000000"/>
          <w:sz w:val="28"/>
          <w:szCs w:val="28"/>
        </w:rPr>
        <w:lastRenderedPageBreak/>
        <w:t>Московской области от кредитных организаций, иностранных банков и международных финансовых организаций, установлен новый срок погашения 16.12.2024г.  - 54 120</w:t>
      </w:r>
      <w:proofErr w:type="gramEnd"/>
      <w:r w:rsidR="00A0728D">
        <w:rPr>
          <w:rFonts w:ascii="Times New Roman" w:eastAsia="Calibri" w:hAnsi="Times New Roman" w:cs="Times New Roman"/>
          <w:color w:val="000000"/>
          <w:sz w:val="28"/>
          <w:szCs w:val="28"/>
        </w:rPr>
        <w:t> 000,00 руб.</w:t>
      </w:r>
    </w:p>
    <w:p w:rsidR="00A0728D" w:rsidRDefault="00A0728D" w:rsidP="00A0728D">
      <w:pPr>
        <w:spacing w:after="0"/>
        <w:ind w:firstLine="680"/>
        <w:jc w:val="both"/>
        <w:rPr>
          <w:rFonts w:ascii="Segoe UI" w:hAnsi="Segoe UI" w:cs="Segoe UI"/>
          <w:color w:val="000000"/>
          <w:shd w:val="clear" w:color="auto" w:fill="FFFFFF"/>
        </w:rPr>
      </w:pPr>
      <w:r>
        <w:rPr>
          <w:rFonts w:ascii="Times New Roman" w:eastAsia="Calibri" w:hAnsi="Times New Roman" w:cs="Times New Roman"/>
          <w:color w:val="000000"/>
          <w:sz w:val="28"/>
          <w:szCs w:val="28"/>
        </w:rPr>
        <w:t>Таким образом, получена отсрочка от кредитора по исполнению обязательств.</w:t>
      </w:r>
    </w:p>
    <w:p w:rsidR="00A0728D" w:rsidRPr="00234100" w:rsidRDefault="00A0728D" w:rsidP="00A0728D">
      <w:pPr>
        <w:pStyle w:val="ac"/>
        <w:shd w:val="clear" w:color="auto" w:fill="FFFFFF"/>
        <w:spacing w:before="0" w:beforeAutospacing="0" w:after="0" w:afterAutospacing="0"/>
        <w:jc w:val="both"/>
        <w:rPr>
          <w:color w:val="000000"/>
          <w:sz w:val="28"/>
          <w:szCs w:val="28"/>
          <w:shd w:val="clear" w:color="auto" w:fill="FFFFFF"/>
        </w:rPr>
      </w:pPr>
      <w:r>
        <w:rPr>
          <w:rFonts w:ascii="Segoe UI" w:hAnsi="Segoe UI" w:cs="Segoe UI"/>
          <w:color w:val="000000"/>
          <w:shd w:val="clear" w:color="auto" w:fill="FFFFFF"/>
        </w:rPr>
        <w:t xml:space="preserve">         </w:t>
      </w:r>
      <w:r w:rsidRPr="00015942">
        <w:rPr>
          <w:color w:val="000000"/>
          <w:sz w:val="28"/>
          <w:szCs w:val="28"/>
          <w:shd w:val="clear" w:color="auto" w:fill="FFFFFF"/>
        </w:rPr>
        <w:t xml:space="preserve">Баланс исполнения бюджета </w:t>
      </w:r>
      <w:r w:rsidRPr="00015942">
        <w:rPr>
          <w:b/>
          <w:color w:val="000000"/>
          <w:sz w:val="28"/>
          <w:szCs w:val="28"/>
          <w:shd w:val="clear" w:color="auto" w:fill="FFFFFF"/>
        </w:rPr>
        <w:t>ф.0503120</w:t>
      </w:r>
      <w:r w:rsidRPr="00015942">
        <w:rPr>
          <w:color w:val="000000"/>
          <w:sz w:val="28"/>
          <w:szCs w:val="28"/>
          <w:shd w:val="clear" w:color="auto" w:fill="FFFFFF"/>
        </w:rPr>
        <w:t>.</w:t>
      </w:r>
    </w:p>
    <w:p w:rsidR="00A0728D" w:rsidRPr="00F4046F" w:rsidRDefault="00A0728D" w:rsidP="00A0728D">
      <w:pPr>
        <w:pStyle w:val="ac"/>
        <w:shd w:val="clear" w:color="auto" w:fill="FFFFFF"/>
        <w:spacing w:before="0" w:beforeAutospacing="0" w:after="0" w:afterAutospacing="0"/>
        <w:jc w:val="both"/>
        <w:rPr>
          <w:color w:val="000000"/>
          <w:sz w:val="28"/>
          <w:szCs w:val="28"/>
        </w:rPr>
      </w:pPr>
      <w:r w:rsidRPr="00234100">
        <w:rPr>
          <w:color w:val="000000"/>
          <w:sz w:val="28"/>
          <w:szCs w:val="28"/>
        </w:rPr>
        <w:t xml:space="preserve">         Анализ увеличения (уменьшения) остатков по счетам на начало отчетного периода по сравнению с остатками на конец отчетного периода (изменение валюты баланса ф.0503173):</w:t>
      </w:r>
    </w:p>
    <w:p w:rsidR="00A0728D" w:rsidRPr="00DF5313" w:rsidRDefault="00A0728D" w:rsidP="00A0728D">
      <w:pPr>
        <w:shd w:val="clear" w:color="auto" w:fill="FFFFFF"/>
        <w:spacing w:after="0" w:line="240" w:lineRule="auto"/>
        <w:rPr>
          <w:rFonts w:ascii="Times New Roman" w:eastAsia="Times New Roman" w:hAnsi="Times New Roman" w:cs="Times New Roman"/>
          <w:b/>
          <w:color w:val="000000"/>
          <w:sz w:val="28"/>
          <w:szCs w:val="28"/>
          <w:lang w:eastAsia="ru-RU"/>
        </w:rPr>
      </w:pPr>
      <w:r w:rsidRPr="00DF531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4046F">
        <w:rPr>
          <w:rFonts w:ascii="Times New Roman" w:eastAsia="Times New Roman" w:hAnsi="Times New Roman" w:cs="Times New Roman"/>
          <w:b/>
          <w:color w:val="000000"/>
          <w:sz w:val="28"/>
          <w:szCs w:val="28"/>
          <w:lang w:eastAsia="ru-RU"/>
        </w:rPr>
        <w:t xml:space="preserve"> 1.105</w:t>
      </w:r>
      <w:r>
        <w:rPr>
          <w:rFonts w:ascii="Times New Roman" w:eastAsia="Times New Roman" w:hAnsi="Times New Roman" w:cs="Times New Roman"/>
          <w:b/>
          <w:color w:val="000000"/>
          <w:sz w:val="28"/>
          <w:szCs w:val="28"/>
          <w:lang w:eastAsia="ru-RU"/>
        </w:rPr>
        <w:t xml:space="preserve"> 00</w:t>
      </w:r>
      <w:r w:rsidRPr="00F4046F">
        <w:rPr>
          <w:rFonts w:ascii="Times New Roman" w:eastAsia="Times New Roman" w:hAnsi="Times New Roman" w:cs="Times New Roman"/>
          <w:b/>
          <w:color w:val="000000"/>
          <w:sz w:val="28"/>
          <w:szCs w:val="28"/>
          <w:lang w:eastAsia="ru-RU"/>
        </w:rPr>
        <w:t xml:space="preserve"> 000 </w:t>
      </w:r>
      <w:r w:rsidRPr="00DF5313">
        <w:rPr>
          <w:rFonts w:ascii="Times New Roman" w:eastAsia="Times New Roman" w:hAnsi="Times New Roman" w:cs="Times New Roman"/>
          <w:b/>
          <w:color w:val="000000"/>
          <w:sz w:val="28"/>
          <w:szCs w:val="28"/>
          <w:lang w:eastAsia="ru-RU"/>
        </w:rPr>
        <w:t>«</w:t>
      </w:r>
      <w:r w:rsidRPr="00F4046F">
        <w:rPr>
          <w:rFonts w:ascii="Times New Roman" w:eastAsia="Times New Roman" w:hAnsi="Times New Roman" w:cs="Times New Roman"/>
          <w:b/>
          <w:color w:val="000000"/>
          <w:sz w:val="28"/>
          <w:szCs w:val="28"/>
          <w:lang w:eastAsia="ru-RU"/>
        </w:rPr>
        <w:t xml:space="preserve"> Материальные запасы</w:t>
      </w:r>
      <w:r w:rsidRPr="00DF5313">
        <w:rPr>
          <w:rFonts w:ascii="Times New Roman" w:eastAsia="Times New Roman" w:hAnsi="Times New Roman" w:cs="Times New Roman"/>
          <w:b/>
          <w:color w:val="000000"/>
          <w:sz w:val="28"/>
          <w:szCs w:val="28"/>
          <w:lang w:eastAsia="ru-RU"/>
        </w:rPr>
        <w:t xml:space="preserve">». </w:t>
      </w:r>
    </w:p>
    <w:p w:rsidR="00A0728D" w:rsidRDefault="00A0728D" w:rsidP="00A0728D">
      <w:pPr>
        <w:spacing w:after="0"/>
        <w:ind w:firstLine="680"/>
        <w:jc w:val="both"/>
        <w:rPr>
          <w:rFonts w:ascii="Times New Roman" w:eastAsia="Times New Roman" w:hAnsi="Times New Roman" w:cs="Times New Roman"/>
          <w:color w:val="000000"/>
          <w:sz w:val="28"/>
          <w:szCs w:val="28"/>
          <w:lang w:eastAsia="ru-RU"/>
        </w:rPr>
      </w:pPr>
      <w:proofErr w:type="gramStart"/>
      <w:r w:rsidRPr="00F73CF0">
        <w:rPr>
          <w:rFonts w:ascii="Times New Roman" w:eastAsia="Times New Roman" w:hAnsi="Times New Roman" w:cs="Times New Roman"/>
          <w:color w:val="000000"/>
          <w:sz w:val="28"/>
          <w:szCs w:val="28"/>
          <w:lang w:eastAsia="ru-RU"/>
        </w:rPr>
        <w:t xml:space="preserve">Увеличение на сумму </w:t>
      </w:r>
      <w:r w:rsidRPr="00F73CF0">
        <w:rPr>
          <w:rFonts w:ascii="Times New Roman" w:eastAsia="Times New Roman" w:hAnsi="Times New Roman" w:cs="Times New Roman"/>
          <w:b/>
          <w:color w:val="000000"/>
          <w:sz w:val="28"/>
          <w:szCs w:val="28"/>
          <w:lang w:eastAsia="ru-RU"/>
        </w:rPr>
        <w:t>1 306 554,94 руб</w:t>
      </w:r>
      <w:r w:rsidRPr="00F73CF0">
        <w:rPr>
          <w:rFonts w:ascii="Times New Roman" w:eastAsia="Times New Roman" w:hAnsi="Times New Roman" w:cs="Times New Roman"/>
          <w:color w:val="000000"/>
          <w:sz w:val="28"/>
          <w:szCs w:val="28"/>
          <w:lang w:eastAsia="ru-RU"/>
        </w:rPr>
        <w:t>.</w:t>
      </w:r>
      <w:r w:rsidRPr="00F73CF0">
        <w:rPr>
          <w:rFonts w:ascii="Times New Roman" w:hAnsi="Times New Roman" w:cs="Times New Roman"/>
          <w:color w:val="000000"/>
          <w:sz w:val="28"/>
          <w:szCs w:val="28"/>
          <w:shd w:val="clear" w:color="auto" w:fill="FFFFFF"/>
        </w:rPr>
        <w:t xml:space="preserve"> отражено в ф. 0503173 (код причины 03.3(ошибка в применении счетов).</w:t>
      </w:r>
      <w:proofErr w:type="gramEnd"/>
      <w:r w:rsidRPr="00F73CF0">
        <w:rPr>
          <w:rFonts w:ascii="Times New Roman" w:eastAsia="Times New Roman" w:hAnsi="Times New Roman" w:cs="Times New Roman"/>
          <w:color w:val="000000"/>
          <w:sz w:val="28"/>
          <w:szCs w:val="28"/>
          <w:lang w:eastAsia="ru-RU"/>
        </w:rPr>
        <w:t xml:space="preserve"> Приобретенные  наркотические тесты  были списаны по накладной в наркологическое диспансерное отделение   ГБУЗ МО «МОКНД» (филиал №9), но в учреждении - получателе,  произошла реорганизация, путем слияния двух организаций, вследствие чего появилась необходимость оформить передачу наркотических тестов по установленной форме (извещение) в ГБУЗ МО «МОКНД».</w:t>
      </w:r>
      <w:r>
        <w:rPr>
          <w:rFonts w:ascii="Times New Roman" w:eastAsia="Times New Roman" w:hAnsi="Times New Roman" w:cs="Times New Roman"/>
          <w:color w:val="000000"/>
          <w:sz w:val="28"/>
          <w:szCs w:val="28"/>
          <w:lang w:eastAsia="ru-RU"/>
        </w:rPr>
        <w:t xml:space="preserve"> </w:t>
      </w:r>
    </w:p>
    <w:p w:rsidR="00A0728D" w:rsidRPr="00DF5313" w:rsidRDefault="00A0728D" w:rsidP="00A0728D">
      <w:pPr>
        <w:spacing w:after="0"/>
        <w:ind w:firstLine="680"/>
        <w:jc w:val="both"/>
        <w:rPr>
          <w:rFonts w:ascii="Times New Roman" w:eastAsia="Times New Roman" w:hAnsi="Times New Roman" w:cs="Times New Roman"/>
          <w:b/>
          <w:color w:val="000000"/>
          <w:sz w:val="28"/>
          <w:szCs w:val="28"/>
          <w:lang w:eastAsia="ru-RU"/>
        </w:rPr>
      </w:pPr>
      <w:r w:rsidRPr="00DF5313">
        <w:rPr>
          <w:rFonts w:ascii="Times New Roman" w:eastAsia="Times New Roman" w:hAnsi="Times New Roman" w:cs="Times New Roman"/>
          <w:b/>
          <w:color w:val="000000"/>
          <w:sz w:val="28"/>
          <w:szCs w:val="28"/>
          <w:lang w:eastAsia="ru-RU"/>
        </w:rPr>
        <w:t xml:space="preserve"> 1.401</w:t>
      </w:r>
      <w:r>
        <w:rPr>
          <w:rFonts w:ascii="Times New Roman" w:eastAsia="Times New Roman" w:hAnsi="Times New Roman" w:cs="Times New Roman"/>
          <w:b/>
          <w:color w:val="000000"/>
          <w:sz w:val="28"/>
          <w:szCs w:val="28"/>
          <w:lang w:eastAsia="ru-RU"/>
        </w:rPr>
        <w:t xml:space="preserve"> </w:t>
      </w:r>
      <w:r w:rsidRPr="00DF5313">
        <w:rPr>
          <w:rFonts w:ascii="Times New Roman" w:eastAsia="Times New Roman" w:hAnsi="Times New Roman" w:cs="Times New Roman"/>
          <w:b/>
          <w:color w:val="000000"/>
          <w:sz w:val="28"/>
          <w:szCs w:val="28"/>
          <w:lang w:eastAsia="ru-RU"/>
        </w:rPr>
        <w:t>50 000 «Расходы будущих периодов».</w:t>
      </w:r>
    </w:p>
    <w:p w:rsidR="00A0728D" w:rsidRDefault="00A0728D" w:rsidP="00A0728D">
      <w:pPr>
        <w:spacing w:after="0"/>
        <w:ind w:firstLine="680"/>
        <w:jc w:val="both"/>
        <w:rPr>
          <w:rFonts w:ascii="Times New Roman" w:hAnsi="Times New Roman" w:cs="Times New Roman"/>
          <w:color w:val="000000"/>
          <w:sz w:val="28"/>
          <w:szCs w:val="28"/>
          <w:shd w:val="clear" w:color="auto" w:fill="FFFFFF"/>
        </w:rPr>
      </w:pPr>
      <w:proofErr w:type="gramStart"/>
      <w:r>
        <w:rPr>
          <w:rFonts w:ascii="Times New Roman" w:eastAsia="Times New Roman" w:hAnsi="Times New Roman" w:cs="Times New Roman"/>
          <w:color w:val="000000"/>
          <w:sz w:val="28"/>
          <w:szCs w:val="28"/>
          <w:lang w:eastAsia="ru-RU"/>
        </w:rPr>
        <w:t xml:space="preserve">Уменьшение на сумму </w:t>
      </w:r>
      <w:r w:rsidRPr="00DF5313">
        <w:rPr>
          <w:rFonts w:ascii="Times New Roman" w:eastAsia="Times New Roman" w:hAnsi="Times New Roman" w:cs="Times New Roman"/>
          <w:b/>
          <w:color w:val="000000"/>
          <w:sz w:val="28"/>
          <w:szCs w:val="28"/>
          <w:lang w:eastAsia="ru-RU"/>
        </w:rPr>
        <w:t>17 719,84</w:t>
      </w:r>
      <w:r>
        <w:rPr>
          <w:rFonts w:ascii="Times New Roman" w:eastAsia="Times New Roman" w:hAnsi="Times New Roman" w:cs="Times New Roman"/>
          <w:color w:val="000000"/>
          <w:sz w:val="28"/>
          <w:szCs w:val="28"/>
          <w:lang w:eastAsia="ru-RU"/>
        </w:rPr>
        <w:t xml:space="preserve"> руб.,</w:t>
      </w:r>
      <w:r w:rsidRPr="00A52F28">
        <w:rPr>
          <w:rFonts w:ascii="Times New Roman" w:hAnsi="Times New Roman" w:cs="Times New Roman"/>
          <w:color w:val="000000"/>
          <w:sz w:val="28"/>
          <w:szCs w:val="28"/>
          <w:shd w:val="clear" w:color="auto" w:fill="FFFFFF"/>
        </w:rPr>
        <w:t xml:space="preserve"> </w:t>
      </w:r>
      <w:r w:rsidRPr="00E32D6D">
        <w:rPr>
          <w:rFonts w:ascii="Times New Roman" w:hAnsi="Times New Roman" w:cs="Times New Roman"/>
          <w:color w:val="000000"/>
          <w:sz w:val="28"/>
          <w:szCs w:val="28"/>
          <w:shd w:val="clear" w:color="auto" w:fill="FFFFFF"/>
        </w:rPr>
        <w:t>отражено в ф. 0503173 (код причины 03.</w:t>
      </w:r>
      <w:r>
        <w:rPr>
          <w:rFonts w:ascii="Times New Roman" w:hAnsi="Times New Roman" w:cs="Times New Roman"/>
          <w:color w:val="000000"/>
          <w:sz w:val="28"/>
          <w:szCs w:val="28"/>
          <w:shd w:val="clear" w:color="auto" w:fill="FFFFFF"/>
        </w:rPr>
        <w:t>4(ошибки, допущенные при отражении бухгалтерских записей на основании первичного учетного документа), в том числе:</w:t>
      </w:r>
      <w:proofErr w:type="gramEnd"/>
    </w:p>
    <w:p w:rsidR="00A0728D" w:rsidRDefault="00A0728D" w:rsidP="00A0728D">
      <w:pPr>
        <w:spacing w:after="0"/>
        <w:rPr>
          <w:rFonts w:ascii="Times New Roman" w:hAnsi="Times New Roman" w:cs="Times New Roman"/>
          <w:color w:val="000000"/>
          <w:sz w:val="28"/>
          <w:szCs w:val="28"/>
          <w:shd w:val="clear" w:color="auto" w:fill="FFFFFF"/>
        </w:rPr>
      </w:pPr>
      <w:r w:rsidRPr="000B3507">
        <w:rPr>
          <w:rFonts w:ascii="Times New Roman" w:hAnsi="Times New Roman" w:cs="Times New Roman"/>
          <w:color w:val="000000"/>
          <w:sz w:val="28"/>
          <w:szCs w:val="28"/>
          <w:shd w:val="clear" w:color="auto" w:fill="FFFFFF"/>
        </w:rPr>
        <w:t xml:space="preserve">            -  увеличение на сумму </w:t>
      </w:r>
      <w:r w:rsidRPr="003F7361">
        <w:rPr>
          <w:rFonts w:ascii="Times New Roman" w:hAnsi="Times New Roman" w:cs="Times New Roman"/>
          <w:b/>
          <w:color w:val="000000"/>
          <w:sz w:val="28"/>
          <w:szCs w:val="28"/>
          <w:shd w:val="clear" w:color="auto" w:fill="FFFFFF"/>
        </w:rPr>
        <w:t>737,90</w:t>
      </w:r>
      <w:r w:rsidRPr="000B3507">
        <w:rPr>
          <w:rFonts w:ascii="Times New Roman" w:hAnsi="Times New Roman" w:cs="Times New Roman"/>
          <w:color w:val="000000"/>
          <w:sz w:val="28"/>
          <w:szCs w:val="28"/>
          <w:shd w:val="clear" w:color="auto" w:fill="FFFFFF"/>
        </w:rPr>
        <w:t xml:space="preserve"> руб. в результате технической ошибки, допущенной при отражении бухгалтерских записей на основании первичного учета документа  (Акт на поставку услуги по обеспечению доступа пользователя к программе «Госфинансы»)</w:t>
      </w:r>
      <w:r>
        <w:rPr>
          <w:rFonts w:ascii="Times New Roman" w:hAnsi="Times New Roman" w:cs="Times New Roman"/>
          <w:color w:val="000000"/>
          <w:sz w:val="28"/>
          <w:szCs w:val="28"/>
          <w:shd w:val="clear" w:color="auto" w:fill="FFFFFF"/>
        </w:rPr>
        <w:t>;</w:t>
      </w:r>
    </w:p>
    <w:p w:rsidR="00A0728D" w:rsidRDefault="00A0728D" w:rsidP="00A0728D">
      <w:pPr>
        <w:spacing w:after="0"/>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xml:space="preserve">             - уменьшение на сумму </w:t>
      </w:r>
      <w:r w:rsidRPr="00F4046F">
        <w:rPr>
          <w:rFonts w:ascii="Times New Roman" w:eastAsia="Times New Roman" w:hAnsi="Times New Roman" w:cs="Times New Roman"/>
          <w:b/>
          <w:color w:val="000000"/>
          <w:sz w:val="28"/>
          <w:szCs w:val="28"/>
          <w:lang w:eastAsia="ru-RU"/>
        </w:rPr>
        <w:t>18 457, 74</w:t>
      </w:r>
      <w:r w:rsidRPr="00F4046F">
        <w:rPr>
          <w:rFonts w:ascii="Times New Roman" w:eastAsia="Times New Roman" w:hAnsi="Times New Roman" w:cs="Times New Roman"/>
          <w:color w:val="000000"/>
          <w:sz w:val="28"/>
          <w:szCs w:val="28"/>
          <w:lang w:eastAsia="ru-RU"/>
        </w:rPr>
        <w:t xml:space="preserve"> руб</w:t>
      </w:r>
      <w:r>
        <w:rPr>
          <w:rFonts w:ascii="Times New Roman" w:eastAsia="Times New Roman" w:hAnsi="Times New Roman" w:cs="Times New Roman"/>
          <w:color w:val="000000"/>
          <w:sz w:val="28"/>
          <w:szCs w:val="28"/>
          <w:lang w:eastAsia="ru-RU"/>
        </w:rPr>
        <w:t>.</w:t>
      </w:r>
      <w:r w:rsidRPr="003D699B">
        <w:rPr>
          <w:rFonts w:ascii="Times New Roman" w:eastAsia="Times New Roman" w:hAnsi="Times New Roman" w:cs="Times New Roman"/>
          <w:color w:val="000000"/>
          <w:sz w:val="28"/>
          <w:szCs w:val="28"/>
          <w:lang w:eastAsia="ru-RU"/>
        </w:rPr>
        <w:t xml:space="preserve"> </w:t>
      </w:r>
      <w:r w:rsidRPr="00F4046F">
        <w:rPr>
          <w:rFonts w:ascii="Times New Roman" w:eastAsia="Times New Roman" w:hAnsi="Times New Roman" w:cs="Times New Roman"/>
          <w:color w:val="000000"/>
          <w:sz w:val="28"/>
          <w:szCs w:val="28"/>
          <w:lang w:eastAsia="ru-RU"/>
        </w:rPr>
        <w:t>при проверке списания расходов будущих периодов выявлены ошибки: </w:t>
      </w:r>
    </w:p>
    <w:p w:rsidR="00A0728D" w:rsidRDefault="00A0728D" w:rsidP="00A0728D">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A0599">
        <w:rPr>
          <w:rFonts w:ascii="Times New Roman" w:eastAsia="Times New Roman" w:hAnsi="Times New Roman" w:cs="Times New Roman"/>
          <w:color w:val="000000"/>
          <w:sz w:val="28"/>
          <w:szCs w:val="28"/>
          <w:lang w:eastAsia="ru-RU"/>
        </w:rPr>
        <w:t>- 2020 г. по  поли</w:t>
      </w:r>
      <w:r w:rsidRPr="00F4046F">
        <w:rPr>
          <w:rFonts w:ascii="Times New Roman" w:eastAsia="Times New Roman" w:hAnsi="Times New Roman" w:cs="Times New Roman"/>
          <w:color w:val="000000"/>
          <w:sz w:val="28"/>
          <w:szCs w:val="28"/>
          <w:lang w:eastAsia="ru-RU"/>
        </w:rPr>
        <w:t>сам ОСАГО на автомобиль ГАЗ-32212</w:t>
      </w:r>
      <w:r>
        <w:rPr>
          <w:rFonts w:ascii="Times New Roman" w:eastAsia="Times New Roman" w:hAnsi="Times New Roman" w:cs="Times New Roman"/>
          <w:color w:val="000000"/>
          <w:sz w:val="28"/>
          <w:szCs w:val="28"/>
          <w:lang w:eastAsia="ru-RU"/>
        </w:rPr>
        <w:t xml:space="preserve"> </w:t>
      </w:r>
      <w:r w:rsidRPr="00F4046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F4046F">
        <w:rPr>
          <w:rFonts w:ascii="Times New Roman" w:eastAsia="Times New Roman" w:hAnsi="Times New Roman" w:cs="Times New Roman"/>
          <w:color w:val="000000"/>
          <w:sz w:val="28"/>
          <w:szCs w:val="28"/>
          <w:lang w:eastAsia="ru-RU"/>
        </w:rPr>
        <w:t>ассажирский микроавтобус</w:t>
      </w:r>
      <w:proofErr w:type="gramStart"/>
      <w:r w:rsidRPr="00F4046F">
        <w:rPr>
          <w:rFonts w:ascii="Times New Roman" w:eastAsia="Times New Roman" w:hAnsi="Times New Roman" w:cs="Times New Roman"/>
          <w:color w:val="000000"/>
          <w:sz w:val="28"/>
          <w:szCs w:val="28"/>
          <w:lang w:eastAsia="ru-RU"/>
        </w:rPr>
        <w:t xml:space="preserve"> В</w:t>
      </w:r>
      <w:proofErr w:type="gramEnd"/>
      <w:r w:rsidRPr="00F4046F">
        <w:rPr>
          <w:rFonts w:ascii="Times New Roman" w:eastAsia="Times New Roman" w:hAnsi="Times New Roman" w:cs="Times New Roman"/>
          <w:color w:val="000000"/>
          <w:sz w:val="28"/>
          <w:szCs w:val="28"/>
          <w:lang w:eastAsia="ru-RU"/>
        </w:rPr>
        <w:t xml:space="preserve"> 884ВЕ 750 - 6 048.03 рублей</w:t>
      </w:r>
      <w:r>
        <w:rPr>
          <w:rFonts w:ascii="Times New Roman" w:eastAsia="Times New Roman" w:hAnsi="Times New Roman" w:cs="Times New Roman"/>
          <w:color w:val="000000"/>
          <w:sz w:val="28"/>
          <w:szCs w:val="28"/>
          <w:lang w:eastAsia="ru-RU"/>
        </w:rPr>
        <w:t>;</w:t>
      </w:r>
      <w:r w:rsidRPr="00F4046F">
        <w:rPr>
          <w:rFonts w:ascii="Times New Roman" w:eastAsia="Times New Roman" w:hAnsi="Times New Roman" w:cs="Times New Roman"/>
          <w:color w:val="000000"/>
          <w:sz w:val="28"/>
          <w:szCs w:val="28"/>
          <w:lang w:eastAsia="ru-RU"/>
        </w:rPr>
        <w:t xml:space="preserve"> автомобиль </w:t>
      </w:r>
      <w:proofErr w:type="spellStart"/>
      <w:r w:rsidRPr="00F4046F">
        <w:rPr>
          <w:rFonts w:ascii="Times New Roman" w:eastAsia="Times New Roman" w:hAnsi="Times New Roman" w:cs="Times New Roman"/>
          <w:color w:val="000000"/>
          <w:sz w:val="28"/>
          <w:szCs w:val="28"/>
          <w:lang w:eastAsia="ru-RU"/>
        </w:rPr>
        <w:t>Toyota</w:t>
      </w:r>
      <w:proofErr w:type="spellEnd"/>
      <w:r w:rsidRPr="00F4046F">
        <w:rPr>
          <w:rFonts w:ascii="Times New Roman" w:eastAsia="Times New Roman" w:hAnsi="Times New Roman" w:cs="Times New Roman"/>
          <w:color w:val="000000"/>
          <w:sz w:val="28"/>
          <w:szCs w:val="28"/>
          <w:lang w:eastAsia="ru-RU"/>
        </w:rPr>
        <w:t xml:space="preserve"> </w:t>
      </w:r>
      <w:proofErr w:type="spellStart"/>
      <w:r w:rsidRPr="00F4046F">
        <w:rPr>
          <w:rFonts w:ascii="Times New Roman" w:eastAsia="Times New Roman" w:hAnsi="Times New Roman" w:cs="Times New Roman"/>
          <w:color w:val="000000"/>
          <w:sz w:val="28"/>
          <w:szCs w:val="28"/>
          <w:lang w:eastAsia="ru-RU"/>
        </w:rPr>
        <w:t>Avensis</w:t>
      </w:r>
      <w:proofErr w:type="spellEnd"/>
      <w:r w:rsidRPr="00F4046F">
        <w:rPr>
          <w:rFonts w:ascii="Times New Roman" w:eastAsia="Times New Roman" w:hAnsi="Times New Roman" w:cs="Times New Roman"/>
          <w:color w:val="000000"/>
          <w:sz w:val="28"/>
          <w:szCs w:val="28"/>
          <w:lang w:eastAsia="ru-RU"/>
        </w:rPr>
        <w:t xml:space="preserve">  А 898МО 150 - 7 758,50 рублей;</w:t>
      </w:r>
    </w:p>
    <w:p w:rsidR="002559FC" w:rsidRDefault="00A0728D" w:rsidP="00A0728D">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A0599">
        <w:rPr>
          <w:rFonts w:ascii="Times New Roman" w:eastAsia="Times New Roman" w:hAnsi="Times New Roman" w:cs="Times New Roman"/>
          <w:color w:val="000000"/>
          <w:sz w:val="28"/>
          <w:szCs w:val="28"/>
          <w:lang w:eastAsia="ru-RU"/>
        </w:rPr>
        <w:t>- 2021 г. по поли</w:t>
      </w:r>
      <w:r w:rsidRPr="00F4046F">
        <w:rPr>
          <w:rFonts w:ascii="Times New Roman" w:eastAsia="Times New Roman" w:hAnsi="Times New Roman" w:cs="Times New Roman"/>
          <w:color w:val="000000"/>
          <w:sz w:val="28"/>
          <w:szCs w:val="28"/>
          <w:lang w:eastAsia="ru-RU"/>
        </w:rPr>
        <w:t>су на автомобиль  Шевроле Нива</w:t>
      </w:r>
      <w:proofErr w:type="gramStart"/>
      <w:r w:rsidRPr="00F4046F">
        <w:rPr>
          <w:rFonts w:ascii="Times New Roman" w:eastAsia="Times New Roman" w:hAnsi="Times New Roman" w:cs="Times New Roman"/>
          <w:color w:val="000000"/>
          <w:sz w:val="28"/>
          <w:szCs w:val="28"/>
          <w:lang w:eastAsia="ru-RU"/>
        </w:rPr>
        <w:t xml:space="preserve"> В</w:t>
      </w:r>
      <w:proofErr w:type="gramEnd"/>
      <w:r w:rsidRPr="00F4046F">
        <w:rPr>
          <w:rFonts w:ascii="Times New Roman" w:eastAsia="Times New Roman" w:hAnsi="Times New Roman" w:cs="Times New Roman"/>
          <w:color w:val="000000"/>
          <w:sz w:val="28"/>
          <w:szCs w:val="28"/>
          <w:lang w:eastAsia="ru-RU"/>
        </w:rPr>
        <w:t xml:space="preserve"> 400УМ 190 - </w:t>
      </w:r>
      <w:r w:rsidR="002559FC">
        <w:rPr>
          <w:rFonts w:ascii="Times New Roman" w:eastAsia="Times New Roman" w:hAnsi="Times New Roman" w:cs="Times New Roman"/>
          <w:color w:val="000000"/>
          <w:sz w:val="28"/>
          <w:szCs w:val="28"/>
          <w:lang w:eastAsia="ru-RU"/>
        </w:rPr>
        <w:t xml:space="preserve">   </w:t>
      </w:r>
    </w:p>
    <w:p w:rsidR="00A0728D" w:rsidRPr="00F4046F" w:rsidRDefault="00A0728D" w:rsidP="00A0728D">
      <w:pPr>
        <w:spacing w:after="0"/>
        <w:jc w:val="both"/>
        <w:rPr>
          <w:rFonts w:ascii="Times New Roman" w:eastAsia="Times New Roman" w:hAnsi="Times New Roman" w:cs="Times New Roman"/>
          <w:color w:val="000000"/>
          <w:sz w:val="28"/>
          <w:szCs w:val="28"/>
          <w:lang w:eastAsia="ru-RU"/>
        </w:rPr>
      </w:pPr>
      <w:r w:rsidRPr="00F4046F">
        <w:rPr>
          <w:rFonts w:ascii="Times New Roman" w:eastAsia="Times New Roman" w:hAnsi="Times New Roman" w:cs="Times New Roman"/>
          <w:color w:val="000000"/>
          <w:sz w:val="28"/>
          <w:szCs w:val="28"/>
          <w:lang w:eastAsia="ru-RU"/>
        </w:rPr>
        <w:t>4 651,21 рубль. </w:t>
      </w:r>
    </w:p>
    <w:p w:rsidR="00A0728D" w:rsidRPr="00F4046F" w:rsidRDefault="00A0728D" w:rsidP="00A0728D">
      <w:pPr>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F7361">
        <w:rPr>
          <w:rFonts w:ascii="Times New Roman" w:eastAsia="Times New Roman" w:hAnsi="Times New Roman" w:cs="Times New Roman"/>
          <w:b/>
          <w:color w:val="000000"/>
          <w:sz w:val="28"/>
          <w:szCs w:val="28"/>
          <w:lang w:eastAsia="ru-RU"/>
        </w:rPr>
        <w:t>1.205</w:t>
      </w:r>
      <w:r>
        <w:rPr>
          <w:rFonts w:ascii="Times New Roman" w:eastAsia="Times New Roman" w:hAnsi="Times New Roman" w:cs="Times New Roman"/>
          <w:b/>
          <w:color w:val="000000"/>
          <w:sz w:val="28"/>
          <w:szCs w:val="28"/>
          <w:lang w:eastAsia="ru-RU"/>
        </w:rPr>
        <w:t xml:space="preserve"> 0</w:t>
      </w:r>
      <w:r w:rsidRPr="003F7361">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eastAsia="ru-RU"/>
        </w:rPr>
        <w:t xml:space="preserve"> </w:t>
      </w:r>
      <w:r w:rsidRPr="003F7361">
        <w:rPr>
          <w:rFonts w:ascii="Times New Roman" w:eastAsia="Times New Roman" w:hAnsi="Times New Roman" w:cs="Times New Roman"/>
          <w:b/>
          <w:color w:val="000000"/>
          <w:sz w:val="28"/>
          <w:szCs w:val="28"/>
          <w:lang w:eastAsia="ru-RU"/>
        </w:rPr>
        <w:t>000 «</w:t>
      </w:r>
      <w:r>
        <w:rPr>
          <w:rFonts w:ascii="Times New Roman" w:eastAsia="Times New Roman" w:hAnsi="Times New Roman" w:cs="Times New Roman"/>
          <w:b/>
          <w:color w:val="000000"/>
          <w:sz w:val="28"/>
          <w:szCs w:val="28"/>
          <w:lang w:eastAsia="ru-RU"/>
        </w:rPr>
        <w:t xml:space="preserve">Дебиторская задолженность по </w:t>
      </w:r>
      <w:r w:rsidRPr="003F7361">
        <w:rPr>
          <w:rFonts w:ascii="Times New Roman" w:eastAsia="Times New Roman" w:hAnsi="Times New Roman" w:cs="Times New Roman"/>
          <w:b/>
          <w:color w:val="000000"/>
          <w:sz w:val="28"/>
          <w:szCs w:val="28"/>
          <w:lang w:eastAsia="ru-RU"/>
        </w:rPr>
        <w:t xml:space="preserve"> доходам».</w:t>
      </w:r>
    </w:p>
    <w:p w:rsidR="00A0728D" w:rsidRDefault="00A0728D" w:rsidP="00A0728D">
      <w:pPr>
        <w:spacing w:after="0"/>
        <w:rPr>
          <w:rFonts w:ascii="Times New Roman" w:hAnsi="Times New Roman" w:cs="Times New Roman"/>
          <w:color w:val="000000"/>
          <w:sz w:val="28"/>
          <w:szCs w:val="28"/>
          <w:shd w:val="clear" w:color="auto" w:fill="FFFFFF"/>
        </w:rPr>
      </w:pPr>
      <w:r>
        <w:rPr>
          <w:color w:val="000000"/>
          <w:shd w:val="clear" w:color="auto" w:fill="FFFFFF"/>
        </w:rPr>
        <w:t xml:space="preserve">                  </w:t>
      </w:r>
      <w:r w:rsidRPr="006D0941">
        <w:rPr>
          <w:rFonts w:ascii="Times New Roman" w:hAnsi="Times New Roman" w:cs="Times New Roman"/>
          <w:color w:val="000000"/>
          <w:sz w:val="28"/>
          <w:szCs w:val="28"/>
          <w:shd w:val="clear" w:color="auto" w:fill="FFFFFF"/>
        </w:rPr>
        <w:t xml:space="preserve">Уменьшение на сумму </w:t>
      </w:r>
      <w:r>
        <w:rPr>
          <w:rFonts w:ascii="Times New Roman" w:hAnsi="Times New Roman" w:cs="Times New Roman"/>
          <w:b/>
          <w:color w:val="000000"/>
          <w:sz w:val="28"/>
          <w:szCs w:val="28"/>
          <w:shd w:val="clear" w:color="auto" w:fill="FFFFFF"/>
        </w:rPr>
        <w:t>62 448 434,48</w:t>
      </w:r>
      <w:r w:rsidRPr="006D0941">
        <w:rPr>
          <w:rFonts w:ascii="Times New Roman" w:hAnsi="Times New Roman" w:cs="Times New Roman"/>
          <w:b/>
          <w:color w:val="000000"/>
          <w:sz w:val="28"/>
          <w:szCs w:val="28"/>
          <w:shd w:val="clear" w:color="auto" w:fill="FFFFFF"/>
        </w:rPr>
        <w:t xml:space="preserve"> руб</w:t>
      </w:r>
      <w:r w:rsidRPr="006D0941">
        <w:rPr>
          <w:rFonts w:ascii="Times New Roman" w:hAnsi="Times New Roman" w:cs="Times New Roman"/>
          <w:color w:val="000000"/>
          <w:sz w:val="28"/>
          <w:szCs w:val="28"/>
          <w:shd w:val="clear" w:color="auto" w:fill="FFFFFF"/>
        </w:rPr>
        <w:t>., в том числе:</w:t>
      </w:r>
      <w:r>
        <w:rPr>
          <w:rFonts w:ascii="Times New Roman" w:hAnsi="Times New Roman" w:cs="Times New Roman"/>
          <w:color w:val="000000"/>
          <w:sz w:val="28"/>
          <w:szCs w:val="28"/>
          <w:shd w:val="clear" w:color="auto" w:fill="FFFFFF"/>
        </w:rPr>
        <w:t xml:space="preserve"> </w:t>
      </w:r>
    </w:p>
    <w:p w:rsidR="00A0728D" w:rsidRDefault="00A0728D" w:rsidP="00A0728D">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 xml:space="preserve">-    </w:t>
      </w:r>
      <w:r w:rsidRPr="00C5396C">
        <w:rPr>
          <w:rFonts w:ascii="Times New Roman" w:hAnsi="Times New Roman" w:cs="Times New Roman"/>
          <w:b/>
          <w:color w:val="000000"/>
          <w:sz w:val="28"/>
          <w:szCs w:val="28"/>
          <w:shd w:val="clear" w:color="auto" w:fill="FFFFFF"/>
        </w:rPr>
        <w:t>53 497 661,15 руб.</w:t>
      </w:r>
      <w:r>
        <w:rPr>
          <w:rFonts w:ascii="Times New Roman" w:hAnsi="Times New Roman" w:cs="Times New Roman"/>
          <w:b/>
          <w:color w:val="000000"/>
          <w:sz w:val="28"/>
          <w:szCs w:val="28"/>
          <w:shd w:val="clear" w:color="auto" w:fill="FFFFFF"/>
        </w:rPr>
        <w:t xml:space="preserve"> по счету 1 205 1100, </w:t>
      </w:r>
      <w:r w:rsidRPr="00C5396C">
        <w:rPr>
          <w:rFonts w:ascii="Times New Roman" w:hAnsi="Times New Roman" w:cs="Times New Roman"/>
          <w:color w:val="000000"/>
          <w:sz w:val="28"/>
          <w:szCs w:val="28"/>
          <w:shd w:val="clear" w:color="auto" w:fill="FFFFFF"/>
        </w:rPr>
        <w:t>отражено в ф. 050317  (код</w:t>
      </w:r>
      <w:r>
        <w:rPr>
          <w:rFonts w:ascii="Times New Roman" w:hAnsi="Times New Roman" w:cs="Times New Roman"/>
          <w:color w:val="000000"/>
          <w:sz w:val="28"/>
          <w:szCs w:val="28"/>
          <w:shd w:val="clear" w:color="auto" w:fill="FFFFFF"/>
        </w:rPr>
        <w:t xml:space="preserve"> причины 06 (иные причины, предусмотренные законодательством Российской Федерации).</w:t>
      </w:r>
      <w:proofErr w:type="gramEnd"/>
      <w:r>
        <w:rPr>
          <w:rFonts w:ascii="Times New Roman" w:hAnsi="Times New Roman" w:cs="Times New Roman"/>
          <w:color w:val="000000"/>
          <w:sz w:val="28"/>
          <w:szCs w:val="28"/>
          <w:shd w:val="clear" w:color="auto" w:fill="FFFFFF"/>
        </w:rPr>
        <w:t xml:space="preserve"> Изменение остатков по данным отчетности за 2023 год ФНС по Московской области.</w:t>
      </w:r>
    </w:p>
    <w:p w:rsidR="00A0728D" w:rsidRDefault="00A0728D" w:rsidP="00A0728D">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roofErr w:type="gramStart"/>
      <w:r w:rsidRPr="00F73CF0">
        <w:rPr>
          <w:rFonts w:ascii="Times New Roman" w:hAnsi="Times New Roman" w:cs="Times New Roman"/>
          <w:color w:val="000000"/>
          <w:sz w:val="28"/>
          <w:szCs w:val="28"/>
          <w:shd w:val="clear" w:color="auto" w:fill="FFFFFF"/>
        </w:rPr>
        <w:t xml:space="preserve">-   </w:t>
      </w:r>
      <w:r w:rsidRPr="00F73CF0">
        <w:rPr>
          <w:rFonts w:ascii="Times New Roman" w:hAnsi="Times New Roman" w:cs="Times New Roman"/>
          <w:b/>
          <w:color w:val="000000"/>
          <w:sz w:val="28"/>
          <w:szCs w:val="28"/>
          <w:shd w:val="clear" w:color="auto" w:fill="FFFFFF"/>
        </w:rPr>
        <w:t>8 940 774,33 руб</w:t>
      </w:r>
      <w:r w:rsidRPr="00F73CF0">
        <w:rPr>
          <w:rFonts w:ascii="Times New Roman" w:hAnsi="Times New Roman" w:cs="Times New Roman"/>
          <w:color w:val="000000"/>
          <w:sz w:val="28"/>
          <w:szCs w:val="28"/>
          <w:shd w:val="clear" w:color="auto" w:fill="FFFFFF"/>
        </w:rPr>
        <w:t>. по счету 1 205 5300 , отражено в ф. 0503173 (код причины 03.3(ошибка в применении счетов).</w:t>
      </w:r>
      <w:proofErr w:type="gramEnd"/>
      <w:r w:rsidRPr="00F73CF0">
        <w:rPr>
          <w:rFonts w:ascii="Times New Roman" w:hAnsi="Times New Roman" w:cs="Times New Roman"/>
          <w:color w:val="000000"/>
          <w:sz w:val="28"/>
          <w:szCs w:val="28"/>
          <w:shd w:val="clear" w:color="auto" w:fill="FFFFFF"/>
        </w:rPr>
        <w:t xml:space="preserve"> Целевая субсидия МБУ "КБ"  не была использована в отчетной периоде и подлежала возврату в бюджет, но по ней было принято решение об использовании  в следующем финансовом </w:t>
      </w:r>
      <w:r w:rsidRPr="00F73CF0">
        <w:rPr>
          <w:rFonts w:ascii="Times New Roman" w:hAnsi="Times New Roman" w:cs="Times New Roman"/>
          <w:color w:val="000000"/>
          <w:sz w:val="28"/>
          <w:szCs w:val="28"/>
          <w:shd w:val="clear" w:color="auto" w:fill="FFFFFF"/>
        </w:rPr>
        <w:lastRenderedPageBreak/>
        <w:t>году.  Указанная сумма перенесена на  счет 1 206 00 000 «Дебиторская задолженность по выплатам»;</w:t>
      </w:r>
    </w:p>
    <w:p w:rsidR="00A0728D" w:rsidRPr="000B2068" w:rsidRDefault="00A0728D" w:rsidP="00A0728D">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37B45">
        <w:rPr>
          <w:rFonts w:ascii="Times New Roman" w:hAnsi="Times New Roman" w:cs="Times New Roman"/>
          <w:color w:val="000000"/>
          <w:sz w:val="28"/>
          <w:szCs w:val="28"/>
          <w:shd w:val="clear" w:color="auto" w:fill="FFFFFF"/>
        </w:rPr>
        <w:t xml:space="preserve">- </w:t>
      </w:r>
      <w:r w:rsidRPr="00537B45">
        <w:rPr>
          <w:rFonts w:ascii="Times New Roman" w:hAnsi="Times New Roman" w:cs="Times New Roman"/>
          <w:b/>
          <w:color w:val="000000"/>
          <w:sz w:val="28"/>
          <w:szCs w:val="28"/>
          <w:shd w:val="clear" w:color="auto" w:fill="FFFFFF"/>
        </w:rPr>
        <w:t>10 000,00 руб</w:t>
      </w:r>
      <w:r w:rsidRPr="00537B45">
        <w:rPr>
          <w:rFonts w:ascii="Times New Roman" w:hAnsi="Times New Roman" w:cs="Times New Roman"/>
          <w:color w:val="000000"/>
          <w:sz w:val="28"/>
          <w:szCs w:val="28"/>
          <w:shd w:val="clear" w:color="auto" w:fill="FFFFFF"/>
        </w:rPr>
        <w:t>. по счету 1 205 63000, отражено в ф. 0503173 (код причины 03.4(ошибки, допущенные при отражении бухгалтерских записей на основании первичного учетного документа)</w:t>
      </w:r>
      <w:proofErr w:type="gramStart"/>
      <w:r w:rsidRPr="00537B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В</w:t>
      </w:r>
      <w:proofErr w:type="gramEnd"/>
      <w:r w:rsidRPr="000B2068">
        <w:rPr>
          <w:rFonts w:ascii="Times New Roman" w:hAnsi="Times New Roman" w:cs="Times New Roman"/>
          <w:sz w:val="28"/>
          <w:szCs w:val="28"/>
        </w:rPr>
        <w:t xml:space="preserve"> 2022 году была допущена ошибка при закрытии расчетов по целевой субсидии капитального характера. На лицевом счете бюджетного учреждения оставался остаток средств целевой субсидии в размере 10 000,00 руб. и кредиторская задолженность на эту сумму. В бухгалтерском учете ошибочно отразили бухгалтерскую проводку по неиспользованному остатку целевой субсидии капитального характера, который нужно подтвердить.</w:t>
      </w:r>
      <w:r>
        <w:rPr>
          <w:rFonts w:ascii="Times New Roman" w:hAnsi="Times New Roman" w:cs="Times New Roman"/>
          <w:sz w:val="28"/>
          <w:szCs w:val="28"/>
        </w:rPr>
        <w:t xml:space="preserve">  </w:t>
      </w:r>
    </w:p>
    <w:p w:rsidR="00A0728D" w:rsidRDefault="00A0728D" w:rsidP="00A0728D">
      <w:pPr>
        <w:spacing w:after="0"/>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822B7">
        <w:rPr>
          <w:rFonts w:ascii="Times New Roman" w:hAnsi="Times New Roman" w:cs="Times New Roman"/>
          <w:b/>
          <w:color w:val="000000"/>
          <w:sz w:val="28"/>
          <w:szCs w:val="28"/>
          <w:shd w:val="clear" w:color="auto" w:fill="FFFFFF"/>
        </w:rPr>
        <w:t>1.210 00 000 «Прочие расчеты с дебиторами»</w:t>
      </w:r>
    </w:p>
    <w:p w:rsidR="00A0728D" w:rsidRDefault="00A0728D" w:rsidP="00A0728D">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Увеличение на сумму 45 807 391,98 руб. в </w:t>
      </w:r>
      <w:r w:rsidRPr="00C822B7">
        <w:rPr>
          <w:rFonts w:ascii="Times New Roman" w:hAnsi="Times New Roman" w:cs="Times New Roman"/>
          <w:b/>
          <w:color w:val="000000"/>
          <w:sz w:val="28"/>
          <w:szCs w:val="28"/>
          <w:shd w:val="clear" w:color="auto" w:fill="FFFFFF"/>
        </w:rPr>
        <w:t xml:space="preserve">результате </w:t>
      </w:r>
      <w:r w:rsidRPr="00C822B7">
        <w:rPr>
          <w:rFonts w:ascii="Times New Roman" w:hAnsi="Times New Roman" w:cs="Times New Roman"/>
          <w:color w:val="000000"/>
          <w:sz w:val="28"/>
          <w:szCs w:val="28"/>
          <w:shd w:val="clear" w:color="auto" w:fill="FFFFFF"/>
        </w:rPr>
        <w:t>предоставлен</w:t>
      </w:r>
      <w:r>
        <w:rPr>
          <w:rFonts w:ascii="Times New Roman" w:hAnsi="Times New Roman" w:cs="Times New Roman"/>
          <w:color w:val="000000"/>
          <w:sz w:val="28"/>
          <w:szCs w:val="28"/>
          <w:shd w:val="clear" w:color="auto" w:fill="FFFFFF"/>
        </w:rPr>
        <w:t>ия</w:t>
      </w:r>
      <w:r w:rsidRPr="00C822B7">
        <w:rPr>
          <w:rFonts w:ascii="Times New Roman" w:hAnsi="Times New Roman" w:cs="Times New Roman"/>
          <w:color w:val="000000"/>
          <w:sz w:val="28"/>
          <w:szCs w:val="28"/>
          <w:shd w:val="clear" w:color="auto" w:fill="FFFFFF"/>
        </w:rPr>
        <w:t xml:space="preserve"> помещений  аренды на льготных условиях</w:t>
      </w:r>
      <w:r>
        <w:rPr>
          <w:rFonts w:ascii="Times New Roman" w:hAnsi="Times New Roman" w:cs="Times New Roman"/>
          <w:color w:val="000000"/>
          <w:sz w:val="28"/>
          <w:szCs w:val="28"/>
          <w:shd w:val="clear" w:color="auto" w:fill="FFFFFF"/>
        </w:rPr>
        <w:t xml:space="preserve"> по сравнению с началом 2023г. Остаток на 01.01.2023г. в отчетности за 2022год по этому счету  отсутствовал</w:t>
      </w:r>
      <w:r w:rsidR="00AC0006">
        <w:rPr>
          <w:rFonts w:ascii="Times New Roman" w:hAnsi="Times New Roman" w:cs="Times New Roman"/>
          <w:color w:val="000000"/>
          <w:sz w:val="28"/>
          <w:szCs w:val="28"/>
          <w:shd w:val="clear" w:color="auto" w:fill="FFFFFF"/>
        </w:rPr>
        <w:t xml:space="preserve"> </w:t>
      </w:r>
      <w:r w:rsidRPr="00234100">
        <w:rPr>
          <w:rFonts w:ascii="Times New Roman" w:hAnsi="Times New Roman" w:cs="Times New Roman"/>
          <w:b/>
          <w:color w:val="000000"/>
          <w:sz w:val="28"/>
          <w:szCs w:val="28"/>
          <w:shd w:val="clear" w:color="auto" w:fill="FFFFFF"/>
        </w:rPr>
        <w:t>(ф.0503169)</w:t>
      </w:r>
      <w:r>
        <w:rPr>
          <w:rFonts w:ascii="Times New Roman" w:hAnsi="Times New Roman" w:cs="Times New Roman"/>
          <w:b/>
          <w:color w:val="000000"/>
          <w:sz w:val="28"/>
          <w:szCs w:val="28"/>
          <w:shd w:val="clear" w:color="auto" w:fill="FFFFFF"/>
        </w:rPr>
        <w:t>.</w:t>
      </w:r>
    </w:p>
    <w:p w:rsidR="00A0728D" w:rsidRDefault="00A0728D" w:rsidP="00A0728D">
      <w:pPr>
        <w:spacing w:after="0"/>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FF7741">
        <w:rPr>
          <w:rFonts w:ascii="Times New Roman" w:hAnsi="Times New Roman" w:cs="Times New Roman"/>
          <w:b/>
          <w:color w:val="000000"/>
          <w:sz w:val="28"/>
          <w:szCs w:val="28"/>
          <w:shd w:val="clear" w:color="auto" w:fill="FFFFFF"/>
        </w:rPr>
        <w:t>1.303 00 000 «Расчеты по платежам в бюджеты»</w:t>
      </w:r>
      <w:r>
        <w:rPr>
          <w:rFonts w:ascii="Times New Roman" w:hAnsi="Times New Roman" w:cs="Times New Roman"/>
          <w:b/>
          <w:color w:val="000000"/>
          <w:sz w:val="28"/>
          <w:szCs w:val="28"/>
          <w:shd w:val="clear" w:color="auto" w:fill="FFFFFF"/>
        </w:rPr>
        <w:t>.</w:t>
      </w:r>
    </w:p>
    <w:p w:rsidR="00A0728D" w:rsidRDefault="00A0728D" w:rsidP="00A0728D">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Уменьшение на сумму 163 308,00 руб.,</w:t>
      </w:r>
      <w:r w:rsidRPr="00FF7741">
        <w:rPr>
          <w:rFonts w:ascii="Times New Roman" w:hAnsi="Times New Roman" w:cs="Times New Roman"/>
          <w:color w:val="000000"/>
          <w:sz w:val="28"/>
          <w:szCs w:val="28"/>
          <w:shd w:val="clear" w:color="auto" w:fill="FFFFFF"/>
        </w:rPr>
        <w:t xml:space="preserve"> </w:t>
      </w:r>
      <w:r w:rsidRPr="00E32D6D">
        <w:rPr>
          <w:rFonts w:ascii="Times New Roman" w:hAnsi="Times New Roman" w:cs="Times New Roman"/>
          <w:color w:val="000000"/>
          <w:sz w:val="28"/>
          <w:szCs w:val="28"/>
          <w:shd w:val="clear" w:color="auto" w:fill="FFFFFF"/>
        </w:rPr>
        <w:t xml:space="preserve">отражено в ф. 0503173 </w:t>
      </w:r>
      <w:r w:rsidR="00AC0006">
        <w:rPr>
          <w:rFonts w:ascii="Times New Roman" w:hAnsi="Times New Roman" w:cs="Times New Roman"/>
          <w:color w:val="000000"/>
          <w:sz w:val="28"/>
          <w:szCs w:val="28"/>
          <w:shd w:val="clear" w:color="auto" w:fill="FFFFFF"/>
        </w:rPr>
        <w:t>Допущена счетная ошибка при расчете налога на имущество за 2022 год по счету 1 303 12 000 «расчеты по налогу на имущество организаций»</w:t>
      </w:r>
      <w:r>
        <w:rPr>
          <w:rFonts w:ascii="Times New Roman" w:hAnsi="Times New Roman" w:cs="Times New Roman"/>
          <w:color w:val="000000"/>
          <w:sz w:val="28"/>
          <w:szCs w:val="28"/>
          <w:shd w:val="clear" w:color="auto" w:fill="FFFFFF"/>
        </w:rPr>
        <w:t>.</w:t>
      </w:r>
      <w:r w:rsidR="0080398B">
        <w:rPr>
          <w:rFonts w:ascii="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4"/>
          <w:szCs w:val="24"/>
          <w:lang w:eastAsia="ru-RU"/>
        </w:rPr>
        <w:t xml:space="preserve">        </w:t>
      </w:r>
    </w:p>
    <w:p w:rsidR="00A0728D" w:rsidRPr="00912B6A" w:rsidRDefault="00A0728D" w:rsidP="00A0728D">
      <w:pPr>
        <w:spacing w:after="0"/>
        <w:ind w:firstLine="680"/>
        <w:jc w:val="both"/>
        <w:rPr>
          <w:rFonts w:ascii="Times New Roman" w:hAnsi="Times New Roman" w:cs="Times New Roman"/>
          <w:color w:val="000000"/>
          <w:sz w:val="28"/>
          <w:szCs w:val="28"/>
          <w:shd w:val="clear" w:color="auto" w:fill="FFFFFF"/>
        </w:rPr>
      </w:pPr>
      <w:r w:rsidRPr="00912B6A">
        <w:rPr>
          <w:rFonts w:ascii="Times New Roman" w:hAnsi="Times New Roman" w:cs="Times New Roman"/>
          <w:color w:val="000000"/>
          <w:sz w:val="28"/>
          <w:szCs w:val="28"/>
          <w:shd w:val="clear" w:color="auto" w:fill="FFFFFF"/>
        </w:rPr>
        <w:t xml:space="preserve"> Остатки  денежных средств по счету бюджетного учета </w:t>
      </w:r>
      <w:r w:rsidRPr="00912B6A">
        <w:rPr>
          <w:rStyle w:val="ad"/>
          <w:rFonts w:ascii="Times New Roman" w:hAnsi="Times New Roman" w:cs="Times New Roman"/>
          <w:color w:val="000000"/>
          <w:sz w:val="28"/>
          <w:szCs w:val="28"/>
          <w:shd w:val="clear" w:color="auto" w:fill="FFFFFF"/>
        </w:rPr>
        <w:t>120134000</w:t>
      </w:r>
      <w:r w:rsidRPr="00912B6A">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w:t>
      </w:r>
      <w:r w:rsidRPr="00912B6A">
        <w:rPr>
          <w:rFonts w:ascii="Times New Roman" w:hAnsi="Times New Roman" w:cs="Times New Roman"/>
          <w:color w:val="000000"/>
          <w:sz w:val="28"/>
          <w:szCs w:val="28"/>
          <w:shd w:val="clear" w:color="auto" w:fill="FFFFFF"/>
        </w:rPr>
        <w:t>Касса</w:t>
      </w:r>
      <w:r>
        <w:rPr>
          <w:rFonts w:ascii="Times New Roman" w:hAnsi="Times New Roman" w:cs="Times New Roman"/>
          <w:color w:val="000000"/>
          <w:sz w:val="28"/>
          <w:szCs w:val="28"/>
          <w:shd w:val="clear" w:color="auto" w:fill="FFFFFF"/>
        </w:rPr>
        <w:t>»</w:t>
      </w:r>
      <w:r w:rsidRPr="00912B6A">
        <w:rPr>
          <w:rFonts w:ascii="Times New Roman" w:hAnsi="Times New Roman" w:cs="Times New Roman"/>
          <w:color w:val="000000"/>
          <w:sz w:val="28"/>
          <w:szCs w:val="28"/>
          <w:shd w:val="clear" w:color="auto" w:fill="FFFFFF"/>
        </w:rPr>
        <w:t xml:space="preserve"> отсутствуют</w:t>
      </w:r>
      <w:r>
        <w:rPr>
          <w:rFonts w:ascii="Times New Roman" w:hAnsi="Times New Roman" w:cs="Times New Roman"/>
          <w:color w:val="000000"/>
          <w:sz w:val="28"/>
          <w:szCs w:val="28"/>
          <w:shd w:val="clear" w:color="auto" w:fill="FFFFFF"/>
        </w:rPr>
        <w:t>.</w:t>
      </w:r>
    </w:p>
    <w:p w:rsidR="00A0728D" w:rsidRPr="00912B6A" w:rsidRDefault="00A0728D" w:rsidP="00A0728D">
      <w:pPr>
        <w:spacing w:after="0"/>
        <w:ind w:firstLine="680"/>
        <w:jc w:val="both"/>
        <w:rPr>
          <w:rFonts w:ascii="Times New Roman" w:hAnsi="Times New Roman" w:cs="Times New Roman"/>
          <w:color w:val="000000"/>
          <w:sz w:val="28"/>
          <w:szCs w:val="28"/>
          <w:shd w:val="clear" w:color="auto" w:fill="FFFFFF"/>
        </w:rPr>
      </w:pPr>
      <w:r w:rsidRPr="00912B6A">
        <w:rPr>
          <w:rFonts w:ascii="Times New Roman" w:hAnsi="Times New Roman" w:cs="Times New Roman"/>
          <w:color w:val="000000"/>
          <w:sz w:val="28"/>
          <w:szCs w:val="28"/>
          <w:shd w:val="clear" w:color="auto" w:fill="FFFFFF"/>
        </w:rPr>
        <w:t>На</w:t>
      </w:r>
      <w:r>
        <w:rPr>
          <w:rFonts w:ascii="Times New Roman" w:hAnsi="Times New Roman" w:cs="Times New Roman"/>
          <w:color w:val="000000"/>
          <w:sz w:val="28"/>
          <w:szCs w:val="28"/>
          <w:shd w:val="clear" w:color="auto" w:fill="FFFFFF"/>
        </w:rPr>
        <w:t xml:space="preserve"> </w:t>
      </w:r>
      <w:r w:rsidRPr="00912B6A">
        <w:rPr>
          <w:rFonts w:ascii="Times New Roman" w:hAnsi="Times New Roman" w:cs="Times New Roman"/>
          <w:color w:val="000000"/>
          <w:sz w:val="28"/>
          <w:szCs w:val="28"/>
          <w:shd w:val="clear" w:color="auto" w:fill="FFFFFF"/>
        </w:rPr>
        <w:t>счете</w:t>
      </w:r>
      <w:r>
        <w:rPr>
          <w:rFonts w:ascii="Times New Roman" w:hAnsi="Times New Roman" w:cs="Times New Roman"/>
          <w:color w:val="000000"/>
          <w:sz w:val="28"/>
          <w:szCs w:val="28"/>
          <w:shd w:val="clear" w:color="auto" w:fill="FFFFFF"/>
        </w:rPr>
        <w:t xml:space="preserve"> </w:t>
      </w:r>
      <w:r w:rsidRPr="00912B6A">
        <w:rPr>
          <w:rStyle w:val="ad"/>
          <w:rFonts w:ascii="Times New Roman" w:hAnsi="Times New Roman" w:cs="Times New Roman"/>
          <w:color w:val="000000"/>
          <w:sz w:val="28"/>
          <w:szCs w:val="28"/>
          <w:shd w:val="clear" w:color="auto" w:fill="FFFFFF"/>
        </w:rPr>
        <w:t> 120135000 </w:t>
      </w:r>
      <w:r w:rsidRPr="00912B6A">
        <w:rPr>
          <w:rFonts w:ascii="Times New Roman" w:hAnsi="Times New Roman" w:cs="Times New Roman"/>
          <w:color w:val="000000"/>
          <w:sz w:val="28"/>
          <w:szCs w:val="28"/>
          <w:shd w:val="clear" w:color="auto" w:fill="FFFFFF"/>
        </w:rPr>
        <w:t> «Денежные документы» учитываются приобретенные   маркированные конверты и марки. На начало года сумма составила  990,00 руб., на конец года    821,00 руб.</w:t>
      </w:r>
    </w:p>
    <w:p w:rsidR="00A0728D" w:rsidRDefault="00A0728D" w:rsidP="00A0728D">
      <w:pPr>
        <w:spacing w:after="0"/>
        <w:ind w:firstLine="680"/>
        <w:jc w:val="both"/>
        <w:rPr>
          <w:rFonts w:ascii="Times New Roman" w:hAnsi="Times New Roman" w:cs="Times New Roman"/>
          <w:color w:val="000000"/>
          <w:sz w:val="28"/>
          <w:szCs w:val="28"/>
          <w:shd w:val="clear" w:color="auto" w:fill="FFFFFF"/>
        </w:rPr>
      </w:pPr>
      <w:r w:rsidRPr="009D42A5">
        <w:rPr>
          <w:rFonts w:ascii="Times New Roman" w:hAnsi="Times New Roman" w:cs="Times New Roman"/>
          <w:color w:val="000000"/>
          <w:sz w:val="28"/>
          <w:szCs w:val="28"/>
          <w:shd w:val="clear" w:color="auto" w:fill="FFFFFF"/>
        </w:rPr>
        <w:t>Избирательная комиссия город</w:t>
      </w:r>
      <w:r>
        <w:rPr>
          <w:rFonts w:ascii="Times New Roman" w:hAnsi="Times New Roman" w:cs="Times New Roman"/>
          <w:color w:val="000000"/>
          <w:sz w:val="28"/>
          <w:szCs w:val="28"/>
          <w:shd w:val="clear" w:color="auto" w:fill="FFFFFF"/>
        </w:rPr>
        <w:t>ского округа</w:t>
      </w:r>
      <w:r w:rsidRPr="009D42A5">
        <w:rPr>
          <w:rFonts w:ascii="Times New Roman" w:hAnsi="Times New Roman" w:cs="Times New Roman"/>
          <w:color w:val="000000"/>
          <w:sz w:val="28"/>
          <w:szCs w:val="28"/>
          <w:shd w:val="clear" w:color="auto" w:fill="FFFFFF"/>
        </w:rPr>
        <w:t xml:space="preserve"> Домодедово не имеет остатков </w:t>
      </w:r>
      <w:r>
        <w:rPr>
          <w:rFonts w:ascii="Times New Roman" w:hAnsi="Times New Roman" w:cs="Times New Roman"/>
          <w:color w:val="000000"/>
          <w:sz w:val="28"/>
          <w:szCs w:val="28"/>
          <w:shd w:val="clear" w:color="auto" w:fill="FFFFFF"/>
        </w:rPr>
        <w:t xml:space="preserve">денежных средств </w:t>
      </w:r>
      <w:r w:rsidRPr="009D42A5">
        <w:rPr>
          <w:rFonts w:ascii="Times New Roman" w:hAnsi="Times New Roman" w:cs="Times New Roman"/>
          <w:color w:val="000000"/>
          <w:sz w:val="28"/>
          <w:szCs w:val="28"/>
          <w:shd w:val="clear" w:color="auto" w:fill="FFFFFF"/>
        </w:rPr>
        <w:t>на счетах в кредитных учреждениях</w:t>
      </w:r>
      <w:r>
        <w:rPr>
          <w:rFonts w:ascii="Times New Roman" w:hAnsi="Times New Roman" w:cs="Times New Roman"/>
          <w:color w:val="000000"/>
          <w:sz w:val="28"/>
          <w:szCs w:val="28"/>
          <w:shd w:val="clear" w:color="auto" w:fill="FFFFFF"/>
        </w:rPr>
        <w:t>.</w:t>
      </w:r>
    </w:p>
    <w:p w:rsidR="00A0728D" w:rsidRPr="001245E7" w:rsidRDefault="00A0728D" w:rsidP="00A0728D">
      <w:pPr>
        <w:spacing w:after="0"/>
        <w:ind w:firstLine="680"/>
        <w:jc w:val="both"/>
        <w:rPr>
          <w:rFonts w:ascii="Times New Roman" w:hAnsi="Times New Roman" w:cs="Times New Roman"/>
          <w:sz w:val="28"/>
          <w:szCs w:val="28"/>
        </w:rPr>
      </w:pPr>
      <w:r w:rsidRPr="006342B5">
        <w:rPr>
          <w:rFonts w:ascii="Times New Roman" w:hAnsi="Times New Roman" w:cs="Times New Roman"/>
          <w:color w:val="000000"/>
          <w:sz w:val="28"/>
          <w:szCs w:val="28"/>
        </w:rPr>
        <w:t xml:space="preserve">Расшифровка показателей по </w:t>
      </w:r>
      <w:proofErr w:type="spellStart"/>
      <w:r w:rsidRPr="006342B5">
        <w:rPr>
          <w:rFonts w:ascii="Times New Roman" w:hAnsi="Times New Roman" w:cs="Times New Roman"/>
          <w:color w:val="000000"/>
          <w:sz w:val="28"/>
          <w:szCs w:val="28"/>
        </w:rPr>
        <w:t>забалансовым</w:t>
      </w:r>
      <w:proofErr w:type="spellEnd"/>
      <w:r w:rsidRPr="006342B5">
        <w:rPr>
          <w:rFonts w:ascii="Times New Roman" w:hAnsi="Times New Roman" w:cs="Times New Roman"/>
          <w:color w:val="000000"/>
          <w:sz w:val="28"/>
          <w:szCs w:val="28"/>
        </w:rPr>
        <w:t xml:space="preserve"> счетам.</w:t>
      </w:r>
    </w:p>
    <w:p w:rsidR="00A0728D" w:rsidRDefault="00A0728D" w:rsidP="00A0728D">
      <w:pPr>
        <w:spacing w:after="0"/>
        <w:ind w:right="368" w:firstLine="737"/>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sidRPr="00651CE7">
        <w:rPr>
          <w:rFonts w:ascii="Times New Roman" w:hAnsi="Times New Roman" w:cs="Times New Roman"/>
          <w:sz w:val="24"/>
          <w:szCs w:val="24"/>
        </w:rPr>
        <w:t>уб.</w:t>
      </w:r>
    </w:p>
    <w:tbl>
      <w:tblPr>
        <w:tblW w:w="0" w:type="auto"/>
        <w:tblInd w:w="176" w:type="dxa"/>
        <w:tblLayout w:type="fixed"/>
        <w:tblCellMar>
          <w:left w:w="0" w:type="dxa"/>
          <w:right w:w="0" w:type="dxa"/>
        </w:tblCellMar>
        <w:tblLook w:val="04A0" w:firstRow="1" w:lastRow="0" w:firstColumn="1" w:lastColumn="0" w:noHBand="0" w:noVBand="1"/>
      </w:tblPr>
      <w:tblGrid>
        <w:gridCol w:w="685"/>
        <w:gridCol w:w="1417"/>
        <w:gridCol w:w="1418"/>
        <w:gridCol w:w="1417"/>
        <w:gridCol w:w="1276"/>
        <w:gridCol w:w="1450"/>
        <w:gridCol w:w="1820"/>
      </w:tblGrid>
      <w:tr w:rsidR="00A0728D" w:rsidTr="00A0728D">
        <w:trPr>
          <w:trHeight w:val="450"/>
        </w:trPr>
        <w:tc>
          <w:tcPr>
            <w:tcW w:w="9483" w:type="dxa"/>
            <w:gridSpan w:val="7"/>
            <w:tcBorders>
              <w:top w:val="single" w:sz="8" w:space="0" w:color="000000"/>
              <w:left w:val="single" w:sz="8" w:space="0" w:color="auto"/>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rPr>
            </w:pPr>
            <w:r>
              <w:rPr>
                <w:rFonts w:ascii="Times New Roman" w:hAnsi="Times New Roman" w:cs="Times New Roman"/>
                <w:color w:val="000000"/>
                <w:sz w:val="28"/>
                <w:szCs w:val="28"/>
              </w:rPr>
              <w:t xml:space="preserve">Расшифровка показателей по </w:t>
            </w:r>
            <w:proofErr w:type="spellStart"/>
            <w:r>
              <w:rPr>
                <w:rFonts w:ascii="Times New Roman" w:hAnsi="Times New Roman" w:cs="Times New Roman"/>
                <w:color w:val="000000"/>
                <w:sz w:val="28"/>
                <w:szCs w:val="28"/>
              </w:rPr>
              <w:t>забалансовым</w:t>
            </w:r>
            <w:proofErr w:type="spellEnd"/>
            <w:r>
              <w:rPr>
                <w:rFonts w:ascii="Times New Roman" w:hAnsi="Times New Roman" w:cs="Times New Roman"/>
                <w:color w:val="000000"/>
                <w:sz w:val="28"/>
                <w:szCs w:val="28"/>
              </w:rPr>
              <w:t xml:space="preserve"> счетам</w:t>
            </w:r>
          </w:p>
        </w:tc>
      </w:tr>
      <w:tr w:rsidR="00A0728D" w:rsidTr="00A0728D">
        <w:trPr>
          <w:trHeight w:val="450"/>
        </w:trPr>
        <w:tc>
          <w:tcPr>
            <w:tcW w:w="685" w:type="dxa"/>
            <w:vMerge w:val="restart"/>
            <w:tcBorders>
              <w:top w:val="nil"/>
              <w:left w:val="single" w:sz="8" w:space="0" w:color="auto"/>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 xml:space="preserve">Номер </w:t>
            </w:r>
            <w:proofErr w:type="spellStart"/>
            <w:r>
              <w:rPr>
                <w:rFonts w:ascii="Times New Roman" w:hAnsi="Times New Roman" w:cs="Times New Roman"/>
                <w:color w:val="000000"/>
                <w:sz w:val="20"/>
                <w:szCs w:val="20"/>
              </w:rPr>
              <w:t>забалан-сового</w:t>
            </w:r>
            <w:proofErr w:type="spellEnd"/>
            <w:r>
              <w:rPr>
                <w:rFonts w:ascii="Times New Roman" w:hAnsi="Times New Roman" w:cs="Times New Roman"/>
                <w:color w:val="000000"/>
                <w:sz w:val="20"/>
                <w:szCs w:val="20"/>
              </w:rPr>
              <w:t xml:space="preserve"> счета</w:t>
            </w:r>
          </w:p>
        </w:tc>
        <w:tc>
          <w:tcPr>
            <w:tcW w:w="1417" w:type="dxa"/>
            <w:vMerge w:val="restart"/>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Актив</w:t>
            </w:r>
          </w:p>
        </w:tc>
        <w:tc>
          <w:tcPr>
            <w:tcW w:w="7381" w:type="dxa"/>
            <w:gridSpan w:val="5"/>
            <w:tcBorders>
              <w:top w:val="nil"/>
              <w:left w:val="nil"/>
              <w:bottom w:val="single" w:sz="8" w:space="0" w:color="000000"/>
              <w:right w:val="single" w:sz="8" w:space="0" w:color="000000"/>
            </w:tcBorders>
          </w:tcPr>
          <w:p w:rsidR="00A0728D" w:rsidRDefault="00A0728D" w:rsidP="00A0728D">
            <w:pPr>
              <w:spacing w:after="0"/>
              <w:jc w:val="both"/>
              <w:rPr>
                <w:rFonts w:ascii="Times New Roman" w:hAnsi="Times New Roman" w:cs="Times New Roman"/>
                <w:sz w:val="20"/>
                <w:szCs w:val="20"/>
              </w:rPr>
            </w:pPr>
          </w:p>
          <w:p w:rsidR="00A0728D" w:rsidRDefault="00A0728D" w:rsidP="00A0728D">
            <w:pPr>
              <w:spacing w:after="0"/>
              <w:jc w:val="both"/>
              <w:rPr>
                <w:rFonts w:ascii="Times New Roman" w:hAnsi="Times New Roman" w:cs="Times New Roman"/>
                <w:sz w:val="20"/>
                <w:szCs w:val="20"/>
              </w:rPr>
            </w:pPr>
          </w:p>
        </w:tc>
      </w:tr>
      <w:tr w:rsidR="00A0728D" w:rsidTr="00A0728D">
        <w:tc>
          <w:tcPr>
            <w:tcW w:w="685" w:type="dxa"/>
            <w:vMerge/>
            <w:tcBorders>
              <w:top w:val="nil"/>
              <w:left w:val="single" w:sz="8" w:space="0" w:color="auto"/>
              <w:bottom w:val="single" w:sz="8" w:space="0" w:color="000000"/>
              <w:right w:val="single" w:sz="8" w:space="0" w:color="000000"/>
            </w:tcBorders>
            <w:vAlign w:val="center"/>
            <w:hideMark/>
          </w:tcPr>
          <w:p w:rsidR="00A0728D" w:rsidRDefault="00A0728D" w:rsidP="00A0728D">
            <w:pPr>
              <w:spacing w:after="0" w:line="240" w:lineRule="auto"/>
              <w:rPr>
                <w:rFonts w:ascii="Times New Roman" w:hAnsi="Times New Roman" w:cs="Times New Roman"/>
                <w:sz w:val="20"/>
                <w:szCs w:val="20"/>
              </w:rPr>
            </w:pPr>
          </w:p>
        </w:tc>
        <w:tc>
          <w:tcPr>
            <w:tcW w:w="1417" w:type="dxa"/>
            <w:vMerge/>
            <w:tcBorders>
              <w:top w:val="nil"/>
              <w:left w:val="nil"/>
              <w:bottom w:val="single" w:sz="8" w:space="0" w:color="000000"/>
              <w:right w:val="single" w:sz="8" w:space="0" w:color="000000"/>
            </w:tcBorders>
            <w:vAlign w:val="center"/>
            <w:hideMark/>
          </w:tcPr>
          <w:p w:rsidR="00A0728D" w:rsidRDefault="00A0728D" w:rsidP="00A0728D">
            <w:pPr>
              <w:spacing w:after="0" w:line="240" w:lineRule="auto"/>
              <w:rPr>
                <w:rFonts w:ascii="Times New Roman" w:hAnsi="Times New Roman" w:cs="Times New Roman"/>
                <w:sz w:val="20"/>
                <w:szCs w:val="20"/>
              </w:rPr>
            </w:pPr>
          </w:p>
        </w:tc>
        <w:tc>
          <w:tcPr>
            <w:tcW w:w="1418" w:type="dxa"/>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на начало года</w:t>
            </w:r>
          </w:p>
        </w:tc>
        <w:tc>
          <w:tcPr>
            <w:tcW w:w="1417" w:type="dxa"/>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sz w:val="20"/>
                <w:szCs w:val="20"/>
              </w:rPr>
              <w:t>на конец года</w:t>
            </w:r>
          </w:p>
        </w:tc>
        <w:tc>
          <w:tcPr>
            <w:tcW w:w="1276" w:type="dxa"/>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sz w:val="20"/>
                <w:szCs w:val="20"/>
              </w:rPr>
              <w:t>увеличение</w:t>
            </w:r>
          </w:p>
        </w:tc>
        <w:tc>
          <w:tcPr>
            <w:tcW w:w="1450" w:type="dxa"/>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sz w:val="20"/>
                <w:szCs w:val="20"/>
              </w:rPr>
              <w:t>уменьшение</w:t>
            </w:r>
          </w:p>
        </w:tc>
        <w:tc>
          <w:tcPr>
            <w:tcW w:w="1820" w:type="dxa"/>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sz w:val="20"/>
                <w:szCs w:val="20"/>
              </w:rPr>
              <w:t>Пояснение</w:t>
            </w:r>
          </w:p>
        </w:tc>
      </w:tr>
      <w:tr w:rsidR="00A0728D" w:rsidTr="00A0728D">
        <w:tc>
          <w:tcPr>
            <w:tcW w:w="685" w:type="dxa"/>
            <w:tcBorders>
              <w:top w:val="nil"/>
              <w:left w:val="single" w:sz="8" w:space="0" w:color="auto"/>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1</w:t>
            </w:r>
          </w:p>
        </w:tc>
        <w:tc>
          <w:tcPr>
            <w:tcW w:w="1417" w:type="dxa"/>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2</w:t>
            </w:r>
          </w:p>
        </w:tc>
        <w:tc>
          <w:tcPr>
            <w:tcW w:w="1418" w:type="dxa"/>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4</w:t>
            </w:r>
          </w:p>
        </w:tc>
        <w:tc>
          <w:tcPr>
            <w:tcW w:w="1417" w:type="dxa"/>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5</w:t>
            </w:r>
          </w:p>
        </w:tc>
        <w:tc>
          <w:tcPr>
            <w:tcW w:w="1276" w:type="dxa"/>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6</w:t>
            </w:r>
          </w:p>
        </w:tc>
        <w:tc>
          <w:tcPr>
            <w:tcW w:w="1450" w:type="dxa"/>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7</w:t>
            </w:r>
          </w:p>
        </w:tc>
        <w:tc>
          <w:tcPr>
            <w:tcW w:w="1820" w:type="dxa"/>
            <w:tcBorders>
              <w:top w:val="nil"/>
              <w:left w:val="nil"/>
              <w:bottom w:val="single" w:sz="8" w:space="0" w:color="000000"/>
              <w:right w:val="single" w:sz="8" w:space="0" w:color="000000"/>
            </w:tcBorders>
            <w:vAlign w:val="center"/>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8</w:t>
            </w: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01</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Имущество, полученное в пользование</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50 873 386,32</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29 221 719,09</w:t>
            </w:r>
          </w:p>
        </w:tc>
        <w:tc>
          <w:tcPr>
            <w:tcW w:w="1276"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0,00</w:t>
            </w:r>
          </w:p>
        </w:tc>
        <w:tc>
          <w:tcPr>
            <w:tcW w:w="1450"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21 651 667,23</w:t>
            </w:r>
          </w:p>
        </w:tc>
        <w:tc>
          <w:tcPr>
            <w:tcW w:w="1820" w:type="dxa"/>
            <w:tcBorders>
              <w:top w:val="nil"/>
              <w:left w:val="nil"/>
              <w:bottom w:val="single" w:sz="8" w:space="0" w:color="000000"/>
              <w:right w:val="single" w:sz="8" w:space="0" w:color="000000"/>
            </w:tcBorders>
            <w:hideMark/>
          </w:tcPr>
          <w:p w:rsidR="00A0728D" w:rsidRPr="00CB6B89" w:rsidRDefault="00A0728D" w:rsidP="00A0728D">
            <w:pPr>
              <w:spacing w:after="0"/>
              <w:jc w:val="both"/>
              <w:rPr>
                <w:rFonts w:ascii="Times New Roman" w:hAnsi="Times New Roman" w:cs="Times New Roman"/>
                <w:color w:val="FF0000"/>
                <w:sz w:val="16"/>
                <w:szCs w:val="16"/>
              </w:rPr>
            </w:pPr>
            <w:r>
              <w:rPr>
                <w:color w:val="000000"/>
                <w:shd w:val="clear" w:color="auto" w:fill="FFFFFF"/>
              </w:rPr>
              <w:t> </w:t>
            </w:r>
            <w:r w:rsidRPr="00CB6B89">
              <w:rPr>
                <w:rFonts w:ascii="Times New Roman" w:hAnsi="Times New Roman" w:cs="Times New Roman"/>
                <w:color w:val="000000"/>
                <w:sz w:val="16"/>
                <w:szCs w:val="16"/>
                <w:shd w:val="clear" w:color="auto" w:fill="FFFFFF"/>
              </w:rPr>
              <w:t>Возвращено в ГКУ «Специальный центр «Звенигород» переданное им ранее на хранение имущество (КСЭОН станция эфирного телевещания)</w:t>
            </w: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02</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Материальные ценности на хранении</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2 184 376,79</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4 221 270.91</w:t>
            </w:r>
          </w:p>
        </w:tc>
        <w:tc>
          <w:tcPr>
            <w:tcW w:w="1276"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2 036 894,12</w:t>
            </w:r>
          </w:p>
        </w:tc>
        <w:tc>
          <w:tcPr>
            <w:tcW w:w="1450"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0,00</w:t>
            </w:r>
          </w:p>
        </w:tc>
        <w:tc>
          <w:tcPr>
            <w:tcW w:w="1820" w:type="dxa"/>
            <w:tcBorders>
              <w:top w:val="nil"/>
              <w:left w:val="nil"/>
              <w:bottom w:val="single" w:sz="8" w:space="0" w:color="000000"/>
              <w:right w:val="single" w:sz="8" w:space="0" w:color="000000"/>
            </w:tcBorders>
            <w:hideMark/>
          </w:tcPr>
          <w:p w:rsidR="00A0728D" w:rsidRPr="004D401C" w:rsidRDefault="00A0728D" w:rsidP="00A0728D">
            <w:pPr>
              <w:spacing w:after="0"/>
              <w:jc w:val="both"/>
              <w:rPr>
                <w:rFonts w:ascii="Times New Roman" w:eastAsia="Times New Roman" w:hAnsi="Times New Roman" w:cs="Times New Roman"/>
                <w:color w:val="000000"/>
                <w:sz w:val="18"/>
                <w:szCs w:val="18"/>
                <w:lang w:eastAsia="ru-RU"/>
              </w:rPr>
            </w:pPr>
            <w:r w:rsidRPr="00610653">
              <w:rPr>
                <w:rFonts w:ascii="Times New Roman" w:eastAsia="Times New Roman" w:hAnsi="Times New Roman" w:cs="Times New Roman"/>
                <w:color w:val="000000"/>
                <w:sz w:val="18"/>
                <w:szCs w:val="18"/>
                <w:lang w:eastAsia="ru-RU"/>
              </w:rPr>
              <w:t>Доп. соглашение  № 4 от 21.08.2023  к дог. № 19 от  13.08.2014г. – технологическое оборудование 164 шт. на сумму – 868 102, 52</w:t>
            </w:r>
            <w:proofErr w:type="gramStart"/>
            <w:r w:rsidRPr="00610653">
              <w:rPr>
                <w:rFonts w:ascii="Times New Roman" w:eastAsia="Times New Roman" w:hAnsi="Times New Roman" w:cs="Times New Roman"/>
                <w:color w:val="000000"/>
                <w:sz w:val="18"/>
                <w:szCs w:val="18"/>
                <w:lang w:eastAsia="ru-RU"/>
              </w:rPr>
              <w:t xml:space="preserve"> </w:t>
            </w:r>
            <w:r w:rsidRPr="004D401C">
              <w:rPr>
                <w:rFonts w:ascii="Times New Roman" w:eastAsia="Times New Roman" w:hAnsi="Times New Roman" w:cs="Times New Roman"/>
                <w:color w:val="000000"/>
                <w:sz w:val="18"/>
                <w:szCs w:val="18"/>
                <w:lang w:eastAsia="ru-RU"/>
              </w:rPr>
              <w:lastRenderedPageBreak/>
              <w:t>;</w:t>
            </w:r>
            <w:proofErr w:type="gramEnd"/>
          </w:p>
          <w:p w:rsidR="00A0728D" w:rsidRPr="002524DB" w:rsidRDefault="00A0728D" w:rsidP="00A0728D">
            <w:pPr>
              <w:spacing w:after="0"/>
              <w:jc w:val="both"/>
              <w:rPr>
                <w:rFonts w:ascii="Times New Roman" w:hAnsi="Times New Roman" w:cs="Times New Roman"/>
                <w:color w:val="FF0000"/>
                <w:sz w:val="20"/>
                <w:szCs w:val="20"/>
              </w:rPr>
            </w:pPr>
            <w:r w:rsidRPr="004D401C">
              <w:rPr>
                <w:rFonts w:ascii="Times New Roman" w:eastAsia="Times New Roman" w:hAnsi="Times New Roman" w:cs="Times New Roman"/>
                <w:color w:val="000000"/>
                <w:sz w:val="18"/>
                <w:szCs w:val="18"/>
                <w:lang w:eastAsia="ru-RU"/>
              </w:rPr>
              <w:t xml:space="preserve"> </w:t>
            </w:r>
            <w:r w:rsidRPr="00610653">
              <w:rPr>
                <w:rFonts w:ascii="Times New Roman" w:eastAsia="Times New Roman" w:hAnsi="Times New Roman" w:cs="Times New Roman"/>
                <w:color w:val="000000"/>
                <w:sz w:val="18"/>
                <w:szCs w:val="18"/>
                <w:lang w:eastAsia="ru-RU"/>
              </w:rPr>
              <w:t>Доп. соглашение № 3 от 21.08.2023 к  дог. № 19  13.08.2014г.    – технологическое оборудование 80шт. на сумму – 920 000,00 руб.</w:t>
            </w:r>
            <w:proofErr w:type="gramStart"/>
            <w:r w:rsidRPr="00610653">
              <w:rPr>
                <w:rFonts w:ascii="Times New Roman" w:eastAsia="Times New Roman" w:hAnsi="Times New Roman" w:cs="Times New Roman"/>
                <w:color w:val="000000"/>
                <w:sz w:val="18"/>
                <w:szCs w:val="18"/>
                <w:lang w:eastAsia="ru-RU"/>
              </w:rPr>
              <w:t xml:space="preserve"> </w:t>
            </w:r>
            <w:r w:rsidRPr="004D401C">
              <w:rPr>
                <w:rFonts w:ascii="Times New Roman" w:eastAsia="Times New Roman" w:hAnsi="Times New Roman" w:cs="Times New Roman"/>
                <w:color w:val="000000"/>
                <w:sz w:val="18"/>
                <w:szCs w:val="18"/>
                <w:lang w:eastAsia="ru-RU"/>
              </w:rPr>
              <w:t>;</w:t>
            </w:r>
            <w:proofErr w:type="gramEnd"/>
            <w:r w:rsidRPr="004D401C">
              <w:rPr>
                <w:rFonts w:ascii="Times New Roman" w:eastAsia="Times New Roman" w:hAnsi="Times New Roman" w:cs="Times New Roman"/>
                <w:color w:val="000000"/>
                <w:sz w:val="18"/>
                <w:szCs w:val="18"/>
                <w:lang w:eastAsia="ru-RU"/>
              </w:rPr>
              <w:t xml:space="preserve"> </w:t>
            </w:r>
            <w:r w:rsidRPr="00610653">
              <w:rPr>
                <w:rFonts w:ascii="Times New Roman" w:eastAsia="Times New Roman" w:hAnsi="Times New Roman" w:cs="Times New Roman"/>
                <w:color w:val="000000"/>
                <w:sz w:val="18"/>
                <w:szCs w:val="18"/>
                <w:lang w:eastAsia="ru-RU"/>
              </w:rPr>
              <w:t>Доп. соглашение № 2  от 07.03.2018 к дог. № 19 от 13.08.2014г. – технологическое оборудование 34шт. на сумму – 156 400, 00 руб.  </w:t>
            </w:r>
            <w:r w:rsidRPr="004D401C">
              <w:rPr>
                <w:rFonts w:ascii="Times New Roman" w:eastAsia="Times New Roman" w:hAnsi="Times New Roman" w:cs="Times New Roman"/>
                <w:color w:val="000000"/>
                <w:sz w:val="18"/>
                <w:szCs w:val="18"/>
                <w:lang w:eastAsia="ru-RU"/>
              </w:rPr>
              <w:t xml:space="preserve">; </w:t>
            </w:r>
            <w:r w:rsidRPr="00610653">
              <w:rPr>
                <w:rFonts w:ascii="Times New Roman" w:eastAsia="Times New Roman" w:hAnsi="Times New Roman" w:cs="Times New Roman"/>
                <w:color w:val="000000"/>
                <w:sz w:val="18"/>
                <w:szCs w:val="18"/>
                <w:lang w:eastAsia="ru-RU"/>
              </w:rPr>
              <w:t>Доп. соглашение № 1 от 18.08.2023 к   дог.  19 от 13.08.2014 – технологическое оборудование 24шт. на сумму – 92 361,60 руб. (</w:t>
            </w:r>
            <w:r w:rsidRPr="004D401C">
              <w:rPr>
                <w:rFonts w:ascii="Times New Roman" w:eastAsia="Times New Roman" w:hAnsi="Times New Roman" w:cs="Times New Roman"/>
                <w:color w:val="000000"/>
                <w:sz w:val="18"/>
                <w:szCs w:val="18"/>
                <w:lang w:eastAsia="ru-RU"/>
              </w:rPr>
              <w:t xml:space="preserve">Материальные ценности  перечисленные выше, </w:t>
            </w:r>
            <w:proofErr w:type="gramStart"/>
            <w:r w:rsidRPr="004D401C">
              <w:rPr>
                <w:rFonts w:ascii="Times New Roman" w:eastAsia="Times New Roman" w:hAnsi="Times New Roman" w:cs="Times New Roman"/>
                <w:color w:val="000000"/>
                <w:sz w:val="18"/>
                <w:szCs w:val="18"/>
                <w:lang w:eastAsia="ru-RU"/>
              </w:rPr>
              <w:t>получены</w:t>
            </w:r>
            <w:r w:rsidRPr="004D401C">
              <w:rPr>
                <w:rFonts w:ascii="Times New Roman" w:eastAsia="Times New Roman" w:hAnsi="Times New Roman" w:cs="Times New Roman"/>
                <w:color w:val="FFFFFF" w:themeColor="background1"/>
                <w:sz w:val="18"/>
                <w:szCs w:val="18"/>
                <w:lang w:eastAsia="ru-RU"/>
              </w:rPr>
              <w:t>—</w:t>
            </w:r>
            <w:r w:rsidRPr="004D401C">
              <w:rPr>
                <w:rFonts w:ascii="Times New Roman" w:eastAsia="Times New Roman" w:hAnsi="Times New Roman" w:cs="Times New Roman"/>
                <w:color w:val="000000"/>
                <w:sz w:val="18"/>
                <w:szCs w:val="18"/>
                <w:lang w:eastAsia="ru-RU"/>
              </w:rPr>
              <w:t>о</w:t>
            </w:r>
            <w:r w:rsidRPr="00610653">
              <w:rPr>
                <w:rFonts w:ascii="Times New Roman" w:eastAsia="Times New Roman" w:hAnsi="Times New Roman" w:cs="Times New Roman"/>
                <w:color w:val="000000"/>
                <w:sz w:val="18"/>
                <w:szCs w:val="18"/>
                <w:lang w:eastAsia="ru-RU"/>
              </w:rPr>
              <w:t>т</w:t>
            </w:r>
            <w:r w:rsidRPr="004D401C">
              <w:rPr>
                <w:rFonts w:ascii="Times New Roman" w:eastAsia="Times New Roman" w:hAnsi="Times New Roman" w:cs="Times New Roman"/>
                <w:color w:val="000000"/>
                <w:sz w:val="18"/>
                <w:szCs w:val="18"/>
                <w:lang w:eastAsia="ru-RU"/>
              </w:rPr>
              <w:t xml:space="preserve"> </w:t>
            </w:r>
            <w:r w:rsidRPr="00610653">
              <w:rPr>
                <w:rFonts w:ascii="Times New Roman" w:eastAsia="Times New Roman" w:hAnsi="Times New Roman" w:cs="Times New Roman"/>
                <w:color w:val="000000"/>
                <w:sz w:val="18"/>
                <w:szCs w:val="18"/>
                <w:lang w:eastAsia="ru-RU"/>
              </w:rPr>
              <w:t>Избирательн</w:t>
            </w:r>
            <w:r w:rsidRPr="004D401C">
              <w:rPr>
                <w:rFonts w:ascii="Times New Roman" w:eastAsia="Times New Roman" w:hAnsi="Times New Roman" w:cs="Times New Roman"/>
                <w:color w:val="000000"/>
                <w:sz w:val="18"/>
                <w:szCs w:val="18"/>
                <w:lang w:eastAsia="ru-RU"/>
              </w:rPr>
              <w:t>ой</w:t>
            </w:r>
            <w:r w:rsidRPr="00610653">
              <w:rPr>
                <w:rFonts w:ascii="Times New Roman" w:eastAsia="Times New Roman" w:hAnsi="Times New Roman" w:cs="Times New Roman"/>
                <w:color w:val="000000"/>
                <w:sz w:val="18"/>
                <w:szCs w:val="18"/>
                <w:lang w:eastAsia="ru-RU"/>
              </w:rPr>
              <w:t xml:space="preserve"> комисси</w:t>
            </w:r>
            <w:r w:rsidRPr="004D401C">
              <w:rPr>
                <w:rFonts w:ascii="Times New Roman" w:eastAsia="Times New Roman" w:hAnsi="Times New Roman" w:cs="Times New Roman"/>
                <w:color w:val="000000"/>
                <w:sz w:val="18"/>
                <w:szCs w:val="18"/>
                <w:lang w:eastAsia="ru-RU"/>
              </w:rPr>
              <w:t>и</w:t>
            </w:r>
            <w:r w:rsidRPr="00610653">
              <w:rPr>
                <w:rFonts w:ascii="Times New Roman" w:eastAsia="Times New Roman" w:hAnsi="Times New Roman" w:cs="Times New Roman"/>
                <w:color w:val="000000"/>
                <w:sz w:val="18"/>
                <w:szCs w:val="18"/>
                <w:lang w:eastAsia="ru-RU"/>
              </w:rPr>
              <w:t xml:space="preserve"> М</w:t>
            </w:r>
            <w:r w:rsidRPr="004D401C">
              <w:rPr>
                <w:rFonts w:ascii="Times New Roman" w:eastAsia="Times New Roman" w:hAnsi="Times New Roman" w:cs="Times New Roman"/>
                <w:color w:val="000000"/>
                <w:sz w:val="18"/>
                <w:szCs w:val="18"/>
                <w:lang w:eastAsia="ru-RU"/>
              </w:rPr>
              <w:t>осковской области</w:t>
            </w:r>
            <w:r w:rsidRPr="00610653">
              <w:rPr>
                <w:rFonts w:ascii="Times New Roman" w:eastAsia="Times New Roman" w:hAnsi="Times New Roman" w:cs="Times New Roman"/>
                <w:color w:val="000000"/>
                <w:sz w:val="18"/>
                <w:szCs w:val="18"/>
                <w:lang w:eastAsia="ru-RU"/>
              </w:rPr>
              <w:t>)</w:t>
            </w:r>
            <w:proofErr w:type="gramEnd"/>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lastRenderedPageBreak/>
              <w:t>03</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Бланки строгой отчетности</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3 563,00</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3 563,00</w:t>
            </w:r>
          </w:p>
        </w:tc>
        <w:tc>
          <w:tcPr>
            <w:tcW w:w="1276"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0,00</w:t>
            </w:r>
          </w:p>
        </w:tc>
        <w:tc>
          <w:tcPr>
            <w:tcW w:w="1450"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0,00</w:t>
            </w:r>
          </w:p>
        </w:tc>
        <w:tc>
          <w:tcPr>
            <w:tcW w:w="1820" w:type="dxa"/>
            <w:tcBorders>
              <w:top w:val="nil"/>
              <w:left w:val="nil"/>
              <w:bottom w:val="single" w:sz="8" w:space="0" w:color="000000"/>
              <w:right w:val="single" w:sz="8" w:space="0" w:color="000000"/>
            </w:tcBorders>
            <w:vAlign w:val="bottom"/>
          </w:tcPr>
          <w:p w:rsidR="00A0728D" w:rsidRPr="0021187F" w:rsidRDefault="00A0728D" w:rsidP="00A0728D">
            <w:pPr>
              <w:spacing w:after="0"/>
              <w:rPr>
                <w:rFonts w:ascii="Times New Roman" w:hAnsi="Times New Roman" w:cs="Times New Roman"/>
                <w:sz w:val="20"/>
                <w:szCs w:val="20"/>
              </w:rPr>
            </w:pPr>
            <w:r>
              <w:rPr>
                <w:rFonts w:ascii="Times New Roman" w:hAnsi="Times New Roman" w:cs="Times New Roman"/>
                <w:sz w:val="20"/>
                <w:szCs w:val="20"/>
              </w:rPr>
              <w:t>Без изменений</w:t>
            </w: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04</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Сомнительная задолженность, всего</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283 833 605,60</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176 002 952,71</w:t>
            </w:r>
          </w:p>
        </w:tc>
        <w:tc>
          <w:tcPr>
            <w:tcW w:w="1276"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107 830 652,89</w:t>
            </w:r>
          </w:p>
        </w:tc>
        <w:tc>
          <w:tcPr>
            <w:tcW w:w="1450"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0,00</w:t>
            </w:r>
          </w:p>
        </w:tc>
        <w:tc>
          <w:tcPr>
            <w:tcW w:w="1820" w:type="dxa"/>
            <w:tcBorders>
              <w:top w:val="nil"/>
              <w:left w:val="nil"/>
              <w:bottom w:val="single" w:sz="8" w:space="0" w:color="000000"/>
              <w:right w:val="single" w:sz="8" w:space="0" w:color="000000"/>
            </w:tcBorders>
            <w:vAlign w:val="bottom"/>
          </w:tcPr>
          <w:p w:rsidR="00A0728D" w:rsidRPr="002524DB" w:rsidRDefault="00A0728D" w:rsidP="00A0728D">
            <w:pPr>
              <w:spacing w:after="0"/>
              <w:rPr>
                <w:rFonts w:ascii="Times New Roman" w:hAnsi="Times New Roman" w:cs="Times New Roman"/>
                <w:color w:val="FF0000"/>
                <w:sz w:val="20"/>
                <w:szCs w:val="20"/>
              </w:rPr>
            </w:pPr>
            <w:r w:rsidRPr="006342B5">
              <w:rPr>
                <w:rFonts w:ascii="Times New Roman" w:hAnsi="Times New Roman" w:cs="Times New Roman"/>
                <w:color w:val="000000"/>
                <w:sz w:val="20"/>
                <w:szCs w:val="20"/>
                <w:shd w:val="clear" w:color="auto" w:fill="FFFFFF"/>
              </w:rPr>
              <w:t>Списана задолженность неплатежеспособных дебиторов</w:t>
            </w: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09</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 xml:space="preserve">Запасные части к транспортным средствам, выданные взамен </w:t>
            </w:r>
            <w:proofErr w:type="gramStart"/>
            <w:r>
              <w:rPr>
                <w:rFonts w:ascii="Times New Roman" w:hAnsi="Times New Roman" w:cs="Times New Roman"/>
                <w:color w:val="000000"/>
                <w:sz w:val="20"/>
                <w:szCs w:val="20"/>
              </w:rPr>
              <w:t>изношенных</w:t>
            </w:r>
            <w:proofErr w:type="gramEnd"/>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2 531 412,46</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2 577 512,26</w:t>
            </w:r>
          </w:p>
        </w:tc>
        <w:tc>
          <w:tcPr>
            <w:tcW w:w="1276"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46 099,80</w:t>
            </w:r>
          </w:p>
        </w:tc>
        <w:tc>
          <w:tcPr>
            <w:tcW w:w="1450"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0,00</w:t>
            </w:r>
          </w:p>
        </w:tc>
        <w:tc>
          <w:tcPr>
            <w:tcW w:w="1820" w:type="dxa"/>
            <w:tcBorders>
              <w:top w:val="nil"/>
              <w:left w:val="nil"/>
              <w:bottom w:val="single" w:sz="8" w:space="0" w:color="000000"/>
              <w:right w:val="single" w:sz="8" w:space="0" w:color="000000"/>
            </w:tcBorders>
            <w:vAlign w:val="center"/>
            <w:hideMark/>
          </w:tcPr>
          <w:p w:rsidR="00A0728D" w:rsidRPr="002524DB" w:rsidRDefault="00A0728D" w:rsidP="00A0728D">
            <w:pPr>
              <w:spacing w:after="0"/>
              <w:rPr>
                <w:rFonts w:ascii="Times New Roman" w:hAnsi="Times New Roman" w:cs="Times New Roman"/>
                <w:color w:val="FF0000"/>
                <w:sz w:val="20"/>
                <w:szCs w:val="20"/>
              </w:rPr>
            </w:pPr>
            <w:r w:rsidRPr="002524DB">
              <w:rPr>
                <w:rFonts w:ascii="Times New Roman" w:hAnsi="Times New Roman" w:cs="Times New Roman"/>
                <w:color w:val="FF0000"/>
                <w:sz w:val="20"/>
                <w:szCs w:val="20"/>
              </w:rPr>
              <w:t> </w:t>
            </w:r>
            <w:r w:rsidRPr="002524DB">
              <w:rPr>
                <w:rFonts w:ascii="Times New Roman" w:hAnsi="Times New Roman" w:cs="Times New Roman"/>
                <w:color w:val="000000"/>
                <w:sz w:val="20"/>
                <w:szCs w:val="20"/>
                <w:shd w:val="clear" w:color="auto" w:fill="FFFFFF"/>
              </w:rPr>
              <w:t xml:space="preserve">Запасные части к транспортным средствам, выданные взамен </w:t>
            </w:r>
            <w:proofErr w:type="gramStart"/>
            <w:r w:rsidRPr="002524DB">
              <w:rPr>
                <w:rFonts w:ascii="Times New Roman" w:hAnsi="Times New Roman" w:cs="Times New Roman"/>
                <w:color w:val="000000"/>
                <w:sz w:val="20"/>
                <w:szCs w:val="20"/>
                <w:shd w:val="clear" w:color="auto" w:fill="FFFFFF"/>
              </w:rPr>
              <w:t>изношенных</w:t>
            </w:r>
            <w:proofErr w:type="gramEnd"/>
            <w:r>
              <w:rPr>
                <w:rFonts w:ascii="Times New Roman" w:hAnsi="Times New Roman" w:cs="Times New Roman"/>
                <w:color w:val="000000"/>
                <w:sz w:val="20"/>
                <w:szCs w:val="20"/>
                <w:shd w:val="clear" w:color="auto" w:fill="FFFFFF"/>
              </w:rPr>
              <w:t xml:space="preserve"> (</w:t>
            </w:r>
            <w:r w:rsidRPr="002524DB">
              <w:rPr>
                <w:rFonts w:ascii="Times New Roman" w:hAnsi="Times New Roman" w:cs="Times New Roman"/>
                <w:color w:val="000000"/>
                <w:sz w:val="20"/>
                <w:szCs w:val="20"/>
                <w:shd w:val="clear" w:color="auto" w:fill="FFFFFF"/>
              </w:rPr>
              <w:t>автошины, диски, аккумуляторы</w:t>
            </w:r>
            <w:r>
              <w:rPr>
                <w:rFonts w:ascii="Times New Roman" w:hAnsi="Times New Roman" w:cs="Times New Roman"/>
                <w:color w:val="000000"/>
                <w:sz w:val="20"/>
                <w:szCs w:val="20"/>
                <w:shd w:val="clear" w:color="auto" w:fill="FFFFFF"/>
              </w:rPr>
              <w:t>)</w:t>
            </w:r>
          </w:p>
        </w:tc>
      </w:tr>
      <w:tr w:rsidR="00A0728D" w:rsidTr="00A0728D">
        <w:trPr>
          <w:trHeight w:val="1121"/>
        </w:trPr>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10</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Обеспечение исполнения обязательств, всего</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942 691 306,19</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591 702 285,62</w:t>
            </w:r>
          </w:p>
        </w:tc>
        <w:tc>
          <w:tcPr>
            <w:tcW w:w="1276" w:type="dxa"/>
            <w:tcBorders>
              <w:top w:val="nil"/>
              <w:left w:val="nil"/>
              <w:bottom w:val="single" w:sz="8" w:space="0" w:color="000000"/>
              <w:right w:val="single" w:sz="8" w:space="0" w:color="000000"/>
            </w:tcBorders>
            <w:vAlign w:val="bottom"/>
          </w:tcPr>
          <w:p w:rsidR="00A0728D" w:rsidRDefault="00A0728D" w:rsidP="00A0728D">
            <w:pPr>
              <w:spacing w:after="0"/>
              <w:jc w:val="right"/>
              <w:rPr>
                <w:rFonts w:ascii="Times New Roman" w:hAnsi="Times New Roman" w:cs="Times New Roman"/>
                <w:sz w:val="20"/>
                <w:szCs w:val="20"/>
              </w:rPr>
            </w:pPr>
          </w:p>
          <w:p w:rsidR="00A0728D" w:rsidRDefault="00A0728D" w:rsidP="00A0728D">
            <w:pPr>
              <w:spacing w:after="0"/>
              <w:rPr>
                <w:rFonts w:ascii="Times New Roman" w:hAnsi="Times New Roman" w:cs="Times New Roman"/>
                <w:sz w:val="20"/>
                <w:szCs w:val="20"/>
              </w:rPr>
            </w:pPr>
            <w:r>
              <w:rPr>
                <w:rFonts w:ascii="Times New Roman" w:hAnsi="Times New Roman" w:cs="Times New Roman"/>
                <w:sz w:val="20"/>
                <w:szCs w:val="20"/>
              </w:rPr>
              <w:t>0,00</w:t>
            </w:r>
          </w:p>
        </w:tc>
        <w:tc>
          <w:tcPr>
            <w:tcW w:w="1450"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350 989 020,57</w:t>
            </w:r>
          </w:p>
        </w:tc>
        <w:tc>
          <w:tcPr>
            <w:tcW w:w="1820" w:type="dxa"/>
            <w:tcBorders>
              <w:top w:val="nil"/>
              <w:left w:val="nil"/>
              <w:bottom w:val="single" w:sz="8" w:space="0" w:color="000000"/>
              <w:right w:val="single" w:sz="8" w:space="0" w:color="000000"/>
            </w:tcBorders>
            <w:hideMark/>
          </w:tcPr>
          <w:p w:rsidR="00A0728D" w:rsidRPr="002524DB" w:rsidRDefault="00A0728D" w:rsidP="00A0728D">
            <w:pPr>
              <w:spacing w:after="0"/>
              <w:jc w:val="both"/>
              <w:rPr>
                <w:rFonts w:ascii="Times New Roman" w:hAnsi="Times New Roman" w:cs="Times New Roman"/>
                <w:color w:val="FF0000"/>
                <w:sz w:val="20"/>
                <w:szCs w:val="20"/>
              </w:rPr>
            </w:pPr>
            <w:r w:rsidRPr="0039218B">
              <w:rPr>
                <w:rFonts w:ascii="Times New Roman" w:hAnsi="Times New Roman"/>
                <w:color w:val="000000"/>
                <w:sz w:val="18"/>
                <w:szCs w:val="18"/>
                <w:shd w:val="clear" w:color="auto" w:fill="FFFFFF"/>
              </w:rPr>
              <w:t>По счету 10 "Обеспечение исполнения обязательств" в 2023 году отражено поступление банковских гарантий по обеспечению исполнения обязательств и гарантий качества работ, услуг</w:t>
            </w:r>
            <w:r>
              <w:rPr>
                <w:rFonts w:ascii="Times New Roman" w:hAnsi="Times New Roman"/>
                <w:color w:val="000000"/>
                <w:sz w:val="28"/>
                <w:szCs w:val="28"/>
                <w:shd w:val="clear" w:color="auto" w:fill="FFFFFF"/>
              </w:rPr>
              <w:t xml:space="preserve">, </w:t>
            </w:r>
            <w:r w:rsidRPr="0039218B">
              <w:rPr>
                <w:rFonts w:ascii="Times New Roman" w:hAnsi="Times New Roman"/>
                <w:color w:val="000000"/>
                <w:sz w:val="18"/>
                <w:szCs w:val="18"/>
                <w:shd w:val="clear" w:color="auto" w:fill="FFFFFF"/>
              </w:rPr>
              <w:t xml:space="preserve">товаров на сумму 701 484 330,01 руб., в течение года списано в связи с исполнением обязательств на сумму 1 052 268 363,11 руб., в </w:t>
            </w:r>
            <w:proofErr w:type="gramStart"/>
            <w:r w:rsidRPr="0039218B">
              <w:rPr>
                <w:rFonts w:ascii="Times New Roman" w:hAnsi="Times New Roman"/>
                <w:color w:val="000000"/>
                <w:sz w:val="18"/>
                <w:szCs w:val="18"/>
                <w:shd w:val="clear" w:color="auto" w:fill="FFFFFF"/>
              </w:rPr>
              <w:t>связи</w:t>
            </w:r>
            <w:proofErr w:type="gramEnd"/>
            <w:r w:rsidRPr="0039218B">
              <w:rPr>
                <w:rFonts w:ascii="Times New Roman" w:hAnsi="Times New Roman"/>
                <w:color w:val="000000"/>
                <w:sz w:val="18"/>
                <w:szCs w:val="18"/>
                <w:shd w:val="clear" w:color="auto" w:fill="FFFFFF"/>
              </w:rPr>
              <w:t xml:space="preserve"> с чем</w:t>
            </w:r>
            <w:r>
              <w:rPr>
                <w:rFonts w:ascii="Times New Roman" w:hAnsi="Times New Roman"/>
                <w:color w:val="000000"/>
                <w:sz w:val="28"/>
                <w:szCs w:val="28"/>
                <w:shd w:val="clear" w:color="auto" w:fill="FFFFFF"/>
              </w:rPr>
              <w:t xml:space="preserve"> </w:t>
            </w:r>
            <w:r w:rsidRPr="0039218B">
              <w:rPr>
                <w:rFonts w:ascii="Times New Roman" w:hAnsi="Times New Roman"/>
                <w:color w:val="000000"/>
                <w:sz w:val="18"/>
                <w:szCs w:val="18"/>
                <w:shd w:val="clear" w:color="auto" w:fill="FFFFFF"/>
              </w:rPr>
              <w:t>произошло уменьшение</w:t>
            </w:r>
            <w:r>
              <w:rPr>
                <w:rFonts w:ascii="Times New Roman" w:hAnsi="Times New Roman"/>
                <w:color w:val="000000"/>
                <w:sz w:val="28"/>
                <w:szCs w:val="28"/>
                <w:shd w:val="clear" w:color="auto" w:fill="FFFFFF"/>
              </w:rPr>
              <w:t xml:space="preserve"> </w:t>
            </w:r>
            <w:r w:rsidRPr="0039218B">
              <w:rPr>
                <w:rFonts w:ascii="Times New Roman" w:hAnsi="Times New Roman"/>
                <w:color w:val="000000"/>
                <w:sz w:val="18"/>
                <w:szCs w:val="18"/>
                <w:shd w:val="clear" w:color="auto" w:fill="FFFFFF"/>
              </w:rPr>
              <w:t xml:space="preserve">остатков по </w:t>
            </w:r>
            <w:proofErr w:type="spellStart"/>
            <w:r w:rsidRPr="0039218B">
              <w:rPr>
                <w:rFonts w:ascii="Times New Roman" w:hAnsi="Times New Roman"/>
                <w:color w:val="000000"/>
                <w:sz w:val="18"/>
                <w:szCs w:val="18"/>
                <w:shd w:val="clear" w:color="auto" w:fill="FFFFFF"/>
              </w:rPr>
              <w:t>забалансовому</w:t>
            </w:r>
            <w:proofErr w:type="spellEnd"/>
            <w:r w:rsidRPr="0039218B">
              <w:rPr>
                <w:rFonts w:ascii="Times New Roman" w:hAnsi="Times New Roman"/>
                <w:color w:val="000000"/>
                <w:sz w:val="18"/>
                <w:szCs w:val="18"/>
                <w:shd w:val="clear" w:color="auto" w:fill="FFFFFF"/>
              </w:rPr>
              <w:t xml:space="preserve"> счету на 01.01.2024</w:t>
            </w:r>
            <w:r>
              <w:rPr>
                <w:rFonts w:ascii="Times New Roman" w:hAnsi="Times New Roman"/>
                <w:color w:val="000000"/>
                <w:sz w:val="28"/>
                <w:szCs w:val="28"/>
                <w:shd w:val="clear" w:color="auto" w:fill="FFFFFF"/>
              </w:rPr>
              <w:t xml:space="preserve"> </w:t>
            </w:r>
            <w:r w:rsidRPr="0039218B">
              <w:rPr>
                <w:rFonts w:ascii="Times New Roman" w:hAnsi="Times New Roman"/>
                <w:color w:val="000000"/>
                <w:sz w:val="18"/>
                <w:szCs w:val="18"/>
                <w:shd w:val="clear" w:color="auto" w:fill="FFFFFF"/>
              </w:rPr>
              <w:lastRenderedPageBreak/>
              <w:t>года.</w:t>
            </w: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lastRenderedPageBreak/>
              <w:t>11</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Государственные и муниципальные гарантии, всего</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149 090 770,77</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363 468 478,04</w:t>
            </w:r>
          </w:p>
        </w:tc>
        <w:tc>
          <w:tcPr>
            <w:tcW w:w="1276" w:type="dxa"/>
            <w:tcBorders>
              <w:top w:val="nil"/>
              <w:left w:val="nil"/>
              <w:bottom w:val="single" w:sz="8" w:space="0" w:color="000000"/>
              <w:right w:val="single" w:sz="8" w:space="0" w:color="000000"/>
            </w:tcBorders>
            <w:vAlign w:val="bottom"/>
          </w:tcPr>
          <w:p w:rsidR="00A0728D" w:rsidRPr="00170E67" w:rsidRDefault="00A0728D" w:rsidP="00A0728D">
            <w:pPr>
              <w:spacing w:after="0"/>
              <w:jc w:val="right"/>
              <w:rPr>
                <w:rFonts w:ascii="Times New Roman" w:hAnsi="Times New Roman" w:cs="Times New Roman"/>
                <w:sz w:val="20"/>
                <w:szCs w:val="20"/>
              </w:rPr>
            </w:pPr>
            <w:r w:rsidRPr="00170E67">
              <w:rPr>
                <w:rFonts w:ascii="Times New Roman" w:hAnsi="Times New Roman" w:cs="Times New Roman"/>
                <w:sz w:val="20"/>
                <w:szCs w:val="20"/>
              </w:rPr>
              <w:t>214 377 707,27</w:t>
            </w:r>
          </w:p>
        </w:tc>
        <w:tc>
          <w:tcPr>
            <w:tcW w:w="1450"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0,00</w:t>
            </w:r>
          </w:p>
        </w:tc>
        <w:tc>
          <w:tcPr>
            <w:tcW w:w="1820" w:type="dxa"/>
            <w:tcBorders>
              <w:top w:val="nil"/>
              <w:left w:val="nil"/>
              <w:bottom w:val="single" w:sz="8" w:space="0" w:color="000000"/>
              <w:right w:val="single" w:sz="8" w:space="0" w:color="000000"/>
            </w:tcBorders>
            <w:vAlign w:val="bottom"/>
          </w:tcPr>
          <w:p w:rsidR="00A0728D" w:rsidRDefault="00A0728D" w:rsidP="00A0728D">
            <w:pPr>
              <w:spacing w:after="0"/>
              <w:rPr>
                <w:rFonts w:ascii="Times New Roman" w:hAnsi="Times New Roman" w:cs="Times New Roman"/>
                <w:sz w:val="20"/>
                <w:szCs w:val="20"/>
              </w:rPr>
            </w:pPr>
            <w:r>
              <w:rPr>
                <w:rFonts w:ascii="Times New Roman" w:hAnsi="Times New Roman" w:cs="Times New Roman"/>
                <w:sz w:val="20"/>
                <w:szCs w:val="20"/>
              </w:rPr>
              <w:t>Увеличение предоставления</w:t>
            </w:r>
            <w:r w:rsidRPr="00E63D52">
              <w:rPr>
                <w:rFonts w:ascii="Times New Roman" w:hAnsi="Times New Roman" w:cs="Times New Roman"/>
                <w:sz w:val="20"/>
                <w:szCs w:val="20"/>
              </w:rPr>
              <w:t> </w:t>
            </w:r>
            <w:r>
              <w:rPr>
                <w:rFonts w:ascii="Times New Roman" w:hAnsi="Times New Roman" w:cs="Times New Roman"/>
                <w:sz w:val="20"/>
                <w:szCs w:val="20"/>
              </w:rPr>
              <w:t xml:space="preserve"> по</w:t>
            </w:r>
            <w:r w:rsidRPr="00E63D52">
              <w:rPr>
                <w:rFonts w:ascii="Times New Roman" w:hAnsi="Times New Roman" w:cs="Times New Roman"/>
                <w:sz w:val="20"/>
                <w:szCs w:val="20"/>
              </w:rPr>
              <w:t>  муниципальным гарантия</w:t>
            </w:r>
            <w:proofErr w:type="gramStart"/>
            <w:r w:rsidRPr="00E63D52">
              <w:rPr>
                <w:rFonts w:ascii="Times New Roman" w:hAnsi="Times New Roman" w:cs="Times New Roman"/>
                <w:sz w:val="20"/>
                <w:szCs w:val="20"/>
              </w:rPr>
              <w:t>м</w:t>
            </w:r>
            <w:r>
              <w:rPr>
                <w:rFonts w:ascii="Times New Roman" w:hAnsi="Times New Roman" w:cs="Times New Roman"/>
                <w:sz w:val="20"/>
                <w:szCs w:val="20"/>
              </w:rPr>
              <w:t>(</w:t>
            </w:r>
            <w:proofErr w:type="gramEnd"/>
            <w:r>
              <w:rPr>
                <w:rFonts w:ascii="Times New Roman" w:hAnsi="Times New Roman" w:cs="Times New Roman"/>
                <w:sz w:val="20"/>
                <w:szCs w:val="20"/>
              </w:rPr>
              <w:t xml:space="preserve"> МУП </w:t>
            </w:r>
          </w:p>
          <w:p w:rsidR="00A0728D" w:rsidRPr="00E63D52" w:rsidRDefault="00A0728D" w:rsidP="00A0728D">
            <w:pPr>
              <w:spacing w:after="0"/>
              <w:rPr>
                <w:rFonts w:ascii="Times New Roman" w:hAnsi="Times New Roman" w:cs="Times New Roman"/>
                <w:sz w:val="20"/>
                <w:szCs w:val="20"/>
              </w:rPr>
            </w:pPr>
            <w:proofErr w:type="gramStart"/>
            <w:r>
              <w:rPr>
                <w:rFonts w:ascii="Times New Roman" w:hAnsi="Times New Roman" w:cs="Times New Roman"/>
                <w:sz w:val="20"/>
                <w:szCs w:val="20"/>
              </w:rPr>
              <w:t>« Теплосеть»)</w:t>
            </w:r>
            <w:proofErr w:type="gramEnd"/>
          </w:p>
          <w:p w:rsidR="00A0728D" w:rsidRPr="0001087C" w:rsidRDefault="00A0728D" w:rsidP="00A0728D">
            <w:pPr>
              <w:spacing w:after="0"/>
              <w:rPr>
                <w:rFonts w:ascii="Times New Roman" w:hAnsi="Times New Roman" w:cs="Times New Roman"/>
                <w:color w:val="FF0000"/>
                <w:sz w:val="20"/>
                <w:szCs w:val="20"/>
              </w:rPr>
            </w:pP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17</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Поступления денежных средств, всего</w:t>
            </w:r>
          </w:p>
        </w:tc>
        <w:tc>
          <w:tcPr>
            <w:tcW w:w="1418" w:type="dxa"/>
            <w:tcBorders>
              <w:top w:val="nil"/>
              <w:left w:val="nil"/>
              <w:bottom w:val="single" w:sz="8" w:space="0" w:color="000000"/>
              <w:right w:val="single" w:sz="8" w:space="0" w:color="000000"/>
            </w:tcBorders>
            <w:vAlign w:val="bottom"/>
          </w:tcPr>
          <w:p w:rsidR="00A0728D" w:rsidRDefault="00A0728D" w:rsidP="00A0728D">
            <w:pPr>
              <w:spacing w:after="0"/>
              <w:jc w:val="right"/>
              <w:rPr>
                <w:rFonts w:ascii="Times New Roman" w:hAnsi="Times New Roman" w:cs="Times New Roman"/>
                <w:sz w:val="20"/>
                <w:szCs w:val="20"/>
              </w:rPr>
            </w:pPr>
          </w:p>
        </w:tc>
        <w:tc>
          <w:tcPr>
            <w:tcW w:w="1417" w:type="dxa"/>
            <w:tcBorders>
              <w:top w:val="nil"/>
              <w:left w:val="nil"/>
              <w:bottom w:val="single" w:sz="8" w:space="0" w:color="000000"/>
              <w:right w:val="single" w:sz="8" w:space="0" w:color="000000"/>
            </w:tcBorders>
            <w:vAlign w:val="bottom"/>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28 079 304,64</w:t>
            </w:r>
          </w:p>
        </w:tc>
        <w:tc>
          <w:tcPr>
            <w:tcW w:w="1276" w:type="dxa"/>
            <w:tcBorders>
              <w:top w:val="nil"/>
              <w:left w:val="nil"/>
              <w:bottom w:val="single" w:sz="8" w:space="0" w:color="000000"/>
              <w:right w:val="single" w:sz="8" w:space="0" w:color="000000"/>
            </w:tcBorders>
            <w:vAlign w:val="bottom"/>
          </w:tcPr>
          <w:p w:rsidR="00A0728D" w:rsidRDefault="00A0728D" w:rsidP="00A0728D">
            <w:pPr>
              <w:spacing w:after="0"/>
              <w:jc w:val="center"/>
              <w:rPr>
                <w:rFonts w:ascii="Times New Roman" w:hAnsi="Times New Roman" w:cs="Times New Roman"/>
                <w:sz w:val="20"/>
                <w:szCs w:val="20"/>
              </w:rPr>
            </w:pPr>
          </w:p>
          <w:p w:rsidR="00A0728D" w:rsidRDefault="00A0728D" w:rsidP="00A0728D">
            <w:pPr>
              <w:spacing w:after="0"/>
              <w:jc w:val="center"/>
              <w:rPr>
                <w:rFonts w:ascii="Times New Roman" w:hAnsi="Times New Roman" w:cs="Times New Roman"/>
                <w:sz w:val="20"/>
                <w:szCs w:val="20"/>
              </w:rPr>
            </w:pPr>
          </w:p>
        </w:tc>
        <w:tc>
          <w:tcPr>
            <w:tcW w:w="1450" w:type="dxa"/>
            <w:tcBorders>
              <w:top w:val="nil"/>
              <w:left w:val="nil"/>
              <w:bottom w:val="single" w:sz="8" w:space="0" w:color="000000"/>
              <w:right w:val="single" w:sz="8" w:space="0" w:color="000000"/>
            </w:tcBorders>
            <w:vAlign w:val="bottom"/>
          </w:tcPr>
          <w:p w:rsidR="00A0728D" w:rsidRDefault="00A0728D" w:rsidP="00A0728D">
            <w:pPr>
              <w:spacing w:after="0"/>
              <w:jc w:val="center"/>
              <w:rPr>
                <w:rFonts w:ascii="Times New Roman" w:hAnsi="Times New Roman" w:cs="Times New Roman"/>
                <w:sz w:val="20"/>
                <w:szCs w:val="20"/>
              </w:rPr>
            </w:pPr>
          </w:p>
          <w:p w:rsidR="00A0728D" w:rsidRDefault="00A0728D" w:rsidP="00A0728D">
            <w:pPr>
              <w:spacing w:after="0"/>
              <w:jc w:val="center"/>
              <w:rPr>
                <w:rFonts w:ascii="Times New Roman" w:hAnsi="Times New Roman" w:cs="Times New Roman"/>
                <w:sz w:val="20"/>
                <w:szCs w:val="20"/>
              </w:rPr>
            </w:pPr>
          </w:p>
        </w:tc>
        <w:tc>
          <w:tcPr>
            <w:tcW w:w="1820" w:type="dxa"/>
            <w:tcBorders>
              <w:top w:val="nil"/>
              <w:left w:val="nil"/>
              <w:bottom w:val="single" w:sz="8" w:space="0" w:color="000000"/>
              <w:right w:val="single" w:sz="8" w:space="0" w:color="000000"/>
            </w:tcBorders>
            <w:vAlign w:val="bottom"/>
          </w:tcPr>
          <w:p w:rsidR="00A0728D" w:rsidRPr="00415836" w:rsidRDefault="00A0728D" w:rsidP="00A0728D">
            <w:pPr>
              <w:spacing w:after="0"/>
              <w:rPr>
                <w:rFonts w:ascii="Times New Roman" w:hAnsi="Times New Roman" w:cs="Times New Roman"/>
                <w:sz w:val="20"/>
                <w:szCs w:val="20"/>
              </w:rPr>
            </w:pPr>
          </w:p>
          <w:p w:rsidR="00A0728D" w:rsidRPr="00415836" w:rsidRDefault="00A0728D" w:rsidP="00A0728D">
            <w:pPr>
              <w:spacing w:after="0"/>
              <w:rPr>
                <w:rFonts w:ascii="Times New Roman" w:hAnsi="Times New Roman" w:cs="Times New Roman"/>
                <w:sz w:val="20"/>
                <w:szCs w:val="20"/>
              </w:rPr>
            </w:pPr>
            <w:r w:rsidRPr="00415836">
              <w:rPr>
                <w:rFonts w:ascii="Times New Roman" w:hAnsi="Times New Roman" w:cs="Times New Roman"/>
                <w:sz w:val="20"/>
                <w:szCs w:val="20"/>
              </w:rPr>
              <w:t>Поступление средств по обеспечению контрактов</w:t>
            </w: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18</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Выбытия денежных средств, всего</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10 448 599,06</w:t>
            </w:r>
          </w:p>
        </w:tc>
        <w:tc>
          <w:tcPr>
            <w:tcW w:w="1276" w:type="dxa"/>
            <w:tcBorders>
              <w:top w:val="nil"/>
              <w:left w:val="nil"/>
              <w:bottom w:val="single" w:sz="8" w:space="0" w:color="000000"/>
              <w:right w:val="single" w:sz="8" w:space="0" w:color="000000"/>
            </w:tcBorders>
            <w:vAlign w:val="bottom"/>
          </w:tcPr>
          <w:p w:rsidR="00A0728D" w:rsidRDefault="00A0728D" w:rsidP="00A0728D">
            <w:pPr>
              <w:spacing w:after="0"/>
              <w:jc w:val="center"/>
              <w:rPr>
                <w:rFonts w:ascii="Times New Roman" w:hAnsi="Times New Roman" w:cs="Times New Roman"/>
                <w:sz w:val="20"/>
                <w:szCs w:val="20"/>
              </w:rPr>
            </w:pPr>
          </w:p>
        </w:tc>
        <w:tc>
          <w:tcPr>
            <w:tcW w:w="1450" w:type="dxa"/>
            <w:tcBorders>
              <w:top w:val="nil"/>
              <w:left w:val="nil"/>
              <w:bottom w:val="single" w:sz="8" w:space="0" w:color="000000"/>
              <w:right w:val="single" w:sz="8" w:space="0" w:color="000000"/>
            </w:tcBorders>
            <w:vAlign w:val="bottom"/>
          </w:tcPr>
          <w:p w:rsidR="00A0728D" w:rsidRDefault="00A0728D" w:rsidP="00A0728D">
            <w:pPr>
              <w:spacing w:after="0"/>
              <w:jc w:val="center"/>
              <w:rPr>
                <w:rFonts w:ascii="Times New Roman" w:hAnsi="Times New Roman" w:cs="Times New Roman"/>
                <w:sz w:val="20"/>
                <w:szCs w:val="20"/>
              </w:rPr>
            </w:pPr>
          </w:p>
          <w:p w:rsidR="00A0728D" w:rsidRDefault="00A0728D" w:rsidP="00A0728D">
            <w:pPr>
              <w:spacing w:after="0"/>
              <w:jc w:val="center"/>
              <w:rPr>
                <w:rFonts w:ascii="Times New Roman" w:hAnsi="Times New Roman" w:cs="Times New Roman"/>
                <w:sz w:val="20"/>
                <w:szCs w:val="20"/>
              </w:rPr>
            </w:pPr>
          </w:p>
        </w:tc>
        <w:tc>
          <w:tcPr>
            <w:tcW w:w="1820" w:type="dxa"/>
            <w:tcBorders>
              <w:top w:val="nil"/>
              <w:left w:val="nil"/>
              <w:bottom w:val="single" w:sz="8" w:space="0" w:color="000000"/>
              <w:right w:val="single" w:sz="8" w:space="0" w:color="000000"/>
            </w:tcBorders>
            <w:vAlign w:val="bottom"/>
            <w:hideMark/>
          </w:tcPr>
          <w:p w:rsidR="00A0728D" w:rsidRPr="00415836" w:rsidRDefault="00A0728D" w:rsidP="00A0728D">
            <w:pPr>
              <w:spacing w:after="0"/>
              <w:rPr>
                <w:rFonts w:ascii="Times New Roman" w:hAnsi="Times New Roman" w:cs="Times New Roman"/>
                <w:sz w:val="20"/>
                <w:szCs w:val="20"/>
              </w:rPr>
            </w:pPr>
            <w:r w:rsidRPr="00415836">
              <w:rPr>
                <w:rFonts w:ascii="Times New Roman" w:hAnsi="Times New Roman" w:cs="Times New Roman"/>
                <w:sz w:val="20"/>
                <w:szCs w:val="20"/>
              </w:rPr>
              <w:t>Выбытие средств по обеспечению контрактов</w:t>
            </w: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20</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Задолженность, не востребованная кредиторами</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828 688,52</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832 476,18</w:t>
            </w:r>
          </w:p>
        </w:tc>
        <w:tc>
          <w:tcPr>
            <w:tcW w:w="1276"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3 787,66</w:t>
            </w:r>
          </w:p>
        </w:tc>
        <w:tc>
          <w:tcPr>
            <w:tcW w:w="1450" w:type="dxa"/>
            <w:tcBorders>
              <w:top w:val="nil"/>
              <w:left w:val="nil"/>
              <w:bottom w:val="single" w:sz="8" w:space="0" w:color="000000"/>
              <w:right w:val="single" w:sz="8" w:space="0" w:color="000000"/>
            </w:tcBorders>
            <w:vAlign w:val="bottom"/>
          </w:tcPr>
          <w:p w:rsidR="00A0728D" w:rsidRDefault="00A0728D" w:rsidP="00A0728D">
            <w:pPr>
              <w:spacing w:after="0"/>
              <w:jc w:val="right"/>
              <w:rPr>
                <w:rFonts w:ascii="Times New Roman" w:hAnsi="Times New Roman" w:cs="Times New Roman"/>
                <w:sz w:val="20"/>
                <w:szCs w:val="20"/>
              </w:rPr>
            </w:pPr>
          </w:p>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820" w:type="dxa"/>
            <w:tcBorders>
              <w:top w:val="nil"/>
              <w:left w:val="nil"/>
              <w:bottom w:val="single" w:sz="8" w:space="0" w:color="000000"/>
              <w:right w:val="single" w:sz="8" w:space="0" w:color="000000"/>
            </w:tcBorders>
            <w:vAlign w:val="bottom"/>
          </w:tcPr>
          <w:p w:rsidR="00A0728D" w:rsidRPr="0001087C" w:rsidRDefault="00A0728D" w:rsidP="00A0728D">
            <w:pPr>
              <w:spacing w:after="0"/>
              <w:rPr>
                <w:rFonts w:ascii="Times New Roman" w:hAnsi="Times New Roman" w:cs="Times New Roman"/>
                <w:color w:val="FF0000"/>
                <w:sz w:val="20"/>
                <w:szCs w:val="20"/>
              </w:rPr>
            </w:pPr>
            <w:r w:rsidRPr="00415836">
              <w:rPr>
                <w:rFonts w:ascii="Times New Roman" w:hAnsi="Times New Roman" w:cs="Times New Roman"/>
                <w:sz w:val="20"/>
                <w:szCs w:val="20"/>
              </w:rPr>
              <w:t xml:space="preserve">Увеличение </w:t>
            </w:r>
            <w:proofErr w:type="gramStart"/>
            <w:r w:rsidRPr="00415836">
              <w:rPr>
                <w:rFonts w:ascii="Times New Roman" w:hAnsi="Times New Roman" w:cs="Times New Roman"/>
                <w:sz w:val="20"/>
                <w:szCs w:val="20"/>
              </w:rPr>
              <w:t>задолженности</w:t>
            </w:r>
            <w:proofErr w:type="gramEnd"/>
            <w:r w:rsidRPr="00415836">
              <w:rPr>
                <w:rFonts w:ascii="Times New Roman" w:hAnsi="Times New Roman" w:cs="Times New Roman"/>
                <w:sz w:val="20"/>
                <w:szCs w:val="20"/>
              </w:rPr>
              <w:t xml:space="preserve">  не востребованной кредиторами</w:t>
            </w:r>
          </w:p>
        </w:tc>
      </w:tr>
      <w:tr w:rsidR="00A0728D" w:rsidTr="00A0728D">
        <w:trPr>
          <w:trHeight w:val="1137"/>
        </w:trPr>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21</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Основные средства в эксплуатации</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15 419 896,32</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17 011 290,33</w:t>
            </w:r>
          </w:p>
        </w:tc>
        <w:tc>
          <w:tcPr>
            <w:tcW w:w="1276"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1 591 394,01</w:t>
            </w:r>
          </w:p>
        </w:tc>
        <w:tc>
          <w:tcPr>
            <w:tcW w:w="1450"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0,00</w:t>
            </w:r>
          </w:p>
        </w:tc>
        <w:tc>
          <w:tcPr>
            <w:tcW w:w="1820" w:type="dxa"/>
            <w:tcBorders>
              <w:top w:val="nil"/>
              <w:left w:val="nil"/>
              <w:bottom w:val="single" w:sz="8" w:space="0" w:color="000000"/>
              <w:right w:val="single" w:sz="8" w:space="0" w:color="000000"/>
            </w:tcBorders>
            <w:vAlign w:val="bottom"/>
            <w:hideMark/>
          </w:tcPr>
          <w:p w:rsidR="00A0728D" w:rsidRPr="00415836" w:rsidRDefault="00A0728D" w:rsidP="00A0728D">
            <w:pPr>
              <w:spacing w:after="0"/>
              <w:rPr>
                <w:rFonts w:ascii="Times New Roman" w:hAnsi="Times New Roman" w:cs="Times New Roman"/>
                <w:color w:val="FF0000"/>
                <w:sz w:val="18"/>
                <w:szCs w:val="18"/>
              </w:rPr>
            </w:pPr>
            <w:r w:rsidRPr="004D401C">
              <w:rPr>
                <w:rFonts w:ascii="Times New Roman" w:hAnsi="Times New Roman" w:cs="Times New Roman"/>
                <w:color w:val="000000"/>
                <w:sz w:val="20"/>
                <w:szCs w:val="20"/>
                <w:shd w:val="clear" w:color="auto" w:fill="FFFFFF"/>
              </w:rPr>
              <w:t>Оприходовано в течени</w:t>
            </w:r>
            <w:r>
              <w:rPr>
                <w:rFonts w:ascii="Times New Roman" w:hAnsi="Times New Roman" w:cs="Times New Roman"/>
                <w:color w:val="000000"/>
                <w:sz w:val="20"/>
                <w:szCs w:val="20"/>
                <w:shd w:val="clear" w:color="auto" w:fill="FFFFFF"/>
              </w:rPr>
              <w:t>е</w:t>
            </w:r>
            <w:r w:rsidRPr="004D401C">
              <w:rPr>
                <w:rFonts w:ascii="Times New Roman" w:hAnsi="Times New Roman" w:cs="Times New Roman"/>
                <w:color w:val="000000"/>
                <w:sz w:val="20"/>
                <w:szCs w:val="20"/>
                <w:shd w:val="clear" w:color="auto" w:fill="FFFFFF"/>
              </w:rPr>
              <w:t xml:space="preserve"> года основных средств</w:t>
            </w:r>
            <w:r>
              <w:rPr>
                <w:rFonts w:ascii="Times New Roman" w:hAnsi="Times New Roman" w:cs="Times New Roman"/>
                <w:color w:val="000000"/>
                <w:sz w:val="20"/>
                <w:szCs w:val="20"/>
                <w:shd w:val="clear" w:color="auto" w:fill="FFFFFF"/>
              </w:rPr>
              <w:t>,</w:t>
            </w:r>
            <w:r w:rsidRPr="004D401C">
              <w:rPr>
                <w:rFonts w:ascii="Times New Roman" w:hAnsi="Times New Roman" w:cs="Times New Roman"/>
                <w:color w:val="000000"/>
                <w:sz w:val="20"/>
                <w:szCs w:val="20"/>
                <w:shd w:val="clear" w:color="auto" w:fill="FFFFFF"/>
              </w:rPr>
              <w:t xml:space="preserve"> стоимостью до 10 тыс. рублей</w:t>
            </w:r>
            <w:r w:rsidRPr="00415836">
              <w:rPr>
                <w:rFonts w:ascii="Times New Roman" w:hAnsi="Times New Roman" w:cs="Times New Roman"/>
                <w:color w:val="000000"/>
                <w:sz w:val="18"/>
                <w:szCs w:val="18"/>
                <w:shd w:val="clear" w:color="auto" w:fill="FFFFFF"/>
              </w:rPr>
              <w:t>.</w:t>
            </w: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25</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Имущество, переданное в возмездное пользование (аренду)</w:t>
            </w:r>
          </w:p>
        </w:tc>
        <w:tc>
          <w:tcPr>
            <w:tcW w:w="1418" w:type="dxa"/>
            <w:tcBorders>
              <w:top w:val="nil"/>
              <w:left w:val="nil"/>
              <w:bottom w:val="single" w:sz="8" w:space="0" w:color="000000"/>
              <w:right w:val="single" w:sz="8" w:space="0" w:color="000000"/>
            </w:tcBorders>
            <w:vAlign w:val="bottom"/>
            <w:hideMark/>
          </w:tcPr>
          <w:p w:rsidR="00A0728D" w:rsidRPr="00FD63D1" w:rsidRDefault="00A0728D" w:rsidP="00A0728D">
            <w:pPr>
              <w:spacing w:after="0"/>
              <w:jc w:val="right"/>
              <w:rPr>
                <w:rFonts w:ascii="Times New Roman" w:hAnsi="Times New Roman" w:cs="Times New Roman"/>
                <w:sz w:val="18"/>
                <w:szCs w:val="18"/>
              </w:rPr>
            </w:pPr>
            <w:r w:rsidRPr="00FD63D1">
              <w:rPr>
                <w:rFonts w:ascii="Times New Roman" w:hAnsi="Times New Roman" w:cs="Times New Roman"/>
                <w:sz w:val="18"/>
                <w:szCs w:val="18"/>
              </w:rPr>
              <w:t>2 499 743 841,89</w:t>
            </w:r>
          </w:p>
        </w:tc>
        <w:tc>
          <w:tcPr>
            <w:tcW w:w="1417" w:type="dxa"/>
            <w:tcBorders>
              <w:top w:val="nil"/>
              <w:left w:val="nil"/>
              <w:bottom w:val="single" w:sz="8" w:space="0" w:color="000000"/>
              <w:right w:val="single" w:sz="8" w:space="0" w:color="000000"/>
            </w:tcBorders>
            <w:vAlign w:val="bottom"/>
            <w:hideMark/>
          </w:tcPr>
          <w:p w:rsidR="00A0728D" w:rsidRPr="00FD63D1" w:rsidRDefault="00A0728D" w:rsidP="00A0728D">
            <w:pPr>
              <w:spacing w:after="0"/>
              <w:jc w:val="right"/>
              <w:rPr>
                <w:rFonts w:ascii="Times New Roman" w:hAnsi="Times New Roman" w:cs="Times New Roman"/>
                <w:sz w:val="18"/>
                <w:szCs w:val="18"/>
              </w:rPr>
            </w:pPr>
            <w:r>
              <w:rPr>
                <w:rFonts w:ascii="Times New Roman" w:hAnsi="Times New Roman" w:cs="Times New Roman"/>
                <w:sz w:val="18"/>
                <w:szCs w:val="18"/>
              </w:rPr>
              <w:t>2 813 747 347,05</w:t>
            </w:r>
          </w:p>
        </w:tc>
        <w:tc>
          <w:tcPr>
            <w:tcW w:w="1276" w:type="dxa"/>
            <w:tcBorders>
              <w:top w:val="nil"/>
              <w:left w:val="nil"/>
              <w:bottom w:val="single" w:sz="8" w:space="0" w:color="000000"/>
              <w:right w:val="single" w:sz="8" w:space="0" w:color="000000"/>
            </w:tcBorders>
            <w:vAlign w:val="bottom"/>
            <w:hideMark/>
          </w:tcPr>
          <w:p w:rsidR="00A0728D" w:rsidRPr="00FD63D1" w:rsidRDefault="00A0728D" w:rsidP="00A0728D">
            <w:pPr>
              <w:spacing w:after="0"/>
              <w:jc w:val="right"/>
              <w:rPr>
                <w:rFonts w:ascii="Times New Roman" w:hAnsi="Times New Roman" w:cs="Times New Roman"/>
                <w:sz w:val="18"/>
                <w:szCs w:val="18"/>
              </w:rPr>
            </w:pPr>
            <w:r>
              <w:rPr>
                <w:rFonts w:ascii="Times New Roman" w:hAnsi="Times New Roman" w:cs="Times New Roman"/>
                <w:sz w:val="18"/>
                <w:szCs w:val="18"/>
              </w:rPr>
              <w:t>314003505,16</w:t>
            </w:r>
          </w:p>
        </w:tc>
        <w:tc>
          <w:tcPr>
            <w:tcW w:w="1450" w:type="dxa"/>
            <w:tcBorders>
              <w:top w:val="nil"/>
              <w:left w:val="nil"/>
              <w:bottom w:val="single" w:sz="8" w:space="0" w:color="000000"/>
              <w:right w:val="single" w:sz="8" w:space="0" w:color="000000"/>
            </w:tcBorders>
            <w:vAlign w:val="bottom"/>
          </w:tcPr>
          <w:p w:rsidR="00A0728D" w:rsidRPr="00FD63D1" w:rsidRDefault="00A0728D" w:rsidP="00A0728D">
            <w:pPr>
              <w:spacing w:after="0"/>
              <w:jc w:val="right"/>
              <w:rPr>
                <w:rFonts w:ascii="Times New Roman" w:hAnsi="Times New Roman" w:cs="Times New Roman"/>
                <w:sz w:val="18"/>
                <w:szCs w:val="18"/>
              </w:rPr>
            </w:pPr>
          </w:p>
        </w:tc>
        <w:tc>
          <w:tcPr>
            <w:tcW w:w="1820" w:type="dxa"/>
            <w:tcBorders>
              <w:top w:val="nil"/>
              <w:left w:val="nil"/>
              <w:bottom w:val="single" w:sz="8" w:space="0" w:color="000000"/>
              <w:right w:val="single" w:sz="8" w:space="0" w:color="000000"/>
            </w:tcBorders>
            <w:vAlign w:val="bottom"/>
            <w:hideMark/>
          </w:tcPr>
          <w:p w:rsidR="00A0728D" w:rsidRPr="0001087C" w:rsidRDefault="00A0728D" w:rsidP="00A0728D">
            <w:pPr>
              <w:spacing w:after="0"/>
              <w:rPr>
                <w:rFonts w:ascii="Times New Roman" w:hAnsi="Times New Roman" w:cs="Times New Roman"/>
                <w:color w:val="FF0000"/>
                <w:sz w:val="20"/>
                <w:szCs w:val="20"/>
              </w:rPr>
            </w:pPr>
            <w:r>
              <w:rPr>
                <w:rFonts w:ascii="Times New Roman" w:hAnsi="Times New Roman" w:cs="Times New Roman"/>
                <w:sz w:val="20"/>
                <w:szCs w:val="20"/>
              </w:rPr>
              <w:t>Увеличена передача</w:t>
            </w:r>
            <w:r w:rsidRPr="00E63D52">
              <w:rPr>
                <w:rFonts w:ascii="Times New Roman" w:hAnsi="Times New Roman" w:cs="Times New Roman"/>
                <w:sz w:val="20"/>
                <w:szCs w:val="20"/>
              </w:rPr>
              <w:t xml:space="preserve"> </w:t>
            </w:r>
            <w:r>
              <w:rPr>
                <w:rFonts w:ascii="Times New Roman" w:hAnsi="Times New Roman" w:cs="Times New Roman"/>
                <w:sz w:val="20"/>
                <w:szCs w:val="20"/>
              </w:rPr>
              <w:t xml:space="preserve">в возмездное пользование </w:t>
            </w:r>
            <w:r w:rsidRPr="00E63D52">
              <w:rPr>
                <w:rFonts w:ascii="Times New Roman" w:hAnsi="Times New Roman" w:cs="Times New Roman"/>
                <w:sz w:val="20"/>
                <w:szCs w:val="20"/>
              </w:rPr>
              <w:t>имуществ</w:t>
            </w:r>
            <w:r>
              <w:rPr>
                <w:rFonts w:ascii="Times New Roman" w:hAnsi="Times New Roman" w:cs="Times New Roman"/>
                <w:sz w:val="20"/>
                <w:szCs w:val="20"/>
              </w:rPr>
              <w:t>о</w:t>
            </w:r>
            <w:proofErr w:type="gramStart"/>
            <w:r>
              <w:rPr>
                <w:rFonts w:ascii="Times New Roman" w:hAnsi="Times New Roman" w:cs="Times New Roman"/>
                <w:sz w:val="20"/>
                <w:szCs w:val="20"/>
              </w:rPr>
              <w:t>м(</w:t>
            </w:r>
            <w:proofErr w:type="gramEnd"/>
            <w:r>
              <w:rPr>
                <w:rFonts w:ascii="Times New Roman" w:hAnsi="Times New Roman" w:cs="Times New Roman"/>
                <w:sz w:val="20"/>
                <w:szCs w:val="20"/>
              </w:rPr>
              <w:t>аренда)</w:t>
            </w: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26</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Имущество, переданное в безвозмездное пользование</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648 090 447,85</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568 399 010,83</w:t>
            </w:r>
          </w:p>
        </w:tc>
        <w:tc>
          <w:tcPr>
            <w:tcW w:w="1276"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450" w:type="dxa"/>
            <w:tcBorders>
              <w:top w:val="nil"/>
              <w:left w:val="nil"/>
              <w:bottom w:val="single" w:sz="8" w:space="0" w:color="000000"/>
              <w:right w:val="single" w:sz="8" w:space="0" w:color="000000"/>
            </w:tcBorders>
            <w:vAlign w:val="bottom"/>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80 096 437,02</w:t>
            </w:r>
          </w:p>
        </w:tc>
        <w:tc>
          <w:tcPr>
            <w:tcW w:w="1820" w:type="dxa"/>
            <w:tcBorders>
              <w:top w:val="nil"/>
              <w:left w:val="nil"/>
              <w:bottom w:val="single" w:sz="8" w:space="0" w:color="000000"/>
              <w:right w:val="single" w:sz="8" w:space="0" w:color="000000"/>
            </w:tcBorders>
            <w:hideMark/>
          </w:tcPr>
          <w:p w:rsidR="00A0728D" w:rsidRPr="0001087C" w:rsidRDefault="00A0728D" w:rsidP="00A0728D">
            <w:pPr>
              <w:spacing w:after="0"/>
              <w:jc w:val="both"/>
              <w:rPr>
                <w:rFonts w:ascii="Times New Roman" w:hAnsi="Times New Roman" w:cs="Times New Roman"/>
                <w:color w:val="FF0000"/>
                <w:sz w:val="20"/>
                <w:szCs w:val="20"/>
              </w:rPr>
            </w:pPr>
            <w:r>
              <w:rPr>
                <w:rFonts w:ascii="Times New Roman" w:hAnsi="Times New Roman" w:cs="Times New Roman"/>
                <w:sz w:val="20"/>
                <w:szCs w:val="20"/>
              </w:rPr>
              <w:t xml:space="preserve">Сократилась передача в безвозмездное </w:t>
            </w:r>
            <w:r w:rsidRPr="00E63D52">
              <w:rPr>
                <w:rFonts w:ascii="Times New Roman" w:hAnsi="Times New Roman" w:cs="Times New Roman"/>
                <w:sz w:val="20"/>
                <w:szCs w:val="20"/>
              </w:rPr>
              <w:t>пользование</w:t>
            </w:r>
            <w:r>
              <w:rPr>
                <w:rFonts w:ascii="Times New Roman" w:hAnsi="Times New Roman" w:cs="Times New Roman"/>
                <w:sz w:val="20"/>
                <w:szCs w:val="20"/>
              </w:rPr>
              <w:t xml:space="preserve"> имуществом</w:t>
            </w: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sz w:val="20"/>
                <w:szCs w:val="20"/>
              </w:rPr>
            </w:pPr>
            <w:r>
              <w:rPr>
                <w:rFonts w:ascii="Times New Roman" w:hAnsi="Times New Roman" w:cs="Times New Roman"/>
                <w:color w:val="000000"/>
                <w:sz w:val="20"/>
                <w:szCs w:val="20"/>
              </w:rPr>
              <w:t>27</w:t>
            </w:r>
          </w:p>
        </w:tc>
        <w:tc>
          <w:tcPr>
            <w:tcW w:w="1417" w:type="dxa"/>
            <w:tcBorders>
              <w:top w:val="nil"/>
              <w:left w:val="nil"/>
              <w:bottom w:val="single" w:sz="8" w:space="0" w:color="000000"/>
              <w:right w:val="single" w:sz="8" w:space="0" w:color="auto"/>
            </w:tcBorders>
            <w:vAlign w:val="bottom"/>
            <w:hideMark/>
          </w:tcPr>
          <w:p w:rsidR="00A0728D" w:rsidRDefault="00A0728D" w:rsidP="00A0728D">
            <w:pPr>
              <w:spacing w:after="0"/>
              <w:rPr>
                <w:rFonts w:ascii="Times New Roman" w:hAnsi="Times New Roman" w:cs="Times New Roman"/>
                <w:sz w:val="20"/>
                <w:szCs w:val="20"/>
              </w:rPr>
            </w:pPr>
            <w:r>
              <w:rPr>
                <w:rFonts w:ascii="Times New Roman" w:hAnsi="Times New Roman" w:cs="Times New Roman"/>
                <w:color w:val="000000"/>
                <w:sz w:val="20"/>
                <w:szCs w:val="20"/>
              </w:rPr>
              <w:t>Материальные ценности, выданные в личное пользование работникам (сотрудникам)</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619 586,65</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 xml:space="preserve">622 191,85 </w:t>
            </w:r>
          </w:p>
        </w:tc>
        <w:tc>
          <w:tcPr>
            <w:tcW w:w="1276" w:type="dxa"/>
            <w:tcBorders>
              <w:top w:val="nil"/>
              <w:left w:val="nil"/>
              <w:bottom w:val="single" w:sz="8" w:space="0" w:color="000000"/>
              <w:right w:val="single" w:sz="8" w:space="0" w:color="auto"/>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2 605,20</w:t>
            </w:r>
          </w:p>
        </w:tc>
        <w:tc>
          <w:tcPr>
            <w:tcW w:w="1450" w:type="dxa"/>
            <w:tcBorders>
              <w:top w:val="nil"/>
              <w:left w:val="nil"/>
              <w:bottom w:val="single" w:sz="8" w:space="0" w:color="000000"/>
              <w:right w:val="single" w:sz="8" w:space="0" w:color="auto"/>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820" w:type="dxa"/>
            <w:tcBorders>
              <w:top w:val="nil"/>
              <w:left w:val="nil"/>
              <w:bottom w:val="single" w:sz="8" w:space="0" w:color="000000"/>
              <w:right w:val="single" w:sz="8" w:space="0" w:color="000000"/>
            </w:tcBorders>
            <w:vAlign w:val="bottom"/>
          </w:tcPr>
          <w:p w:rsidR="00A0728D" w:rsidRPr="002524DB" w:rsidRDefault="00A0728D" w:rsidP="00A0728D">
            <w:pPr>
              <w:spacing w:after="0"/>
              <w:rPr>
                <w:rFonts w:ascii="Times New Roman" w:hAnsi="Times New Roman" w:cs="Times New Roman"/>
                <w:color w:val="FF0000"/>
                <w:sz w:val="20"/>
                <w:szCs w:val="20"/>
              </w:rPr>
            </w:pPr>
            <w:r w:rsidRPr="004D401C">
              <w:rPr>
                <w:rFonts w:ascii="Times New Roman" w:hAnsi="Times New Roman" w:cs="Times New Roman"/>
                <w:sz w:val="20"/>
                <w:szCs w:val="20"/>
              </w:rPr>
              <w:t xml:space="preserve">Материальные ценности по </w:t>
            </w:r>
            <w:r>
              <w:rPr>
                <w:rFonts w:ascii="Times New Roman" w:hAnsi="Times New Roman" w:cs="Times New Roman"/>
                <w:sz w:val="20"/>
                <w:szCs w:val="20"/>
                <w:shd w:val="clear" w:color="auto" w:fill="FFFFFF"/>
              </w:rPr>
              <w:t>д</w:t>
            </w:r>
            <w:r w:rsidRPr="004D401C">
              <w:rPr>
                <w:rFonts w:ascii="Times New Roman" w:hAnsi="Times New Roman" w:cs="Times New Roman"/>
                <w:sz w:val="20"/>
                <w:szCs w:val="20"/>
                <w:shd w:val="clear" w:color="auto" w:fill="FFFFFF"/>
              </w:rPr>
              <w:t xml:space="preserve">оговорам безвозмездного </w:t>
            </w:r>
            <w:r w:rsidRPr="002524DB">
              <w:rPr>
                <w:rFonts w:ascii="Times New Roman" w:hAnsi="Times New Roman" w:cs="Times New Roman"/>
                <w:color w:val="000000"/>
                <w:sz w:val="20"/>
                <w:szCs w:val="20"/>
                <w:shd w:val="clear" w:color="auto" w:fill="FFFFFF"/>
              </w:rPr>
              <w:t>хранения</w:t>
            </w:r>
          </w:p>
        </w:tc>
      </w:tr>
      <w:tr w:rsidR="00A0728D" w:rsidTr="00A0728D">
        <w:tc>
          <w:tcPr>
            <w:tcW w:w="685" w:type="dxa"/>
            <w:tcBorders>
              <w:top w:val="nil"/>
              <w:left w:val="single" w:sz="8" w:space="0" w:color="auto"/>
              <w:bottom w:val="single" w:sz="8" w:space="0" w:color="000000"/>
              <w:right w:val="single" w:sz="8" w:space="0" w:color="000000"/>
            </w:tcBorders>
            <w:vAlign w:val="bottom"/>
            <w:hideMark/>
          </w:tcPr>
          <w:p w:rsidR="00A0728D" w:rsidRDefault="00A0728D" w:rsidP="00A0728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1417" w:type="dxa"/>
            <w:tcBorders>
              <w:top w:val="nil"/>
              <w:left w:val="nil"/>
              <w:bottom w:val="single" w:sz="8" w:space="0" w:color="000000"/>
              <w:right w:val="single" w:sz="8" w:space="0" w:color="auto"/>
            </w:tcBorders>
            <w:vAlign w:val="bottom"/>
            <w:hideMark/>
          </w:tcPr>
          <w:p w:rsidR="00A0728D" w:rsidRDefault="00A0728D" w:rsidP="00A0728D">
            <w:pPr>
              <w:spacing w:after="0"/>
              <w:rPr>
                <w:rFonts w:ascii="Times New Roman" w:hAnsi="Times New Roman" w:cs="Times New Roman"/>
                <w:color w:val="000000"/>
                <w:sz w:val="20"/>
                <w:szCs w:val="20"/>
              </w:rPr>
            </w:pPr>
            <w:r>
              <w:rPr>
                <w:rFonts w:ascii="Times New Roman" w:hAnsi="Times New Roman" w:cs="Times New Roman"/>
                <w:color w:val="000000"/>
                <w:sz w:val="20"/>
                <w:szCs w:val="20"/>
              </w:rPr>
              <w:t>Акции по номинальной стоимости</w:t>
            </w:r>
          </w:p>
        </w:tc>
        <w:tc>
          <w:tcPr>
            <w:tcW w:w="1418"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8 830 750,00</w:t>
            </w:r>
          </w:p>
        </w:tc>
        <w:tc>
          <w:tcPr>
            <w:tcW w:w="1417" w:type="dxa"/>
            <w:tcBorders>
              <w:top w:val="nil"/>
              <w:left w:val="nil"/>
              <w:bottom w:val="single" w:sz="8" w:space="0" w:color="000000"/>
              <w:right w:val="single" w:sz="8" w:space="0" w:color="000000"/>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color w:val="000000"/>
                <w:sz w:val="20"/>
                <w:szCs w:val="20"/>
              </w:rPr>
              <w:t>8 830 750,00</w:t>
            </w:r>
          </w:p>
        </w:tc>
        <w:tc>
          <w:tcPr>
            <w:tcW w:w="1276" w:type="dxa"/>
            <w:tcBorders>
              <w:top w:val="nil"/>
              <w:left w:val="nil"/>
              <w:bottom w:val="single" w:sz="8" w:space="0" w:color="000000"/>
              <w:right w:val="single" w:sz="8" w:space="0" w:color="auto"/>
            </w:tcBorders>
            <w:vAlign w:val="bottom"/>
            <w:hideMark/>
          </w:tcPr>
          <w:p w:rsidR="00A0728D" w:rsidRDefault="00A0728D" w:rsidP="00A0728D">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450" w:type="dxa"/>
            <w:tcBorders>
              <w:top w:val="nil"/>
              <w:left w:val="nil"/>
              <w:bottom w:val="single" w:sz="8" w:space="0" w:color="000000"/>
              <w:right w:val="single" w:sz="8" w:space="0" w:color="auto"/>
            </w:tcBorders>
            <w:vAlign w:val="bottom"/>
            <w:hideMark/>
          </w:tcPr>
          <w:p w:rsidR="00A0728D" w:rsidRDefault="00A0728D" w:rsidP="00A0728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820" w:type="dxa"/>
            <w:tcBorders>
              <w:top w:val="nil"/>
              <w:left w:val="nil"/>
              <w:bottom w:val="single" w:sz="8" w:space="0" w:color="000000"/>
              <w:right w:val="single" w:sz="8" w:space="0" w:color="000000"/>
            </w:tcBorders>
            <w:vAlign w:val="bottom"/>
            <w:hideMark/>
          </w:tcPr>
          <w:p w:rsidR="00A0728D" w:rsidRPr="0001087C" w:rsidRDefault="00A0728D" w:rsidP="00A0728D">
            <w:pPr>
              <w:spacing w:after="0"/>
              <w:rPr>
                <w:rFonts w:ascii="Times New Roman" w:hAnsi="Times New Roman" w:cs="Times New Roman"/>
                <w:color w:val="FF0000"/>
                <w:sz w:val="20"/>
                <w:szCs w:val="20"/>
              </w:rPr>
            </w:pPr>
            <w:r w:rsidRPr="002524DB">
              <w:rPr>
                <w:rFonts w:ascii="Times New Roman" w:hAnsi="Times New Roman" w:cs="Times New Roman"/>
                <w:sz w:val="20"/>
                <w:szCs w:val="20"/>
              </w:rPr>
              <w:t xml:space="preserve">Отражены акции </w:t>
            </w:r>
            <w:proofErr w:type="gramStart"/>
            <w:r w:rsidRPr="002524DB">
              <w:rPr>
                <w:rFonts w:ascii="Times New Roman" w:hAnsi="Times New Roman" w:cs="Times New Roman"/>
                <w:sz w:val="20"/>
                <w:szCs w:val="20"/>
              </w:rPr>
              <w:t>находящихся</w:t>
            </w:r>
            <w:proofErr w:type="gramEnd"/>
            <w:r w:rsidRPr="002524DB">
              <w:rPr>
                <w:rFonts w:ascii="Times New Roman" w:hAnsi="Times New Roman" w:cs="Times New Roman"/>
                <w:sz w:val="20"/>
                <w:szCs w:val="20"/>
              </w:rPr>
              <w:t xml:space="preserve"> на балансе.</w:t>
            </w:r>
          </w:p>
        </w:tc>
      </w:tr>
    </w:tbl>
    <w:p w:rsidR="00A0728D" w:rsidRDefault="00A0728D" w:rsidP="00A0728D">
      <w:pPr>
        <w:spacing w:after="0"/>
      </w:pPr>
    </w:p>
    <w:p w:rsidR="00A0728D" w:rsidRPr="00670F2B" w:rsidRDefault="00FA0599" w:rsidP="00A0728D">
      <w:pPr>
        <w:pStyle w:val="ac"/>
        <w:shd w:val="clear" w:color="auto" w:fill="FFFFFF"/>
        <w:spacing w:before="0" w:beforeAutospacing="0" w:after="0" w:afterAutospacing="0"/>
        <w:jc w:val="both"/>
        <w:rPr>
          <w:color w:val="000000"/>
          <w:sz w:val="28"/>
          <w:szCs w:val="28"/>
        </w:rPr>
      </w:pPr>
      <w:r>
        <w:rPr>
          <w:b/>
          <w:color w:val="000000"/>
          <w:sz w:val="28"/>
          <w:szCs w:val="28"/>
        </w:rPr>
        <w:t xml:space="preserve">          </w:t>
      </w:r>
      <w:r w:rsidR="00A0728D" w:rsidRPr="00670F2B">
        <w:rPr>
          <w:color w:val="000000"/>
          <w:sz w:val="28"/>
          <w:szCs w:val="28"/>
        </w:rPr>
        <w:t>В целях составления годовой бюджетной отчётности проведена инвентаризация капитальных вложений. По результатам проведенной инвентаризации расхождений с данными бухгалтерского учета не выявлено.</w:t>
      </w:r>
    </w:p>
    <w:p w:rsidR="00A0728D" w:rsidRPr="00670F2B" w:rsidRDefault="00A0728D" w:rsidP="00A0728D">
      <w:pPr>
        <w:pStyle w:val="ac"/>
        <w:shd w:val="clear" w:color="auto" w:fill="FFFFFF"/>
        <w:spacing w:before="0" w:beforeAutospacing="0" w:after="0" w:afterAutospacing="0"/>
        <w:jc w:val="both"/>
        <w:rPr>
          <w:rFonts w:ascii="Segoe UI" w:hAnsi="Segoe UI" w:cs="Segoe UI"/>
          <w:color w:val="000000"/>
          <w:sz w:val="28"/>
          <w:szCs w:val="28"/>
        </w:rPr>
      </w:pPr>
      <w:r w:rsidRPr="00670F2B">
        <w:rPr>
          <w:color w:val="000000"/>
          <w:sz w:val="28"/>
          <w:szCs w:val="28"/>
          <w:shd w:val="clear" w:color="auto" w:fill="FFFFFF"/>
        </w:rPr>
        <w:t xml:space="preserve">         На начало отчетного периода показатели по капитальным вложениям в объекты недвижимого имущества с показателями кодов «05», «12», «21», «28» отсутствуют.</w:t>
      </w:r>
      <w:r w:rsidRPr="00670F2B">
        <w:rPr>
          <w:b/>
          <w:color w:val="000000"/>
          <w:sz w:val="28"/>
          <w:szCs w:val="28"/>
          <w:shd w:val="clear" w:color="auto" w:fill="FFFFFF"/>
        </w:rPr>
        <w:t xml:space="preserve">       </w:t>
      </w:r>
    </w:p>
    <w:p w:rsidR="00A0728D" w:rsidRPr="00670F2B" w:rsidRDefault="00A0728D" w:rsidP="0080398B">
      <w:pPr>
        <w:spacing w:after="0"/>
        <w:ind w:firstLine="680"/>
        <w:jc w:val="both"/>
        <w:rPr>
          <w:color w:val="000000"/>
          <w:sz w:val="28"/>
          <w:szCs w:val="28"/>
        </w:rPr>
      </w:pPr>
      <w:r w:rsidRPr="00670F2B">
        <w:rPr>
          <w:rFonts w:ascii="Times New Roman" w:eastAsia="Times New Roman" w:hAnsi="Times New Roman" w:cs="Times New Roman"/>
          <w:bCs/>
          <w:color w:val="000000"/>
          <w:sz w:val="28"/>
          <w:szCs w:val="28"/>
          <w:lang w:eastAsia="ru-RU"/>
        </w:rPr>
        <w:lastRenderedPageBreak/>
        <w:t>Вложения в объекты недвижимого имущества, объектов незавершенного строительства  на 01.01.2024 г. составили 2 649 188 001,07 руб., что на 1 247 731 801,92 руб. больше по сравнению с показателями на начало года. Увеличение произошло за счет увеличения объектов незавершенного строительства.</w:t>
      </w:r>
      <w:r w:rsidRPr="00670F2B">
        <w:rPr>
          <w:b/>
          <w:color w:val="000000"/>
          <w:sz w:val="28"/>
          <w:szCs w:val="28"/>
          <w:shd w:val="clear" w:color="auto" w:fill="FFFFFF"/>
        </w:rPr>
        <w:t xml:space="preserve">       </w:t>
      </w:r>
      <w:r w:rsidR="0080398B">
        <w:rPr>
          <w:b/>
          <w:bCs/>
          <w:color w:val="000000"/>
          <w:sz w:val="28"/>
          <w:szCs w:val="28"/>
        </w:rPr>
        <w:t xml:space="preserve">  </w:t>
      </w:r>
    </w:p>
    <w:p w:rsidR="00A0728D" w:rsidRPr="00670F2B" w:rsidRDefault="00A0728D" w:rsidP="00A0728D">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b/>
          <w:color w:val="000000"/>
          <w:sz w:val="28"/>
          <w:szCs w:val="28"/>
          <w:lang w:eastAsia="ru-RU"/>
        </w:rPr>
        <w:t xml:space="preserve">         </w:t>
      </w:r>
      <w:proofErr w:type="gramStart"/>
      <w:r w:rsidRPr="00670F2B">
        <w:rPr>
          <w:rFonts w:ascii="Times New Roman" w:eastAsia="Times New Roman" w:hAnsi="Times New Roman" w:cs="Times New Roman"/>
          <w:b/>
          <w:color w:val="000000"/>
          <w:sz w:val="28"/>
          <w:szCs w:val="28"/>
          <w:lang w:eastAsia="ru-RU"/>
        </w:rPr>
        <w:t>Канализационная насосная станция производительностью 4500 метра кубических в сутки</w:t>
      </w:r>
      <w:r w:rsidRPr="00670F2B">
        <w:rPr>
          <w:rFonts w:ascii="Times New Roman" w:eastAsia="Times New Roman" w:hAnsi="Times New Roman" w:cs="Times New Roman"/>
          <w:color w:val="000000"/>
          <w:sz w:val="28"/>
          <w:szCs w:val="28"/>
          <w:lang w:eastAsia="ru-RU"/>
        </w:rPr>
        <w:t xml:space="preserve"> (Московская область, г. Домодедово, </w:t>
      </w:r>
      <w:proofErr w:type="spellStart"/>
      <w:r w:rsidRPr="00670F2B">
        <w:rPr>
          <w:rFonts w:ascii="Times New Roman" w:eastAsia="Times New Roman" w:hAnsi="Times New Roman" w:cs="Times New Roman"/>
          <w:color w:val="000000"/>
          <w:sz w:val="28"/>
          <w:szCs w:val="28"/>
          <w:lang w:eastAsia="ru-RU"/>
        </w:rPr>
        <w:t>мкр</w:t>
      </w:r>
      <w:proofErr w:type="spellEnd"/>
      <w:r w:rsidRPr="00670F2B">
        <w:rPr>
          <w:rFonts w:ascii="Times New Roman" w:eastAsia="Times New Roman" w:hAnsi="Times New Roman" w:cs="Times New Roman"/>
          <w:color w:val="000000"/>
          <w:sz w:val="28"/>
          <w:szCs w:val="28"/>
          <w:lang w:eastAsia="ru-RU"/>
        </w:rPr>
        <w:t>.</w:t>
      </w:r>
      <w:proofErr w:type="gramEnd"/>
      <w:r w:rsidRPr="00670F2B">
        <w:rPr>
          <w:rFonts w:ascii="Times New Roman" w:eastAsia="Times New Roman" w:hAnsi="Times New Roman" w:cs="Times New Roman"/>
          <w:color w:val="000000"/>
          <w:sz w:val="28"/>
          <w:szCs w:val="28"/>
          <w:lang w:eastAsia="ru-RU"/>
        </w:rPr>
        <w:t xml:space="preserve"> </w:t>
      </w:r>
      <w:proofErr w:type="gramStart"/>
      <w:r w:rsidRPr="00670F2B">
        <w:rPr>
          <w:rFonts w:ascii="Times New Roman" w:eastAsia="Times New Roman" w:hAnsi="Times New Roman" w:cs="Times New Roman"/>
          <w:color w:val="000000"/>
          <w:sz w:val="28"/>
          <w:szCs w:val="28"/>
          <w:lang w:eastAsia="ru-RU"/>
        </w:rPr>
        <w:t>Западный, ул. Текстильщиков).</w:t>
      </w:r>
      <w:proofErr w:type="gram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Строительство</w:t>
      </w:r>
      <w:r w:rsidRPr="00670F2B">
        <w:rPr>
          <w:rFonts w:ascii="Times New Roman" w:eastAsia="Times New Roman" w:hAnsi="Times New Roman" w:cs="Times New Roman"/>
          <w:color w:val="000000"/>
          <w:sz w:val="28"/>
          <w:szCs w:val="28"/>
          <w:lang w:eastAsia="ru-RU"/>
        </w:rPr>
        <w:t>.</w:t>
      </w:r>
    </w:p>
    <w:p w:rsidR="00A0728D" w:rsidRPr="00670F2B" w:rsidRDefault="00A0728D" w:rsidP="0080398B">
      <w:pPr>
        <w:spacing w:after="0"/>
        <w:ind w:firstLine="680"/>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Строительство завершено в 2020 году. </w:t>
      </w:r>
      <w:r w:rsidRPr="00670F2B">
        <w:rPr>
          <w:rFonts w:ascii="Times New Roman" w:hAnsi="Times New Roman" w:cs="Times New Roman"/>
          <w:color w:val="000000"/>
          <w:sz w:val="28"/>
          <w:szCs w:val="28"/>
        </w:rPr>
        <w:t xml:space="preserve">По сравнению с показателями на 01.01.2023 года произошло уменьшение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34 465 723,86 рублей, в связи с передачей объекта в муниципальную казну.</w:t>
      </w:r>
      <w:r w:rsidRPr="00670F2B">
        <w:rPr>
          <w:rFonts w:ascii="Times New Roman" w:eastAsia="Times New Roman" w:hAnsi="Times New Roman" w:cs="Times New Roman"/>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Территории модульного быстровозводимого здания пожарного депо на 2 этажа (</w:t>
      </w:r>
      <w:r w:rsidRPr="00670F2B">
        <w:rPr>
          <w:rFonts w:ascii="Times New Roman" w:eastAsia="Times New Roman" w:hAnsi="Times New Roman" w:cs="Times New Roman"/>
          <w:color w:val="000000"/>
          <w:sz w:val="28"/>
          <w:szCs w:val="28"/>
          <w:lang w:eastAsia="ru-RU"/>
        </w:rPr>
        <w:t xml:space="preserve">142000, Московская область, </w:t>
      </w:r>
      <w:proofErr w:type="spellStart"/>
      <w:r w:rsidRPr="00670F2B">
        <w:rPr>
          <w:rFonts w:ascii="Times New Roman" w:eastAsia="Times New Roman" w:hAnsi="Times New Roman" w:cs="Times New Roman"/>
          <w:color w:val="000000"/>
          <w:sz w:val="28"/>
          <w:szCs w:val="28"/>
          <w:lang w:eastAsia="ru-RU"/>
        </w:rPr>
        <w:t>г</w:t>
      </w:r>
      <w:proofErr w:type="gramStart"/>
      <w:r w:rsidRPr="00670F2B">
        <w:rPr>
          <w:rFonts w:ascii="Times New Roman" w:eastAsia="Times New Roman" w:hAnsi="Times New Roman" w:cs="Times New Roman"/>
          <w:color w:val="000000"/>
          <w:sz w:val="28"/>
          <w:szCs w:val="28"/>
          <w:lang w:eastAsia="ru-RU"/>
        </w:rPr>
        <w:t>.о</w:t>
      </w:r>
      <w:proofErr w:type="spellEnd"/>
      <w:proofErr w:type="gramEnd"/>
      <w:r w:rsidRPr="00670F2B">
        <w:rPr>
          <w:rFonts w:ascii="Times New Roman" w:eastAsia="Times New Roman" w:hAnsi="Times New Roman" w:cs="Times New Roman"/>
          <w:color w:val="000000"/>
          <w:sz w:val="28"/>
          <w:szCs w:val="28"/>
          <w:lang w:eastAsia="ru-RU"/>
        </w:rPr>
        <w:t xml:space="preserve"> Домодедово, д. </w:t>
      </w:r>
      <w:proofErr w:type="spellStart"/>
      <w:r w:rsidRPr="00670F2B">
        <w:rPr>
          <w:rFonts w:ascii="Times New Roman" w:eastAsia="Times New Roman" w:hAnsi="Times New Roman" w:cs="Times New Roman"/>
          <w:color w:val="000000"/>
          <w:sz w:val="28"/>
          <w:szCs w:val="28"/>
          <w:lang w:eastAsia="ru-RU"/>
        </w:rPr>
        <w:t>Курганье</w:t>
      </w:r>
      <w:proofErr w:type="spell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Благоустройство</w:t>
      </w:r>
      <w:r w:rsidRPr="00670F2B">
        <w:rPr>
          <w:rFonts w:ascii="Times New Roman" w:eastAsia="Times New Roman" w:hAnsi="Times New Roman" w:cs="Times New Roman"/>
          <w:color w:val="000000"/>
          <w:sz w:val="28"/>
          <w:szCs w:val="28"/>
          <w:lang w:eastAsia="ru-RU"/>
        </w:rPr>
        <w:t>.</w:t>
      </w:r>
    </w:p>
    <w:p w:rsidR="00A0728D" w:rsidRPr="00670F2B" w:rsidRDefault="00A0728D" w:rsidP="0080398B">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Благоустройство завершено в 2018 году. В настоящее время проводятся регламентные процедуры по передаче объекта в муниципальную казну.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b/>
          <w:color w:val="000000"/>
          <w:sz w:val="28"/>
          <w:szCs w:val="28"/>
          <w:lang w:eastAsia="ru-RU"/>
        </w:rPr>
        <w:t xml:space="preserve">        Станция катодной защиты (</w:t>
      </w:r>
      <w:r w:rsidRPr="00670F2B">
        <w:rPr>
          <w:rFonts w:ascii="Times New Roman" w:eastAsia="Times New Roman" w:hAnsi="Times New Roman" w:cs="Times New Roman"/>
          <w:color w:val="000000"/>
          <w:sz w:val="28"/>
          <w:szCs w:val="28"/>
          <w:lang w:eastAsia="ru-RU"/>
        </w:rPr>
        <w:t xml:space="preserve">142000, Московская область, г. Домодедово, микрорайон Северный, ул. Советская). </w:t>
      </w:r>
      <w:r w:rsidRPr="00846FB7">
        <w:rPr>
          <w:rFonts w:ascii="Times New Roman" w:eastAsia="Times New Roman" w:hAnsi="Times New Roman" w:cs="Times New Roman"/>
          <w:b/>
          <w:color w:val="000000"/>
          <w:sz w:val="28"/>
          <w:szCs w:val="28"/>
          <w:lang w:eastAsia="ru-RU"/>
        </w:rPr>
        <w:t>Реконструкция</w:t>
      </w:r>
      <w:r w:rsidRPr="00670F2B">
        <w:rPr>
          <w:rFonts w:ascii="Times New Roman" w:eastAsia="Times New Roman" w:hAnsi="Times New Roman" w:cs="Times New Roman"/>
          <w:color w:val="000000"/>
          <w:sz w:val="28"/>
          <w:szCs w:val="28"/>
          <w:lang w:eastAsia="ru-RU"/>
        </w:rPr>
        <w:t>.</w:t>
      </w:r>
    </w:p>
    <w:p w:rsidR="00A0728D" w:rsidRPr="00670F2B" w:rsidRDefault="00A0728D" w:rsidP="0080398B">
      <w:pPr>
        <w:shd w:val="clear" w:color="auto" w:fill="FFFFFF"/>
        <w:tabs>
          <w:tab w:val="left" w:pos="567"/>
        </w:tabs>
        <w:spacing w:after="0" w:line="240" w:lineRule="auto"/>
        <w:jc w:val="both"/>
        <w:rPr>
          <w:rFonts w:ascii="Times New Roman" w:eastAsia="Times New Roman" w:hAnsi="Times New Roman" w:cs="Times New Roman"/>
          <w:b/>
          <w:bCs/>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Реконструкция объекта завершена в 2018 году. В настоящее время проводятся регламентные процедуры по передаче объекта в муниципальную казну.</w:t>
      </w:r>
      <w:r w:rsidRPr="00670F2B">
        <w:rPr>
          <w:rFonts w:ascii="Times New Roman" w:eastAsia="Times New Roman" w:hAnsi="Times New Roman" w:cs="Times New Roman"/>
          <w:b/>
          <w:bCs/>
          <w:color w:val="000000"/>
          <w:sz w:val="28"/>
          <w:szCs w:val="28"/>
          <w:lang w:eastAsia="ru-RU"/>
        </w:rPr>
        <w:t xml:space="preserve">      </w:t>
      </w:r>
      <w:r w:rsidR="0080398B">
        <w:rPr>
          <w:rFonts w:ascii="Times New Roman" w:eastAsia="Times New Roman" w:hAnsi="Times New Roman" w:cs="Times New Roman"/>
          <w:b/>
          <w:bCs/>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70F2B">
        <w:rPr>
          <w:rFonts w:ascii="Times New Roman" w:eastAsia="Times New Roman" w:hAnsi="Times New Roman" w:cs="Times New Roman"/>
          <w:b/>
          <w:bCs/>
          <w:color w:val="000000"/>
          <w:sz w:val="28"/>
          <w:szCs w:val="28"/>
          <w:lang w:eastAsia="ru-RU"/>
        </w:rPr>
        <w:t xml:space="preserve">        </w:t>
      </w:r>
      <w:proofErr w:type="gramStart"/>
      <w:r w:rsidRPr="00670F2B">
        <w:rPr>
          <w:rFonts w:ascii="Times New Roman" w:eastAsia="Times New Roman" w:hAnsi="Times New Roman" w:cs="Times New Roman"/>
          <w:b/>
          <w:color w:val="000000"/>
          <w:sz w:val="28"/>
          <w:szCs w:val="28"/>
          <w:lang w:eastAsia="ru-RU"/>
        </w:rPr>
        <w:t>Незавершенное строительство "Нежилое здание (детский сад на 95 мест)" (</w:t>
      </w:r>
      <w:r w:rsidRPr="00670F2B">
        <w:rPr>
          <w:rFonts w:ascii="Times New Roman" w:eastAsia="Times New Roman" w:hAnsi="Times New Roman" w:cs="Times New Roman"/>
          <w:color w:val="000000"/>
          <w:sz w:val="28"/>
          <w:szCs w:val="28"/>
          <w:lang w:eastAsia="ru-RU"/>
        </w:rPr>
        <w:t>Московская область, г. Домодедово, д. Красное).</w:t>
      </w:r>
      <w:proofErr w:type="gram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Корректировка проектно-сметной документации. </w:t>
      </w:r>
    </w:p>
    <w:p w:rsidR="00A0728D" w:rsidRPr="00670F2B" w:rsidRDefault="00A0728D" w:rsidP="0080398B">
      <w:pPr>
        <w:spacing w:after="0"/>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b/>
          <w:color w:val="000000"/>
          <w:sz w:val="28"/>
          <w:szCs w:val="28"/>
          <w:lang w:eastAsia="ru-RU"/>
        </w:rPr>
        <w:t xml:space="preserve">         </w:t>
      </w:r>
      <w:r w:rsidRPr="00670F2B">
        <w:rPr>
          <w:rFonts w:ascii="Times New Roman" w:hAnsi="Times New Roman" w:cs="Times New Roman"/>
          <w:color w:val="000000"/>
          <w:sz w:val="28"/>
          <w:szCs w:val="28"/>
        </w:rPr>
        <w:t xml:space="preserve">По данному объекту произошло уменьшение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8 087 868,26 рублей, в связи с передачей объекта в муниципальную казну.</w:t>
      </w:r>
      <w:r w:rsidRPr="00670F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A0728D" w:rsidRPr="00670F2B" w:rsidRDefault="00A0728D" w:rsidP="00A0728D">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Автодорога 2-я Центральная от пересечения с ул. Гагарина</w:t>
      </w:r>
      <w:r w:rsidRPr="00670F2B">
        <w:rPr>
          <w:rFonts w:ascii="Times New Roman" w:eastAsia="Times New Roman" w:hAnsi="Times New Roman" w:cs="Times New Roman"/>
          <w:color w:val="000000"/>
          <w:sz w:val="28"/>
          <w:szCs w:val="28"/>
          <w:lang w:eastAsia="ru-RU"/>
        </w:rPr>
        <w:t xml:space="preserve"> (Московская область, г. Домодедово). </w:t>
      </w:r>
      <w:r w:rsidRPr="00670F2B">
        <w:rPr>
          <w:rFonts w:ascii="Times New Roman" w:eastAsia="Times New Roman" w:hAnsi="Times New Roman" w:cs="Times New Roman"/>
          <w:b/>
          <w:color w:val="000000"/>
          <w:sz w:val="28"/>
          <w:szCs w:val="28"/>
          <w:lang w:eastAsia="ru-RU"/>
        </w:rPr>
        <w:t>Проектно-сметная документация</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Заключен контракт от 03.03.2022 № 5-22К на корректировку проектно-сметной документации по данному объекту в сумме 14 500 000,00 рублей. 20.10.2022 года получено положительное заключение повторной государственной экспертизы проектной документации и результатов инженерных изысканий. В результате, необходимо разделить проект на два титула (этапа):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1 этап - строительство автомобильной дороги  в границах проекта планировки территории и проекта межевания территории региональной автодороги;</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2 этап - строительство автомобильной дороги  в границах проекта планировки территории и проекта межевания территории муниципальной автодороги. </w:t>
      </w:r>
    </w:p>
    <w:p w:rsidR="00A0728D"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В 2023 году средства на корректировку проекта не выделялись.</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lastRenderedPageBreak/>
        <w:t xml:space="preserve">       </w:t>
      </w:r>
      <w:r w:rsidRPr="00670F2B">
        <w:rPr>
          <w:rFonts w:ascii="Times New Roman" w:eastAsia="Times New Roman" w:hAnsi="Times New Roman" w:cs="Times New Roman"/>
          <w:b/>
          <w:color w:val="000000"/>
          <w:sz w:val="28"/>
          <w:szCs w:val="28"/>
          <w:lang w:eastAsia="ru-RU"/>
        </w:rPr>
        <w:t>Площадь перед зданием почты</w:t>
      </w:r>
      <w:r w:rsidRPr="00670F2B">
        <w:rPr>
          <w:rFonts w:ascii="Times New Roman" w:eastAsia="Times New Roman" w:hAnsi="Times New Roman" w:cs="Times New Roman"/>
          <w:color w:val="000000"/>
          <w:sz w:val="28"/>
          <w:szCs w:val="28"/>
          <w:lang w:eastAsia="ru-RU"/>
        </w:rPr>
        <w:t xml:space="preserve"> (Московская область, г. Домодедово, ул. Каширское шоссе, д. 62). </w:t>
      </w:r>
      <w:r w:rsidRPr="00670F2B">
        <w:rPr>
          <w:rFonts w:ascii="Times New Roman" w:eastAsia="Times New Roman" w:hAnsi="Times New Roman" w:cs="Times New Roman"/>
          <w:b/>
          <w:color w:val="000000"/>
          <w:sz w:val="28"/>
          <w:szCs w:val="28"/>
          <w:lang w:eastAsia="ru-RU"/>
        </w:rPr>
        <w:t>Благоустройство</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Благоустройство объекта завершено в 2019 году. Объект частично передан в Комитет по управлению имуществом Администрации городского округа Домодедово Московской области с балансовой стоимостью 53 781 499,61 руб.</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В настоящее время проводятся регламентные процедуры по передаче уличного освещения и системы видеонаблюдения на сумму 12 612 946,62 руб. в муниципальную казну.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proofErr w:type="gramStart"/>
      <w:r w:rsidRPr="00670F2B">
        <w:rPr>
          <w:rFonts w:ascii="Times New Roman" w:eastAsia="Times New Roman" w:hAnsi="Times New Roman" w:cs="Times New Roman"/>
          <w:b/>
          <w:color w:val="000000"/>
          <w:sz w:val="28"/>
          <w:szCs w:val="28"/>
          <w:lang w:eastAsia="ru-RU"/>
        </w:rPr>
        <w:t>Здание филиала "</w:t>
      </w:r>
      <w:proofErr w:type="spellStart"/>
      <w:r w:rsidRPr="00670F2B">
        <w:rPr>
          <w:rFonts w:ascii="Times New Roman" w:eastAsia="Times New Roman" w:hAnsi="Times New Roman" w:cs="Times New Roman"/>
          <w:b/>
          <w:color w:val="000000"/>
          <w:sz w:val="28"/>
          <w:szCs w:val="28"/>
          <w:lang w:eastAsia="ru-RU"/>
        </w:rPr>
        <w:t>ГДКиС</w:t>
      </w:r>
      <w:proofErr w:type="spellEnd"/>
      <w:r w:rsidRPr="00670F2B">
        <w:rPr>
          <w:rFonts w:ascii="Times New Roman" w:eastAsia="Times New Roman" w:hAnsi="Times New Roman" w:cs="Times New Roman"/>
          <w:b/>
          <w:color w:val="000000"/>
          <w:sz w:val="28"/>
          <w:szCs w:val="28"/>
          <w:lang w:eastAsia="ru-RU"/>
        </w:rPr>
        <w:t xml:space="preserve"> "МИР" МБУ "ЦКД "Импульс</w:t>
      </w:r>
      <w:r w:rsidRPr="00670F2B">
        <w:rPr>
          <w:rFonts w:ascii="Times New Roman" w:eastAsia="Times New Roman" w:hAnsi="Times New Roman" w:cs="Times New Roman"/>
          <w:color w:val="000000"/>
          <w:sz w:val="28"/>
          <w:szCs w:val="28"/>
          <w:lang w:eastAsia="ru-RU"/>
        </w:rPr>
        <w:t>" (Московская обл., г. Домодедово, Каширское шоссе, д. 100 "А").</w:t>
      </w:r>
      <w:proofErr w:type="gram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Капитальный ремонт</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pacing w:after="0"/>
        <w:jc w:val="both"/>
        <w:rPr>
          <w:rFonts w:ascii="Times New Roman" w:hAnsi="Times New Roman" w:cs="Times New Roman"/>
          <w:color w:val="000000"/>
          <w:sz w:val="28"/>
          <w:szCs w:val="28"/>
        </w:rPr>
      </w:pPr>
      <w:r w:rsidRPr="00670F2B">
        <w:rPr>
          <w:rFonts w:ascii="Times New Roman" w:eastAsia="Times New Roman" w:hAnsi="Times New Roman" w:cs="Times New Roman"/>
          <w:color w:val="000000"/>
          <w:sz w:val="28"/>
          <w:szCs w:val="28"/>
          <w:lang w:eastAsia="ru-RU"/>
        </w:rPr>
        <w:t xml:space="preserve">       По данному объекту с начала года </w:t>
      </w:r>
      <w:r w:rsidRPr="00670F2B">
        <w:rPr>
          <w:rFonts w:ascii="Times New Roman" w:hAnsi="Times New Roman" w:cs="Times New Roman"/>
          <w:color w:val="000000"/>
          <w:sz w:val="28"/>
          <w:szCs w:val="28"/>
        </w:rPr>
        <w:t xml:space="preserve">произошло увеличение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244 111 688,38 рублей, в связи с проведенными работами по капитальному ремонту здания.</w:t>
      </w:r>
    </w:p>
    <w:p w:rsidR="00A0728D" w:rsidRPr="00670F2B" w:rsidRDefault="00A0728D" w:rsidP="00A0728D">
      <w:pPr>
        <w:spacing w:after="0"/>
        <w:jc w:val="both"/>
        <w:rPr>
          <w:rFonts w:ascii="Times New Roman" w:hAnsi="Times New Roman" w:cs="Times New Roman"/>
          <w:color w:val="000000"/>
          <w:sz w:val="28"/>
          <w:szCs w:val="28"/>
        </w:rPr>
      </w:pPr>
      <w:r w:rsidRPr="00670F2B">
        <w:rPr>
          <w:rFonts w:ascii="Times New Roman" w:hAnsi="Times New Roman" w:cs="Times New Roman"/>
          <w:color w:val="000000"/>
          <w:sz w:val="28"/>
          <w:szCs w:val="28"/>
        </w:rPr>
        <w:t xml:space="preserve">       В государственную программу внесены изменения.</w:t>
      </w:r>
    </w:p>
    <w:p w:rsidR="00A0728D" w:rsidRPr="00670F2B" w:rsidRDefault="00A0728D" w:rsidP="0080398B">
      <w:pPr>
        <w:spacing w:after="0"/>
        <w:jc w:val="both"/>
        <w:rPr>
          <w:rFonts w:ascii="Times New Roman" w:eastAsia="Times New Roman" w:hAnsi="Times New Roman" w:cs="Times New Roman"/>
          <w:color w:val="000000"/>
          <w:sz w:val="28"/>
          <w:szCs w:val="28"/>
          <w:lang w:eastAsia="ru-RU"/>
        </w:rPr>
      </w:pPr>
      <w:r w:rsidRPr="00670F2B">
        <w:rPr>
          <w:rFonts w:ascii="Times New Roman" w:hAnsi="Times New Roman" w:cs="Times New Roman"/>
          <w:color w:val="000000"/>
          <w:sz w:val="28"/>
          <w:szCs w:val="28"/>
        </w:rPr>
        <w:t xml:space="preserve">       Завершение работ планируется в 2024 году.</w:t>
      </w:r>
      <w:r w:rsidRPr="00670F2B">
        <w:rPr>
          <w:rFonts w:ascii="Times New Roman" w:eastAsia="Times New Roman" w:hAnsi="Times New Roman" w:cs="Times New Roman"/>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proofErr w:type="gramStart"/>
      <w:r w:rsidRPr="00670F2B">
        <w:rPr>
          <w:rFonts w:ascii="Times New Roman" w:eastAsia="Times New Roman" w:hAnsi="Times New Roman" w:cs="Times New Roman"/>
          <w:b/>
          <w:color w:val="000000"/>
          <w:sz w:val="28"/>
          <w:szCs w:val="28"/>
          <w:lang w:eastAsia="ru-RU"/>
        </w:rPr>
        <w:t>Незавершенное строительство "Нежилое здание (детский сад на 95 мест)" (</w:t>
      </w:r>
      <w:r w:rsidRPr="00670F2B">
        <w:rPr>
          <w:rFonts w:ascii="Times New Roman" w:eastAsia="Times New Roman" w:hAnsi="Times New Roman" w:cs="Times New Roman"/>
          <w:color w:val="000000"/>
          <w:sz w:val="28"/>
          <w:szCs w:val="28"/>
          <w:lang w:eastAsia="ru-RU"/>
        </w:rPr>
        <w:t>Московская область, г. Домодедово, д. Красное).</w:t>
      </w:r>
      <w:proofErr w:type="gram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Подготовка территории под строительство (вынос газопровода).</w:t>
      </w:r>
    </w:p>
    <w:p w:rsidR="00A0728D" w:rsidRDefault="00A0728D" w:rsidP="00A0728D">
      <w:pPr>
        <w:spacing w:after="0"/>
        <w:jc w:val="both"/>
        <w:rPr>
          <w:rFonts w:ascii="Times New Roman" w:eastAsia="Times New Roman" w:hAnsi="Times New Roman" w:cs="Times New Roman"/>
          <w:b/>
          <w:bCs/>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По данному объекту с начала года </w:t>
      </w:r>
      <w:r w:rsidRPr="00670F2B">
        <w:rPr>
          <w:rFonts w:ascii="Times New Roman" w:hAnsi="Times New Roman" w:cs="Times New Roman"/>
          <w:color w:val="000000"/>
          <w:sz w:val="28"/>
          <w:szCs w:val="28"/>
        </w:rPr>
        <w:t xml:space="preserve">произошло уменьшение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7 332 292,92 рублей, в связи с передачей объекта в муниципальную казну.</w:t>
      </w:r>
      <w:r w:rsidRPr="00670F2B">
        <w:rPr>
          <w:rFonts w:ascii="Times New Roman" w:eastAsia="Times New Roman" w:hAnsi="Times New Roman" w:cs="Times New Roman"/>
          <w:color w:val="000000"/>
          <w:sz w:val="28"/>
          <w:szCs w:val="28"/>
          <w:lang w:eastAsia="ru-RU"/>
        </w:rPr>
        <w:t xml:space="preserve">       </w:t>
      </w:r>
    </w:p>
    <w:p w:rsidR="00A0728D" w:rsidRPr="00670F2B" w:rsidRDefault="00A0728D" w:rsidP="00A0728D">
      <w:pPr>
        <w:spacing w:after="0"/>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Здание для размещения МБУ "ЦКД "Импульс" филиала "Ильинский сельский дом культуры" (</w:t>
      </w:r>
      <w:r w:rsidRPr="00670F2B">
        <w:rPr>
          <w:rFonts w:ascii="Times New Roman" w:eastAsia="Times New Roman" w:hAnsi="Times New Roman" w:cs="Times New Roman"/>
          <w:color w:val="000000"/>
          <w:sz w:val="28"/>
          <w:szCs w:val="28"/>
          <w:lang w:eastAsia="ru-RU"/>
        </w:rPr>
        <w:t xml:space="preserve">Московская область, </w:t>
      </w:r>
      <w:proofErr w:type="spellStart"/>
      <w:r w:rsidRPr="00670F2B">
        <w:rPr>
          <w:rFonts w:ascii="Times New Roman" w:eastAsia="Times New Roman" w:hAnsi="Times New Roman" w:cs="Times New Roman"/>
          <w:color w:val="000000"/>
          <w:sz w:val="28"/>
          <w:szCs w:val="28"/>
          <w:lang w:eastAsia="ru-RU"/>
        </w:rPr>
        <w:t>г.о</w:t>
      </w:r>
      <w:proofErr w:type="spellEnd"/>
      <w:r w:rsidRPr="00670F2B">
        <w:rPr>
          <w:rFonts w:ascii="Times New Roman" w:eastAsia="Times New Roman" w:hAnsi="Times New Roman" w:cs="Times New Roman"/>
          <w:color w:val="000000"/>
          <w:sz w:val="28"/>
          <w:szCs w:val="28"/>
          <w:lang w:eastAsia="ru-RU"/>
        </w:rPr>
        <w:t xml:space="preserve">. Домодедово, с. </w:t>
      </w:r>
      <w:proofErr w:type="spellStart"/>
      <w:r w:rsidRPr="00670F2B">
        <w:rPr>
          <w:rFonts w:ascii="Times New Roman" w:eastAsia="Times New Roman" w:hAnsi="Times New Roman" w:cs="Times New Roman"/>
          <w:color w:val="000000"/>
          <w:sz w:val="28"/>
          <w:szCs w:val="28"/>
          <w:lang w:eastAsia="ru-RU"/>
        </w:rPr>
        <w:t>Ильинское</w:t>
      </w:r>
      <w:proofErr w:type="spellEnd"/>
      <w:r w:rsidRPr="00670F2B">
        <w:rPr>
          <w:rFonts w:ascii="Times New Roman" w:eastAsia="Times New Roman" w:hAnsi="Times New Roman" w:cs="Times New Roman"/>
          <w:color w:val="000000"/>
          <w:sz w:val="28"/>
          <w:szCs w:val="28"/>
          <w:lang w:eastAsia="ru-RU"/>
        </w:rPr>
        <w:t xml:space="preserve">, улица Бригадная, 107с1). </w:t>
      </w:r>
      <w:r w:rsidRPr="00670F2B">
        <w:rPr>
          <w:rFonts w:ascii="Times New Roman" w:eastAsia="Times New Roman" w:hAnsi="Times New Roman" w:cs="Times New Roman"/>
          <w:b/>
          <w:color w:val="000000"/>
          <w:sz w:val="28"/>
          <w:szCs w:val="28"/>
          <w:lang w:eastAsia="ru-RU"/>
        </w:rPr>
        <w:t>Капитальный ремонт</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В 2021 году оказана услуга по разработке проектно-сметной документации. </w:t>
      </w:r>
    </w:p>
    <w:p w:rsidR="00A0728D" w:rsidRPr="00670F2B" w:rsidRDefault="00A0728D" w:rsidP="00A0728D">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В 2022 году не получено положительное заключение после проведения государственной экспертизы проектно-сметной документации, в виду отсутствия договоров о технологическом присоединении объекта.</w:t>
      </w:r>
    </w:p>
    <w:p w:rsidR="00A0728D" w:rsidRPr="00670F2B" w:rsidRDefault="00A0728D" w:rsidP="0080398B">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В 2023 году средства на данные виды работ не выделялись.</w:t>
      </w:r>
      <w:r w:rsidRPr="00670F2B">
        <w:rPr>
          <w:rFonts w:ascii="Times New Roman" w:eastAsia="Times New Roman" w:hAnsi="Times New Roman" w:cs="Times New Roman"/>
          <w:b/>
          <w:color w:val="000000"/>
          <w:sz w:val="28"/>
          <w:szCs w:val="28"/>
          <w:lang w:eastAsia="ru-RU"/>
        </w:rPr>
        <w:t xml:space="preserve"> </w:t>
      </w:r>
      <w:r w:rsidR="0080398B">
        <w:rPr>
          <w:rFonts w:ascii="Times New Roman" w:eastAsia="Times New Roman" w:hAnsi="Times New Roman" w:cs="Times New Roman"/>
          <w:b/>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Здание для размещения детского сада (</w:t>
      </w:r>
      <w:r w:rsidRPr="00670F2B">
        <w:rPr>
          <w:rFonts w:ascii="Times New Roman" w:eastAsia="Times New Roman" w:hAnsi="Times New Roman" w:cs="Times New Roman"/>
          <w:color w:val="000000"/>
          <w:sz w:val="28"/>
          <w:szCs w:val="28"/>
          <w:lang w:eastAsia="ru-RU"/>
        </w:rPr>
        <w:t xml:space="preserve">Московская область, г. Домодедово, ул. Каширское шоссе, д. 54-а). </w:t>
      </w:r>
      <w:r w:rsidRPr="00670F2B">
        <w:rPr>
          <w:rFonts w:ascii="Times New Roman" w:eastAsia="Times New Roman" w:hAnsi="Times New Roman" w:cs="Times New Roman"/>
          <w:b/>
          <w:color w:val="000000"/>
          <w:sz w:val="28"/>
          <w:szCs w:val="28"/>
          <w:lang w:eastAsia="ru-RU"/>
        </w:rPr>
        <w:t>Капитальный ремонт</w:t>
      </w:r>
      <w:r w:rsidRPr="00670F2B">
        <w:rPr>
          <w:rFonts w:ascii="Times New Roman" w:eastAsia="Times New Roman" w:hAnsi="Times New Roman" w:cs="Times New Roman"/>
          <w:color w:val="000000"/>
          <w:sz w:val="28"/>
          <w:szCs w:val="28"/>
          <w:lang w:eastAsia="ru-RU"/>
        </w:rPr>
        <w:t>.</w:t>
      </w:r>
    </w:p>
    <w:p w:rsidR="00A0728D" w:rsidRDefault="00A0728D" w:rsidP="00A0728D">
      <w:pPr>
        <w:spacing w:after="0"/>
        <w:jc w:val="both"/>
        <w:rPr>
          <w:rFonts w:ascii="Times New Roman" w:eastAsia="Times New Roman" w:hAnsi="Times New Roman" w:cs="Times New Roman"/>
          <w:b/>
          <w:bCs/>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По данному объекту с начала года </w:t>
      </w:r>
      <w:r w:rsidRPr="00670F2B">
        <w:rPr>
          <w:rFonts w:ascii="Times New Roman" w:hAnsi="Times New Roman" w:cs="Times New Roman"/>
          <w:color w:val="000000"/>
          <w:sz w:val="28"/>
          <w:szCs w:val="28"/>
        </w:rPr>
        <w:t xml:space="preserve">произошло уменьшение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97 721 142,84 рублей, в связи с передачей объекта в муниципальную казну.</w:t>
      </w:r>
      <w:r w:rsidR="0080398B">
        <w:rPr>
          <w:rFonts w:ascii="Times New Roman" w:eastAsia="Times New Roman" w:hAnsi="Times New Roman" w:cs="Times New Roman"/>
          <w:b/>
          <w:color w:val="000000"/>
          <w:sz w:val="28"/>
          <w:szCs w:val="28"/>
          <w:lang w:eastAsia="ru-RU"/>
        </w:rPr>
        <w:t xml:space="preserve">       </w:t>
      </w:r>
    </w:p>
    <w:p w:rsidR="00A0728D" w:rsidRPr="00670F2B" w:rsidRDefault="00A0728D" w:rsidP="00A0728D">
      <w:pPr>
        <w:spacing w:after="0"/>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proofErr w:type="gramStart"/>
      <w:r w:rsidRPr="00670F2B">
        <w:rPr>
          <w:rFonts w:ascii="Times New Roman" w:eastAsia="Times New Roman" w:hAnsi="Times New Roman" w:cs="Times New Roman"/>
          <w:b/>
          <w:color w:val="000000"/>
          <w:sz w:val="28"/>
          <w:szCs w:val="28"/>
          <w:lang w:eastAsia="ru-RU"/>
        </w:rPr>
        <w:t>Территория парка "Взлёт" (</w:t>
      </w:r>
      <w:r w:rsidRPr="00670F2B">
        <w:rPr>
          <w:rFonts w:ascii="Times New Roman" w:eastAsia="Times New Roman" w:hAnsi="Times New Roman" w:cs="Times New Roman"/>
          <w:color w:val="000000"/>
          <w:sz w:val="28"/>
          <w:szCs w:val="28"/>
          <w:lang w:eastAsia="ru-RU"/>
        </w:rPr>
        <w:t xml:space="preserve">Московская область, г. Домодедово, </w:t>
      </w:r>
      <w:proofErr w:type="spellStart"/>
      <w:r w:rsidRPr="00670F2B">
        <w:rPr>
          <w:rFonts w:ascii="Times New Roman" w:eastAsia="Times New Roman" w:hAnsi="Times New Roman" w:cs="Times New Roman"/>
          <w:color w:val="000000"/>
          <w:sz w:val="28"/>
          <w:szCs w:val="28"/>
          <w:lang w:eastAsia="ru-RU"/>
        </w:rPr>
        <w:t>мкр</w:t>
      </w:r>
      <w:proofErr w:type="spellEnd"/>
      <w:r w:rsidRPr="00670F2B">
        <w:rPr>
          <w:rFonts w:ascii="Times New Roman" w:eastAsia="Times New Roman" w:hAnsi="Times New Roman" w:cs="Times New Roman"/>
          <w:color w:val="000000"/>
          <w:sz w:val="28"/>
          <w:szCs w:val="28"/>
          <w:lang w:eastAsia="ru-RU"/>
        </w:rPr>
        <w:t>.</w:t>
      </w:r>
      <w:proofErr w:type="gramEnd"/>
      <w:r w:rsidRPr="00670F2B">
        <w:rPr>
          <w:rFonts w:ascii="Times New Roman" w:eastAsia="Times New Roman" w:hAnsi="Times New Roman" w:cs="Times New Roman"/>
          <w:color w:val="000000"/>
          <w:sz w:val="28"/>
          <w:szCs w:val="28"/>
          <w:lang w:eastAsia="ru-RU"/>
        </w:rPr>
        <w:t xml:space="preserve"> </w:t>
      </w:r>
      <w:proofErr w:type="gramStart"/>
      <w:r w:rsidRPr="00670F2B">
        <w:rPr>
          <w:rFonts w:ascii="Times New Roman" w:eastAsia="Times New Roman" w:hAnsi="Times New Roman" w:cs="Times New Roman"/>
          <w:color w:val="000000"/>
          <w:sz w:val="28"/>
          <w:szCs w:val="28"/>
          <w:lang w:eastAsia="ru-RU"/>
        </w:rPr>
        <w:t>Авиационный).</w:t>
      </w:r>
      <w:proofErr w:type="gram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Благоустройство</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pacing w:after="0"/>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По данному объекту с начала года </w:t>
      </w:r>
      <w:r w:rsidRPr="00670F2B">
        <w:rPr>
          <w:rFonts w:ascii="Times New Roman" w:hAnsi="Times New Roman" w:cs="Times New Roman"/>
          <w:color w:val="000000"/>
          <w:sz w:val="28"/>
          <w:szCs w:val="28"/>
        </w:rPr>
        <w:t xml:space="preserve">произошло уменьшение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701 490 928,80 рублей, в связи с передачей объекта в муниципальную казну.</w:t>
      </w:r>
    </w:p>
    <w:p w:rsidR="00A0728D" w:rsidRPr="00670F2B" w:rsidRDefault="0080398B"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lastRenderedPageBreak/>
        <w:t xml:space="preserve">    </w:t>
      </w:r>
      <w:r w:rsidRPr="00670F2B">
        <w:rPr>
          <w:rFonts w:ascii="Times New Roman" w:eastAsia="Times New Roman" w:hAnsi="Times New Roman" w:cs="Times New Roman"/>
          <w:b/>
          <w:color w:val="000000"/>
          <w:sz w:val="28"/>
          <w:szCs w:val="28"/>
          <w:lang w:eastAsia="ru-RU"/>
        </w:rPr>
        <w:t xml:space="preserve">Съезд с автомобильной дороги М-4 "Дон" к улице Промышленная городского округа Домодедово в районе </w:t>
      </w:r>
      <w:proofErr w:type="gramStart"/>
      <w:r w:rsidRPr="00670F2B">
        <w:rPr>
          <w:rFonts w:ascii="Times New Roman" w:eastAsia="Times New Roman" w:hAnsi="Times New Roman" w:cs="Times New Roman"/>
          <w:b/>
          <w:color w:val="000000"/>
          <w:sz w:val="28"/>
          <w:szCs w:val="28"/>
          <w:lang w:eastAsia="ru-RU"/>
        </w:rPr>
        <w:t>км</w:t>
      </w:r>
      <w:proofErr w:type="gramEnd"/>
      <w:r w:rsidRPr="00670F2B">
        <w:rPr>
          <w:rFonts w:ascii="Times New Roman" w:eastAsia="Times New Roman" w:hAnsi="Times New Roman" w:cs="Times New Roman"/>
          <w:b/>
          <w:color w:val="000000"/>
          <w:sz w:val="28"/>
          <w:szCs w:val="28"/>
          <w:lang w:eastAsia="ru-RU"/>
        </w:rPr>
        <w:t xml:space="preserve"> 35+000 (слева) (</w:t>
      </w:r>
      <w:r w:rsidRPr="00670F2B">
        <w:rPr>
          <w:rFonts w:ascii="Times New Roman" w:eastAsia="Times New Roman" w:hAnsi="Times New Roman" w:cs="Times New Roman"/>
          <w:color w:val="000000"/>
          <w:sz w:val="28"/>
          <w:szCs w:val="28"/>
          <w:lang w:eastAsia="ru-RU"/>
        </w:rPr>
        <w:t xml:space="preserve">Московская область, городской округ Домодедово, город Домодедово). </w:t>
      </w:r>
      <w:r w:rsidRPr="00670F2B">
        <w:rPr>
          <w:rFonts w:ascii="Times New Roman" w:eastAsia="Times New Roman" w:hAnsi="Times New Roman" w:cs="Times New Roman"/>
          <w:b/>
          <w:color w:val="000000"/>
          <w:sz w:val="28"/>
          <w:szCs w:val="28"/>
          <w:lang w:eastAsia="ru-RU"/>
        </w:rPr>
        <w:t>Строительство</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pacing w:after="0"/>
        <w:jc w:val="both"/>
        <w:rPr>
          <w:rFonts w:ascii="Times New Roman" w:hAnsi="Times New Roman" w:cs="Times New Roman"/>
          <w:color w:val="000000"/>
          <w:sz w:val="28"/>
          <w:szCs w:val="28"/>
        </w:rPr>
      </w:pPr>
      <w:r w:rsidRPr="00670F2B">
        <w:rPr>
          <w:rFonts w:ascii="Times New Roman" w:eastAsia="Times New Roman" w:hAnsi="Times New Roman" w:cs="Times New Roman"/>
          <w:color w:val="000000"/>
          <w:sz w:val="28"/>
          <w:szCs w:val="28"/>
          <w:lang w:eastAsia="ru-RU"/>
        </w:rPr>
        <w:t xml:space="preserve">       По данному объекту с начала года </w:t>
      </w:r>
      <w:r w:rsidRPr="00670F2B">
        <w:rPr>
          <w:rFonts w:ascii="Times New Roman" w:hAnsi="Times New Roman" w:cs="Times New Roman"/>
          <w:color w:val="000000"/>
          <w:sz w:val="28"/>
          <w:szCs w:val="28"/>
        </w:rPr>
        <w:t xml:space="preserve">произошло уменьшение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14 445 937,05 рублей, в связи с передачей объекта иной нефинансовой организации.</w:t>
      </w:r>
    </w:p>
    <w:p w:rsidR="00A0728D" w:rsidRPr="00670F2B" w:rsidRDefault="00A0728D" w:rsidP="0080398B">
      <w:pPr>
        <w:spacing w:after="0"/>
        <w:jc w:val="both"/>
        <w:rPr>
          <w:rFonts w:ascii="Times New Roman" w:eastAsia="Times New Roman" w:hAnsi="Times New Roman" w:cs="Times New Roman"/>
          <w:color w:val="000000"/>
          <w:sz w:val="28"/>
          <w:szCs w:val="28"/>
          <w:lang w:eastAsia="ru-RU"/>
        </w:rPr>
      </w:pPr>
      <w:r w:rsidRPr="00670F2B">
        <w:rPr>
          <w:rFonts w:ascii="Times New Roman" w:hAnsi="Times New Roman" w:cs="Times New Roman"/>
          <w:color w:val="000000"/>
          <w:sz w:val="28"/>
          <w:szCs w:val="28"/>
        </w:rPr>
        <w:t xml:space="preserve">     В настоящее время проводятся регламентные процедуры по передаче оставшейся части объекта на сумму 208 908 456,14 рублей в муниципальную казну.</w:t>
      </w:r>
      <w:r w:rsidRPr="00670F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proofErr w:type="gramStart"/>
      <w:r w:rsidRPr="00670F2B">
        <w:rPr>
          <w:rFonts w:ascii="Times New Roman" w:eastAsia="Times New Roman" w:hAnsi="Times New Roman" w:cs="Times New Roman"/>
          <w:b/>
          <w:color w:val="000000"/>
          <w:sz w:val="28"/>
          <w:szCs w:val="28"/>
          <w:lang w:eastAsia="ru-RU"/>
        </w:rPr>
        <w:t>Водозаборный узел (</w:t>
      </w:r>
      <w:r w:rsidRPr="00670F2B">
        <w:rPr>
          <w:rFonts w:ascii="Times New Roman" w:eastAsia="Times New Roman" w:hAnsi="Times New Roman" w:cs="Times New Roman"/>
          <w:color w:val="000000"/>
          <w:sz w:val="28"/>
          <w:szCs w:val="28"/>
          <w:lang w:eastAsia="ru-RU"/>
        </w:rPr>
        <w:t xml:space="preserve">Московская область, р-он Домодедовский, г. Домодедово, </w:t>
      </w:r>
      <w:proofErr w:type="spellStart"/>
      <w:r w:rsidRPr="00670F2B">
        <w:rPr>
          <w:rFonts w:ascii="Times New Roman" w:eastAsia="Times New Roman" w:hAnsi="Times New Roman" w:cs="Times New Roman"/>
          <w:color w:val="000000"/>
          <w:sz w:val="28"/>
          <w:szCs w:val="28"/>
          <w:lang w:eastAsia="ru-RU"/>
        </w:rPr>
        <w:t>мкр</w:t>
      </w:r>
      <w:proofErr w:type="spellEnd"/>
      <w:r w:rsidRPr="00670F2B">
        <w:rPr>
          <w:rFonts w:ascii="Times New Roman" w:eastAsia="Times New Roman" w:hAnsi="Times New Roman" w:cs="Times New Roman"/>
          <w:color w:val="000000"/>
          <w:sz w:val="28"/>
          <w:szCs w:val="28"/>
          <w:lang w:eastAsia="ru-RU"/>
        </w:rPr>
        <w:t>.</w:t>
      </w:r>
      <w:proofErr w:type="gramEnd"/>
      <w:r w:rsidRPr="00670F2B">
        <w:rPr>
          <w:rFonts w:ascii="Times New Roman" w:eastAsia="Times New Roman" w:hAnsi="Times New Roman" w:cs="Times New Roman"/>
          <w:color w:val="000000"/>
          <w:sz w:val="28"/>
          <w:szCs w:val="28"/>
          <w:lang w:eastAsia="ru-RU"/>
        </w:rPr>
        <w:t xml:space="preserve"> </w:t>
      </w:r>
      <w:proofErr w:type="spellStart"/>
      <w:proofErr w:type="gramStart"/>
      <w:r w:rsidRPr="00670F2B">
        <w:rPr>
          <w:rFonts w:ascii="Times New Roman" w:eastAsia="Times New Roman" w:hAnsi="Times New Roman" w:cs="Times New Roman"/>
          <w:color w:val="000000"/>
          <w:sz w:val="28"/>
          <w:szCs w:val="28"/>
          <w:lang w:eastAsia="ru-RU"/>
        </w:rPr>
        <w:t>Востряково</w:t>
      </w:r>
      <w:proofErr w:type="spellEnd"/>
      <w:r w:rsidRPr="00670F2B">
        <w:rPr>
          <w:rFonts w:ascii="Times New Roman" w:eastAsia="Times New Roman" w:hAnsi="Times New Roman" w:cs="Times New Roman"/>
          <w:color w:val="000000"/>
          <w:sz w:val="28"/>
          <w:szCs w:val="28"/>
          <w:lang w:eastAsia="ru-RU"/>
        </w:rPr>
        <w:t>).</w:t>
      </w:r>
      <w:proofErr w:type="gram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Строительство.</w:t>
      </w:r>
    </w:p>
    <w:p w:rsidR="00A0728D" w:rsidRPr="00670F2B" w:rsidRDefault="00A0728D" w:rsidP="00A0728D">
      <w:pPr>
        <w:shd w:val="clear" w:color="auto" w:fill="FFFFFF"/>
        <w:spacing w:after="0" w:line="240" w:lineRule="auto"/>
        <w:jc w:val="both"/>
        <w:rPr>
          <w:rFonts w:ascii="Times New Roman" w:hAnsi="Times New Roman" w:cs="Times New Roman"/>
          <w:color w:val="000000"/>
          <w:sz w:val="28"/>
          <w:szCs w:val="28"/>
        </w:rPr>
      </w:pPr>
      <w:r w:rsidRPr="00670F2B">
        <w:rPr>
          <w:rFonts w:ascii="Times New Roman" w:eastAsia="Times New Roman" w:hAnsi="Times New Roman" w:cs="Times New Roman"/>
          <w:color w:val="000000"/>
          <w:sz w:val="28"/>
          <w:szCs w:val="28"/>
          <w:lang w:eastAsia="ru-RU"/>
        </w:rPr>
        <w:t xml:space="preserve">        По данному объекту с начала года </w:t>
      </w:r>
      <w:r w:rsidRPr="00670F2B">
        <w:rPr>
          <w:rFonts w:ascii="Times New Roman" w:hAnsi="Times New Roman" w:cs="Times New Roman"/>
          <w:color w:val="000000"/>
          <w:sz w:val="28"/>
          <w:szCs w:val="28"/>
        </w:rPr>
        <w:t xml:space="preserve">произошло увеличение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25 976 500,82 рублей, в связи с проводимыми строительными работами.</w:t>
      </w:r>
    </w:p>
    <w:p w:rsidR="00A0728D" w:rsidRPr="00670F2B" w:rsidRDefault="00A0728D" w:rsidP="00A0728D">
      <w:pPr>
        <w:spacing w:after="0"/>
        <w:jc w:val="both"/>
        <w:rPr>
          <w:rFonts w:ascii="Times New Roman" w:eastAsia="Times New Roman" w:hAnsi="Times New Roman" w:cs="Times New Roman"/>
          <w:b/>
          <w:color w:val="000000"/>
          <w:sz w:val="28"/>
          <w:szCs w:val="28"/>
          <w:lang w:eastAsia="ru-RU"/>
        </w:rPr>
      </w:pPr>
      <w:r w:rsidRPr="00670F2B">
        <w:rPr>
          <w:rFonts w:ascii="Times New Roman" w:hAnsi="Times New Roman" w:cs="Times New Roman"/>
          <w:color w:val="000000"/>
          <w:sz w:val="28"/>
          <w:szCs w:val="28"/>
        </w:rPr>
        <w:t xml:space="preserve">        Срок реализации проекта 2024 год.</w:t>
      </w:r>
      <w:r w:rsidRPr="00670F2B">
        <w:rPr>
          <w:rFonts w:ascii="Times New Roman" w:eastAsia="Times New Roman" w:hAnsi="Times New Roman" w:cs="Times New Roman"/>
          <w:color w:val="000000"/>
          <w:sz w:val="28"/>
          <w:szCs w:val="28"/>
          <w:lang w:eastAsia="ru-RU"/>
        </w:rPr>
        <w:t xml:space="preserve">   </w:t>
      </w:r>
      <w:r w:rsidR="0080398B">
        <w:rPr>
          <w:rFonts w:ascii="Times New Roman" w:eastAsia="Times New Roman" w:hAnsi="Times New Roman" w:cs="Times New Roman"/>
          <w:b/>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b/>
          <w:color w:val="000000"/>
          <w:sz w:val="28"/>
          <w:szCs w:val="28"/>
          <w:lang w:eastAsia="ru-RU"/>
        </w:rPr>
        <w:t xml:space="preserve">      </w:t>
      </w:r>
      <w:proofErr w:type="gramStart"/>
      <w:r w:rsidRPr="00670F2B">
        <w:rPr>
          <w:rFonts w:ascii="Times New Roman" w:eastAsia="Times New Roman" w:hAnsi="Times New Roman" w:cs="Times New Roman"/>
          <w:b/>
          <w:color w:val="000000"/>
          <w:sz w:val="28"/>
          <w:szCs w:val="28"/>
          <w:lang w:eastAsia="ru-RU"/>
        </w:rPr>
        <w:t>Крытый футбольный манеж (</w:t>
      </w:r>
      <w:r w:rsidRPr="00670F2B">
        <w:rPr>
          <w:rFonts w:ascii="Times New Roman" w:eastAsia="Times New Roman" w:hAnsi="Times New Roman" w:cs="Times New Roman"/>
          <w:color w:val="000000"/>
          <w:sz w:val="28"/>
          <w:szCs w:val="28"/>
          <w:lang w:eastAsia="ru-RU"/>
        </w:rPr>
        <w:t xml:space="preserve">Московская область, г. Домодедово, </w:t>
      </w:r>
      <w:proofErr w:type="spellStart"/>
      <w:r w:rsidRPr="00670F2B">
        <w:rPr>
          <w:rFonts w:ascii="Times New Roman" w:eastAsia="Times New Roman" w:hAnsi="Times New Roman" w:cs="Times New Roman"/>
          <w:color w:val="000000"/>
          <w:sz w:val="28"/>
          <w:szCs w:val="28"/>
          <w:lang w:eastAsia="ru-RU"/>
        </w:rPr>
        <w:t>мкр</w:t>
      </w:r>
      <w:proofErr w:type="spellEnd"/>
      <w:r w:rsidRPr="00670F2B">
        <w:rPr>
          <w:rFonts w:ascii="Times New Roman" w:eastAsia="Times New Roman" w:hAnsi="Times New Roman" w:cs="Times New Roman"/>
          <w:color w:val="000000"/>
          <w:sz w:val="28"/>
          <w:szCs w:val="28"/>
          <w:lang w:eastAsia="ru-RU"/>
        </w:rPr>
        <w:t>.</w:t>
      </w:r>
      <w:proofErr w:type="gramEnd"/>
      <w:r w:rsidRPr="00670F2B">
        <w:rPr>
          <w:rFonts w:ascii="Times New Roman" w:eastAsia="Times New Roman" w:hAnsi="Times New Roman" w:cs="Times New Roman"/>
          <w:color w:val="000000"/>
          <w:sz w:val="28"/>
          <w:szCs w:val="28"/>
          <w:lang w:eastAsia="ru-RU"/>
        </w:rPr>
        <w:t xml:space="preserve"> </w:t>
      </w:r>
      <w:proofErr w:type="gramStart"/>
      <w:r w:rsidRPr="00670F2B">
        <w:rPr>
          <w:rFonts w:ascii="Times New Roman" w:eastAsia="Times New Roman" w:hAnsi="Times New Roman" w:cs="Times New Roman"/>
          <w:color w:val="000000"/>
          <w:sz w:val="28"/>
          <w:szCs w:val="28"/>
          <w:lang w:eastAsia="ru-RU"/>
        </w:rPr>
        <w:t>Северный, ул. 1-я Коммунистическая).</w:t>
      </w:r>
      <w:proofErr w:type="gram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Строительство</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hd w:val="clear" w:color="auto" w:fill="FFFFFF"/>
        <w:spacing w:after="0" w:line="240" w:lineRule="auto"/>
        <w:jc w:val="both"/>
        <w:rPr>
          <w:rFonts w:ascii="Times New Roman" w:hAnsi="Times New Roman" w:cs="Times New Roman"/>
          <w:color w:val="000000"/>
          <w:sz w:val="28"/>
          <w:szCs w:val="28"/>
        </w:rPr>
      </w:pPr>
      <w:r w:rsidRPr="00670F2B">
        <w:rPr>
          <w:rFonts w:ascii="Times New Roman" w:eastAsia="Times New Roman" w:hAnsi="Times New Roman" w:cs="Times New Roman"/>
          <w:color w:val="000000"/>
          <w:sz w:val="28"/>
          <w:szCs w:val="28"/>
          <w:lang w:eastAsia="ru-RU"/>
        </w:rPr>
        <w:t xml:space="preserve">        По данному объекту с начала года </w:t>
      </w:r>
      <w:r w:rsidRPr="00670F2B">
        <w:rPr>
          <w:rFonts w:ascii="Times New Roman" w:hAnsi="Times New Roman" w:cs="Times New Roman"/>
          <w:color w:val="000000"/>
          <w:sz w:val="28"/>
          <w:szCs w:val="28"/>
        </w:rPr>
        <w:t xml:space="preserve">произошло увеличение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877 588 879,52 рублей, в связи с проведенными работами по строительству.</w:t>
      </w:r>
    </w:p>
    <w:p w:rsidR="00A0728D" w:rsidRPr="00670F2B" w:rsidRDefault="00A0728D" w:rsidP="00A0728D">
      <w:pPr>
        <w:spacing w:after="0"/>
        <w:jc w:val="both"/>
        <w:rPr>
          <w:rFonts w:ascii="Times New Roman" w:hAnsi="Times New Roman" w:cs="Times New Roman"/>
          <w:color w:val="000000"/>
          <w:sz w:val="28"/>
          <w:szCs w:val="28"/>
        </w:rPr>
      </w:pPr>
      <w:r w:rsidRPr="00670F2B">
        <w:rPr>
          <w:rFonts w:ascii="Times New Roman" w:hAnsi="Times New Roman" w:cs="Times New Roman"/>
          <w:color w:val="000000"/>
          <w:sz w:val="28"/>
          <w:szCs w:val="28"/>
        </w:rPr>
        <w:t xml:space="preserve">        Кроме того, произведено уменьшение показателей вложений на сумму 117 335 915,10 рублей, в связи с </w:t>
      </w:r>
      <w:proofErr w:type="spellStart"/>
      <w:r w:rsidRPr="00670F2B">
        <w:rPr>
          <w:rFonts w:ascii="Times New Roman" w:hAnsi="Times New Roman" w:cs="Times New Roman"/>
          <w:color w:val="000000"/>
          <w:sz w:val="28"/>
          <w:szCs w:val="28"/>
        </w:rPr>
        <w:t>разукомплектацией</w:t>
      </w:r>
      <w:proofErr w:type="spellEnd"/>
      <w:r w:rsidRPr="00670F2B">
        <w:rPr>
          <w:rFonts w:ascii="Times New Roman" w:hAnsi="Times New Roman" w:cs="Times New Roman"/>
          <w:color w:val="000000"/>
          <w:sz w:val="28"/>
          <w:szCs w:val="28"/>
        </w:rPr>
        <w:t xml:space="preserve"> объекта и перемещением части расходов на счет 106.31 «Вложения в основные средства – иное движимое имущество».</w:t>
      </w:r>
    </w:p>
    <w:p w:rsidR="00A0728D" w:rsidRPr="00670F2B" w:rsidRDefault="00A0728D" w:rsidP="007A24B3">
      <w:pPr>
        <w:spacing w:after="0"/>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       </w:t>
      </w:r>
      <w:r w:rsidRPr="00670F2B">
        <w:rPr>
          <w:rFonts w:ascii="Times New Roman" w:hAnsi="Times New Roman" w:cs="Times New Roman"/>
          <w:color w:val="000000"/>
          <w:sz w:val="28"/>
          <w:szCs w:val="28"/>
        </w:rPr>
        <w:t>Капитальные вложения в сумме 792 199 975,54 рублей планируются к передаче в муниципальную казну в 2024 году. (Объект зарегистрирован  на кадастровом учете 15.01.2024 г).</w:t>
      </w:r>
      <w:r w:rsidRPr="00670F2B">
        <w:rPr>
          <w:rFonts w:ascii="Times New Roman" w:eastAsia="Times New Roman" w:hAnsi="Times New Roman" w:cs="Times New Roman"/>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b/>
          <w:color w:val="000000"/>
          <w:sz w:val="28"/>
          <w:szCs w:val="28"/>
          <w:lang w:eastAsia="ru-RU"/>
        </w:rPr>
        <w:t xml:space="preserve">       </w:t>
      </w:r>
      <w:proofErr w:type="gramStart"/>
      <w:r w:rsidRPr="00670F2B">
        <w:rPr>
          <w:rFonts w:ascii="Times New Roman" w:eastAsia="Times New Roman" w:hAnsi="Times New Roman" w:cs="Times New Roman"/>
          <w:b/>
          <w:color w:val="000000"/>
          <w:sz w:val="28"/>
          <w:szCs w:val="28"/>
          <w:lang w:eastAsia="ru-RU"/>
        </w:rPr>
        <w:t>Физкультурно-оздоровительный комплекс с крытым катком</w:t>
      </w:r>
      <w:r w:rsidRPr="00670F2B">
        <w:rPr>
          <w:rFonts w:ascii="Times New Roman" w:eastAsia="Times New Roman" w:hAnsi="Times New Roman" w:cs="Times New Roman"/>
          <w:color w:val="000000"/>
          <w:sz w:val="28"/>
          <w:szCs w:val="28"/>
          <w:lang w:eastAsia="ru-RU"/>
        </w:rPr>
        <w:t xml:space="preserve"> (Московская область, г. Домодедово, </w:t>
      </w:r>
      <w:proofErr w:type="spellStart"/>
      <w:r w:rsidRPr="00670F2B">
        <w:rPr>
          <w:rFonts w:ascii="Times New Roman" w:eastAsia="Times New Roman" w:hAnsi="Times New Roman" w:cs="Times New Roman"/>
          <w:color w:val="000000"/>
          <w:sz w:val="28"/>
          <w:szCs w:val="28"/>
          <w:lang w:eastAsia="ru-RU"/>
        </w:rPr>
        <w:t>мкр</w:t>
      </w:r>
      <w:proofErr w:type="spellEnd"/>
      <w:r w:rsidRPr="00670F2B">
        <w:rPr>
          <w:rFonts w:ascii="Times New Roman" w:eastAsia="Times New Roman" w:hAnsi="Times New Roman" w:cs="Times New Roman"/>
          <w:color w:val="000000"/>
          <w:sz w:val="28"/>
          <w:szCs w:val="28"/>
          <w:lang w:eastAsia="ru-RU"/>
        </w:rPr>
        <w:t>.</w:t>
      </w:r>
      <w:proofErr w:type="gramEnd"/>
      <w:r w:rsidRPr="00670F2B">
        <w:rPr>
          <w:rFonts w:ascii="Times New Roman" w:eastAsia="Times New Roman" w:hAnsi="Times New Roman" w:cs="Times New Roman"/>
          <w:color w:val="000000"/>
          <w:sz w:val="28"/>
          <w:szCs w:val="28"/>
          <w:lang w:eastAsia="ru-RU"/>
        </w:rPr>
        <w:t xml:space="preserve"> </w:t>
      </w:r>
      <w:proofErr w:type="gramStart"/>
      <w:r w:rsidRPr="00670F2B">
        <w:rPr>
          <w:rFonts w:ascii="Times New Roman" w:eastAsia="Times New Roman" w:hAnsi="Times New Roman" w:cs="Times New Roman"/>
          <w:color w:val="000000"/>
          <w:sz w:val="28"/>
          <w:szCs w:val="28"/>
          <w:lang w:eastAsia="ru-RU"/>
        </w:rPr>
        <w:t>Северный, ул. 1-я Коммунистическая).</w:t>
      </w:r>
      <w:proofErr w:type="gram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Строительство</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hd w:val="clear" w:color="auto" w:fill="FFFFFF"/>
        <w:spacing w:after="0" w:line="240" w:lineRule="auto"/>
        <w:jc w:val="both"/>
        <w:rPr>
          <w:rFonts w:ascii="Times New Roman" w:hAnsi="Times New Roman" w:cs="Times New Roman"/>
          <w:color w:val="000000"/>
          <w:sz w:val="28"/>
          <w:szCs w:val="28"/>
        </w:rPr>
      </w:pPr>
      <w:r w:rsidRPr="00670F2B">
        <w:rPr>
          <w:rFonts w:ascii="Times New Roman" w:eastAsia="Times New Roman" w:hAnsi="Times New Roman" w:cs="Times New Roman"/>
          <w:color w:val="000000"/>
          <w:sz w:val="28"/>
          <w:szCs w:val="28"/>
          <w:lang w:eastAsia="ru-RU"/>
        </w:rPr>
        <w:t xml:space="preserve">         По данному объекту с начала года </w:t>
      </w:r>
      <w:r w:rsidRPr="00670F2B">
        <w:rPr>
          <w:rFonts w:ascii="Times New Roman" w:hAnsi="Times New Roman" w:cs="Times New Roman"/>
          <w:color w:val="000000"/>
          <w:sz w:val="28"/>
          <w:szCs w:val="28"/>
        </w:rPr>
        <w:t xml:space="preserve">произошло увеличение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1 015 936 027,00 рублей, в связи с проведением строительных работ.</w:t>
      </w:r>
    </w:p>
    <w:p w:rsidR="00A0728D" w:rsidRPr="00670F2B" w:rsidRDefault="00A0728D" w:rsidP="00A0728D">
      <w:pPr>
        <w:spacing w:after="0"/>
        <w:jc w:val="both"/>
        <w:rPr>
          <w:rFonts w:ascii="Times New Roman" w:hAnsi="Times New Roman" w:cs="Times New Roman"/>
          <w:color w:val="000000"/>
          <w:sz w:val="28"/>
          <w:szCs w:val="28"/>
        </w:rPr>
      </w:pPr>
      <w:r w:rsidRPr="00670F2B">
        <w:rPr>
          <w:rFonts w:ascii="Times New Roman" w:hAnsi="Times New Roman" w:cs="Times New Roman"/>
          <w:color w:val="000000"/>
          <w:sz w:val="28"/>
          <w:szCs w:val="28"/>
        </w:rPr>
        <w:t xml:space="preserve">          Кроме того, произведено уменьшение показателей вложений на сумму 887 453 022,18 рублей, в связи с регистрацией здания на кадастровом учете и передачей в муниципальную казну.</w:t>
      </w:r>
    </w:p>
    <w:p w:rsidR="00A0728D" w:rsidRPr="00670F2B" w:rsidRDefault="00A0728D" w:rsidP="007A24B3">
      <w:pPr>
        <w:spacing w:after="0"/>
        <w:jc w:val="both"/>
        <w:rPr>
          <w:rFonts w:ascii="Times New Roman" w:eastAsia="Times New Roman" w:hAnsi="Times New Roman" w:cs="Times New Roman"/>
          <w:color w:val="000000"/>
          <w:sz w:val="28"/>
          <w:szCs w:val="28"/>
          <w:lang w:eastAsia="ru-RU"/>
        </w:rPr>
      </w:pPr>
      <w:r w:rsidRPr="00670F2B">
        <w:rPr>
          <w:rFonts w:ascii="Times New Roman" w:hAnsi="Times New Roman" w:cs="Times New Roman"/>
          <w:color w:val="000000"/>
          <w:sz w:val="28"/>
          <w:szCs w:val="28"/>
        </w:rPr>
        <w:t xml:space="preserve">         Капитальные вложения в сумме 150 364 498,11 рублей планируются к передаче в муниципальную казну в 2024 году.</w:t>
      </w:r>
      <w:r w:rsidRPr="00670F2B">
        <w:rPr>
          <w:rFonts w:ascii="Times New Roman" w:eastAsia="Times New Roman" w:hAnsi="Times New Roman" w:cs="Times New Roman"/>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Два сборных коллектора и две канализационных насосных станций</w:t>
      </w:r>
      <w:r w:rsidRPr="00670F2B">
        <w:rPr>
          <w:rFonts w:ascii="Times New Roman" w:eastAsia="Times New Roman" w:hAnsi="Times New Roman" w:cs="Times New Roman"/>
          <w:color w:val="000000"/>
          <w:sz w:val="28"/>
          <w:szCs w:val="28"/>
          <w:lang w:eastAsia="ru-RU"/>
        </w:rPr>
        <w:t xml:space="preserve"> (Московская область, г. о. Домодедово, микрорайон </w:t>
      </w:r>
      <w:proofErr w:type="spellStart"/>
      <w:r w:rsidRPr="00670F2B">
        <w:rPr>
          <w:rFonts w:ascii="Times New Roman" w:eastAsia="Times New Roman" w:hAnsi="Times New Roman" w:cs="Times New Roman"/>
          <w:color w:val="000000"/>
          <w:sz w:val="28"/>
          <w:szCs w:val="28"/>
          <w:lang w:eastAsia="ru-RU"/>
        </w:rPr>
        <w:t>Востряково</w:t>
      </w:r>
      <w:proofErr w:type="spell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Проектно-сметная документация.</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Проведена услуга по разработке проектно-сметной документации в сумме 6 454 682,72 рублей.</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lastRenderedPageBreak/>
        <w:t xml:space="preserve">      Принято решение о необходимости проектирования сетей хозяйственно-бытовой канализации микрорайона </w:t>
      </w:r>
      <w:proofErr w:type="spellStart"/>
      <w:r w:rsidRPr="00670F2B">
        <w:rPr>
          <w:rFonts w:ascii="Times New Roman" w:eastAsia="Times New Roman" w:hAnsi="Times New Roman" w:cs="Times New Roman"/>
          <w:color w:val="000000"/>
          <w:sz w:val="28"/>
          <w:szCs w:val="28"/>
          <w:lang w:eastAsia="ru-RU"/>
        </w:rPr>
        <w:t>Востряково</w:t>
      </w:r>
      <w:proofErr w:type="spellEnd"/>
      <w:r w:rsidRPr="00670F2B">
        <w:rPr>
          <w:rFonts w:ascii="Times New Roman" w:eastAsia="Times New Roman" w:hAnsi="Times New Roman" w:cs="Times New Roman"/>
          <w:color w:val="000000"/>
          <w:sz w:val="28"/>
          <w:szCs w:val="28"/>
          <w:lang w:eastAsia="ru-RU"/>
        </w:rPr>
        <w:t xml:space="preserve">, </w:t>
      </w:r>
      <w:proofErr w:type="spellStart"/>
      <w:r w:rsidRPr="00670F2B">
        <w:rPr>
          <w:rFonts w:ascii="Times New Roman" w:eastAsia="Times New Roman" w:hAnsi="Times New Roman" w:cs="Times New Roman"/>
          <w:color w:val="000000"/>
          <w:sz w:val="28"/>
          <w:szCs w:val="28"/>
          <w:lang w:eastAsia="ru-RU"/>
        </w:rPr>
        <w:t>г.о</w:t>
      </w:r>
      <w:proofErr w:type="spellEnd"/>
      <w:r w:rsidRPr="00670F2B">
        <w:rPr>
          <w:rFonts w:ascii="Times New Roman" w:eastAsia="Times New Roman" w:hAnsi="Times New Roman" w:cs="Times New Roman"/>
          <w:color w:val="000000"/>
          <w:sz w:val="28"/>
          <w:szCs w:val="28"/>
          <w:lang w:eastAsia="ru-RU"/>
        </w:rPr>
        <w:t>. Домодедово, Московской области</w:t>
      </w:r>
      <w:r>
        <w:rPr>
          <w:rFonts w:ascii="Times New Roman" w:eastAsia="Times New Roman" w:hAnsi="Times New Roman" w:cs="Times New Roman"/>
          <w:color w:val="000000"/>
          <w:sz w:val="28"/>
          <w:szCs w:val="28"/>
          <w:lang w:eastAsia="ru-RU"/>
        </w:rPr>
        <w:t>,</w:t>
      </w:r>
      <w:r w:rsidRPr="00670F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670F2B">
        <w:rPr>
          <w:rFonts w:ascii="Times New Roman" w:eastAsia="Times New Roman" w:hAnsi="Times New Roman" w:cs="Times New Roman"/>
          <w:color w:val="000000"/>
          <w:sz w:val="28"/>
          <w:szCs w:val="28"/>
          <w:lang w:eastAsia="ru-RU"/>
        </w:rPr>
        <w:t xml:space="preserve"> </w:t>
      </w:r>
      <w:proofErr w:type="gramStart"/>
      <w:r w:rsidRPr="00670F2B">
        <w:rPr>
          <w:rFonts w:ascii="Times New Roman" w:eastAsia="Times New Roman" w:hAnsi="Times New Roman" w:cs="Times New Roman"/>
          <w:color w:val="000000"/>
          <w:sz w:val="28"/>
          <w:szCs w:val="28"/>
          <w:lang w:eastAsia="ru-RU"/>
        </w:rPr>
        <w:t>связи</w:t>
      </w:r>
      <w:proofErr w:type="gramEnd"/>
      <w:r w:rsidRPr="00670F2B">
        <w:rPr>
          <w:rFonts w:ascii="Times New Roman" w:eastAsia="Times New Roman" w:hAnsi="Times New Roman" w:cs="Times New Roman"/>
          <w:color w:val="000000"/>
          <w:sz w:val="28"/>
          <w:szCs w:val="28"/>
          <w:lang w:eastAsia="ru-RU"/>
        </w:rPr>
        <w:t xml:space="preserve"> с чем увеличились объемы планируемых работ и стоимость выполнения проектных работ.</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В 2023 году средства на данные виды работ не выделялись.</w:t>
      </w:r>
      <w:r w:rsidR="007A24B3">
        <w:rPr>
          <w:rFonts w:ascii="Times New Roman" w:eastAsia="Times New Roman" w:hAnsi="Times New Roman" w:cs="Times New Roman"/>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70F2B">
        <w:rPr>
          <w:rFonts w:ascii="Times New Roman" w:eastAsia="Times New Roman" w:hAnsi="Times New Roman" w:cs="Times New Roman"/>
          <w:b/>
          <w:color w:val="000000"/>
          <w:sz w:val="28"/>
          <w:szCs w:val="28"/>
          <w:lang w:eastAsia="ru-RU"/>
        </w:rPr>
        <w:t xml:space="preserve">       </w:t>
      </w:r>
      <w:proofErr w:type="gramStart"/>
      <w:r w:rsidRPr="00670F2B">
        <w:rPr>
          <w:rFonts w:ascii="Times New Roman" w:eastAsia="Times New Roman" w:hAnsi="Times New Roman" w:cs="Times New Roman"/>
          <w:b/>
          <w:color w:val="000000"/>
          <w:sz w:val="28"/>
          <w:szCs w:val="28"/>
          <w:lang w:eastAsia="ru-RU"/>
        </w:rPr>
        <w:t>Общеобразовательная школа на 550 мест (</w:t>
      </w:r>
      <w:r w:rsidRPr="00670F2B">
        <w:rPr>
          <w:rFonts w:ascii="Times New Roman" w:eastAsia="Times New Roman" w:hAnsi="Times New Roman" w:cs="Times New Roman"/>
          <w:color w:val="000000"/>
          <w:sz w:val="28"/>
          <w:szCs w:val="28"/>
          <w:lang w:eastAsia="ru-RU"/>
        </w:rPr>
        <w:t xml:space="preserve">Московская область, </w:t>
      </w:r>
      <w:proofErr w:type="spellStart"/>
      <w:r w:rsidRPr="00670F2B">
        <w:rPr>
          <w:rFonts w:ascii="Times New Roman" w:eastAsia="Times New Roman" w:hAnsi="Times New Roman" w:cs="Times New Roman"/>
          <w:color w:val="000000"/>
          <w:sz w:val="28"/>
          <w:szCs w:val="28"/>
          <w:lang w:eastAsia="ru-RU"/>
        </w:rPr>
        <w:t>г.о</w:t>
      </w:r>
      <w:proofErr w:type="spellEnd"/>
      <w:r w:rsidRPr="00670F2B">
        <w:rPr>
          <w:rFonts w:ascii="Times New Roman" w:eastAsia="Times New Roman" w:hAnsi="Times New Roman" w:cs="Times New Roman"/>
          <w:color w:val="000000"/>
          <w:sz w:val="28"/>
          <w:szCs w:val="28"/>
          <w:lang w:eastAsia="ru-RU"/>
        </w:rPr>
        <w:t xml:space="preserve">. Домодедово, </w:t>
      </w:r>
      <w:proofErr w:type="spellStart"/>
      <w:r w:rsidRPr="00670F2B">
        <w:rPr>
          <w:rFonts w:ascii="Times New Roman" w:eastAsia="Times New Roman" w:hAnsi="Times New Roman" w:cs="Times New Roman"/>
          <w:color w:val="000000"/>
          <w:sz w:val="28"/>
          <w:szCs w:val="28"/>
          <w:lang w:eastAsia="ru-RU"/>
        </w:rPr>
        <w:t>мкр</w:t>
      </w:r>
      <w:proofErr w:type="spellEnd"/>
      <w:r w:rsidRPr="00670F2B">
        <w:rPr>
          <w:rFonts w:ascii="Times New Roman" w:eastAsia="Times New Roman" w:hAnsi="Times New Roman" w:cs="Times New Roman"/>
          <w:color w:val="000000"/>
          <w:sz w:val="28"/>
          <w:szCs w:val="28"/>
          <w:lang w:eastAsia="ru-RU"/>
        </w:rPr>
        <w:t>.</w:t>
      </w:r>
      <w:proofErr w:type="gramEnd"/>
      <w:r w:rsidRPr="00670F2B">
        <w:rPr>
          <w:rFonts w:ascii="Times New Roman" w:eastAsia="Times New Roman" w:hAnsi="Times New Roman" w:cs="Times New Roman"/>
          <w:color w:val="000000"/>
          <w:sz w:val="28"/>
          <w:szCs w:val="28"/>
          <w:lang w:eastAsia="ru-RU"/>
        </w:rPr>
        <w:t xml:space="preserve"> </w:t>
      </w:r>
      <w:proofErr w:type="gramStart"/>
      <w:r w:rsidRPr="00670F2B">
        <w:rPr>
          <w:rFonts w:ascii="Times New Roman" w:eastAsia="Times New Roman" w:hAnsi="Times New Roman" w:cs="Times New Roman"/>
          <w:color w:val="000000"/>
          <w:sz w:val="28"/>
          <w:szCs w:val="28"/>
          <w:lang w:eastAsia="ru-RU"/>
        </w:rPr>
        <w:t>Барыбино, ул. Макаренко).</w:t>
      </w:r>
      <w:proofErr w:type="gram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Проектно-изыскательские работы и строительство.</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Заключен долгосрочный муниципальный контракт от 06.06.2022 № 24-22К «Общеобразовательная школа на 550 мест по адресу: Московская область, г. о. Домодедово, </w:t>
      </w:r>
      <w:proofErr w:type="spellStart"/>
      <w:r w:rsidRPr="00670F2B">
        <w:rPr>
          <w:rFonts w:ascii="Times New Roman" w:eastAsia="Times New Roman" w:hAnsi="Times New Roman" w:cs="Times New Roman"/>
          <w:color w:val="000000"/>
          <w:sz w:val="28"/>
          <w:szCs w:val="28"/>
          <w:lang w:eastAsia="ru-RU"/>
        </w:rPr>
        <w:t>мкр</w:t>
      </w:r>
      <w:proofErr w:type="spellEnd"/>
      <w:r w:rsidRPr="00670F2B">
        <w:rPr>
          <w:rFonts w:ascii="Times New Roman" w:eastAsia="Times New Roman" w:hAnsi="Times New Roman" w:cs="Times New Roman"/>
          <w:color w:val="000000"/>
          <w:sz w:val="28"/>
          <w:szCs w:val="28"/>
          <w:lang w:eastAsia="ru-RU"/>
        </w:rPr>
        <w:t>. Барыбино, ул. Макаренко (ПИР и строительство)» на сумму 1 555 368 768,29 рублей.</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В рамках заключенного контракта выплачен аванс в сумме 345 649 775,20 рублей. </w:t>
      </w:r>
    </w:p>
    <w:p w:rsidR="00A0728D" w:rsidRPr="00670F2B" w:rsidRDefault="00A0728D" w:rsidP="007A24B3">
      <w:pPr>
        <w:shd w:val="clear" w:color="auto" w:fill="FFFFFF"/>
        <w:spacing w:after="0" w:line="240" w:lineRule="auto"/>
        <w:jc w:val="both"/>
        <w:rPr>
          <w:rFonts w:ascii="Times New Roman" w:eastAsia="Times New Roman" w:hAnsi="Times New Roman" w:cs="Times New Roman"/>
          <w:sz w:val="28"/>
          <w:szCs w:val="28"/>
          <w:lang w:eastAsia="ru-RU"/>
        </w:rPr>
      </w:pPr>
      <w:r w:rsidRPr="00670F2B">
        <w:rPr>
          <w:rFonts w:ascii="Times New Roman" w:eastAsia="Times New Roman" w:hAnsi="Times New Roman" w:cs="Times New Roman"/>
          <w:color w:val="000000"/>
          <w:sz w:val="28"/>
          <w:szCs w:val="28"/>
          <w:lang w:eastAsia="ru-RU"/>
        </w:rPr>
        <w:t xml:space="preserve">       Срок реализации проекта 2025 год.</w:t>
      </w:r>
      <w:r w:rsidRPr="00670F2B">
        <w:rPr>
          <w:rFonts w:ascii="Times New Roman" w:eastAsia="Times New Roman" w:hAnsi="Times New Roman" w:cs="Times New Roman"/>
          <w:b/>
          <w:bCs/>
          <w:sz w:val="28"/>
          <w:szCs w:val="28"/>
          <w:lang w:eastAsia="ru-RU"/>
        </w:rPr>
        <w:t xml:space="preserve">     </w:t>
      </w:r>
      <w:r w:rsidR="007A24B3">
        <w:rPr>
          <w:rFonts w:ascii="Times New Roman" w:eastAsia="Times New Roman" w:hAnsi="Times New Roman" w:cs="Times New Roman"/>
          <w:b/>
          <w:bCs/>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Привокзальная площадь (</w:t>
      </w:r>
      <w:r w:rsidRPr="00670F2B">
        <w:rPr>
          <w:rFonts w:ascii="Times New Roman" w:eastAsia="Times New Roman" w:hAnsi="Times New Roman" w:cs="Times New Roman"/>
          <w:color w:val="000000"/>
          <w:sz w:val="28"/>
          <w:szCs w:val="28"/>
          <w:lang w:eastAsia="ru-RU"/>
        </w:rPr>
        <w:t xml:space="preserve">Московская область, г. Домодедово, ул. Корнеева). </w:t>
      </w:r>
      <w:r w:rsidRPr="00670F2B">
        <w:rPr>
          <w:rFonts w:ascii="Times New Roman" w:eastAsia="Times New Roman" w:hAnsi="Times New Roman" w:cs="Times New Roman"/>
          <w:b/>
          <w:color w:val="000000"/>
          <w:sz w:val="28"/>
          <w:szCs w:val="28"/>
          <w:lang w:eastAsia="ru-RU"/>
        </w:rPr>
        <w:t>Благоустройство</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pacing w:after="0"/>
        <w:jc w:val="both"/>
        <w:rPr>
          <w:rFonts w:ascii="Times New Roman" w:hAnsi="Times New Roman" w:cs="Times New Roman"/>
          <w:color w:val="000000"/>
          <w:sz w:val="28"/>
          <w:szCs w:val="28"/>
        </w:rPr>
      </w:pPr>
      <w:r w:rsidRPr="00670F2B">
        <w:rPr>
          <w:rFonts w:ascii="Times New Roman" w:eastAsia="Times New Roman" w:hAnsi="Times New Roman" w:cs="Times New Roman"/>
          <w:color w:val="000000"/>
          <w:sz w:val="28"/>
          <w:szCs w:val="28"/>
          <w:lang w:eastAsia="ru-RU"/>
        </w:rPr>
        <w:t xml:space="preserve">       </w:t>
      </w:r>
      <w:r w:rsidRPr="00670F2B">
        <w:rPr>
          <w:rFonts w:ascii="Times New Roman" w:hAnsi="Times New Roman" w:cs="Times New Roman"/>
          <w:color w:val="000000"/>
          <w:sz w:val="28"/>
          <w:szCs w:val="28"/>
        </w:rPr>
        <w:t>Заключен муниципальный контракт от 30.09.2021 № 52-21К на оказание услуг по разработке проектно-сметной документации на сумму 7 200 000,00 рублей.  Услуги оказаны и оплачены в полном объеме.</w:t>
      </w:r>
    </w:p>
    <w:p w:rsidR="00A0728D" w:rsidRPr="00670F2B" w:rsidRDefault="00A0728D" w:rsidP="007A24B3">
      <w:pPr>
        <w:spacing w:after="0"/>
        <w:jc w:val="both"/>
        <w:rPr>
          <w:rFonts w:ascii="Times New Roman" w:eastAsia="Times New Roman" w:hAnsi="Times New Roman" w:cs="Times New Roman"/>
          <w:color w:val="000000"/>
          <w:sz w:val="28"/>
          <w:szCs w:val="28"/>
          <w:lang w:eastAsia="ru-RU"/>
        </w:rPr>
      </w:pPr>
      <w:r w:rsidRPr="00670F2B">
        <w:rPr>
          <w:rFonts w:ascii="Times New Roman" w:hAnsi="Times New Roman" w:cs="Times New Roman"/>
          <w:color w:val="000000"/>
          <w:sz w:val="28"/>
          <w:szCs w:val="28"/>
        </w:rPr>
        <w:t xml:space="preserve">       Средства на выполнение работ по благоустройству привокзальной площади  запланированы на 2025 год в Федеральном проекте "Формирование комфортной городской среды" в сумме 212 612 900,00 рублей.</w:t>
      </w:r>
      <w:r w:rsidRPr="00670F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007A24B3">
        <w:rPr>
          <w:rFonts w:ascii="Times New Roman" w:eastAsia="Times New Roman" w:hAnsi="Times New Roman" w:cs="Times New Roman"/>
          <w:b/>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proofErr w:type="gramStart"/>
      <w:r w:rsidRPr="00670F2B">
        <w:rPr>
          <w:rFonts w:ascii="Times New Roman" w:eastAsia="Times New Roman" w:hAnsi="Times New Roman" w:cs="Times New Roman"/>
          <w:b/>
          <w:color w:val="000000"/>
          <w:sz w:val="28"/>
          <w:szCs w:val="28"/>
          <w:lang w:eastAsia="ru-RU"/>
        </w:rPr>
        <w:t>Парковочное пространство (</w:t>
      </w:r>
      <w:r w:rsidRPr="00670F2B">
        <w:rPr>
          <w:rFonts w:ascii="Times New Roman" w:eastAsia="Times New Roman" w:hAnsi="Times New Roman" w:cs="Times New Roman"/>
          <w:color w:val="000000"/>
          <w:sz w:val="28"/>
          <w:szCs w:val="28"/>
          <w:lang w:eastAsia="ru-RU"/>
        </w:rPr>
        <w:t xml:space="preserve">Московская область, г. Домодедово, </w:t>
      </w:r>
      <w:proofErr w:type="spellStart"/>
      <w:r w:rsidRPr="00670F2B">
        <w:rPr>
          <w:rFonts w:ascii="Times New Roman" w:eastAsia="Times New Roman" w:hAnsi="Times New Roman" w:cs="Times New Roman"/>
          <w:color w:val="000000"/>
          <w:sz w:val="28"/>
          <w:szCs w:val="28"/>
          <w:lang w:eastAsia="ru-RU"/>
        </w:rPr>
        <w:t>мкр</w:t>
      </w:r>
      <w:proofErr w:type="spellEnd"/>
      <w:r w:rsidRPr="00670F2B">
        <w:rPr>
          <w:rFonts w:ascii="Times New Roman" w:eastAsia="Times New Roman" w:hAnsi="Times New Roman" w:cs="Times New Roman"/>
          <w:color w:val="000000"/>
          <w:sz w:val="28"/>
          <w:szCs w:val="28"/>
          <w:lang w:eastAsia="ru-RU"/>
        </w:rPr>
        <w:t>.</w:t>
      </w:r>
      <w:proofErr w:type="gramEnd"/>
      <w:r w:rsidRPr="00670F2B">
        <w:rPr>
          <w:rFonts w:ascii="Times New Roman" w:eastAsia="Times New Roman" w:hAnsi="Times New Roman" w:cs="Times New Roman"/>
          <w:color w:val="000000"/>
          <w:sz w:val="28"/>
          <w:szCs w:val="28"/>
          <w:lang w:eastAsia="ru-RU"/>
        </w:rPr>
        <w:t xml:space="preserve"> Южный. </w:t>
      </w:r>
      <w:r w:rsidRPr="00670F2B">
        <w:rPr>
          <w:rFonts w:ascii="Times New Roman" w:eastAsia="Times New Roman" w:hAnsi="Times New Roman" w:cs="Times New Roman"/>
          <w:b/>
          <w:color w:val="000000"/>
          <w:sz w:val="28"/>
          <w:szCs w:val="28"/>
          <w:lang w:eastAsia="ru-RU"/>
        </w:rPr>
        <w:t>Устройство</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По данному объекту с начала года </w:t>
      </w:r>
      <w:r w:rsidRPr="00670F2B">
        <w:rPr>
          <w:rFonts w:ascii="Times New Roman" w:hAnsi="Times New Roman" w:cs="Times New Roman"/>
          <w:color w:val="000000"/>
          <w:sz w:val="28"/>
          <w:szCs w:val="28"/>
        </w:rPr>
        <w:t xml:space="preserve">произошло уменьшение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14 707 853,84 рублей, в связи с  передачей объекта в муниципальную казну.</w:t>
      </w:r>
      <w:r w:rsidR="007A24B3">
        <w:rPr>
          <w:rFonts w:ascii="Times New Roman" w:eastAsia="Times New Roman" w:hAnsi="Times New Roman" w:cs="Times New Roman"/>
          <w:b/>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b/>
          <w:color w:val="000000"/>
          <w:sz w:val="28"/>
          <w:szCs w:val="28"/>
          <w:lang w:eastAsia="ru-RU"/>
        </w:rPr>
        <w:t xml:space="preserve">       Тюбинговая зона в новом лесопарке "</w:t>
      </w:r>
      <w:proofErr w:type="spellStart"/>
      <w:r w:rsidRPr="00670F2B">
        <w:rPr>
          <w:rFonts w:ascii="Times New Roman" w:eastAsia="Times New Roman" w:hAnsi="Times New Roman" w:cs="Times New Roman"/>
          <w:b/>
          <w:color w:val="000000"/>
          <w:sz w:val="28"/>
          <w:szCs w:val="28"/>
          <w:lang w:eastAsia="ru-RU"/>
        </w:rPr>
        <w:t>Ушмарский</w:t>
      </w:r>
      <w:proofErr w:type="spellEnd"/>
      <w:r w:rsidRPr="00670F2B">
        <w:rPr>
          <w:rFonts w:ascii="Times New Roman" w:eastAsia="Times New Roman" w:hAnsi="Times New Roman" w:cs="Times New Roman"/>
          <w:b/>
          <w:color w:val="000000"/>
          <w:sz w:val="28"/>
          <w:szCs w:val="28"/>
          <w:lang w:eastAsia="ru-RU"/>
        </w:rPr>
        <w:t xml:space="preserve"> лес" </w:t>
      </w:r>
      <w:r w:rsidRPr="00670F2B">
        <w:rPr>
          <w:rFonts w:ascii="Times New Roman" w:eastAsia="Times New Roman" w:hAnsi="Times New Roman" w:cs="Times New Roman"/>
          <w:color w:val="000000"/>
          <w:sz w:val="28"/>
          <w:szCs w:val="28"/>
          <w:lang w:eastAsia="ru-RU"/>
        </w:rPr>
        <w:t xml:space="preserve">(Московская область, город Домодедово, микрорайон Западный «Городской лес»). </w:t>
      </w:r>
      <w:r w:rsidRPr="00670F2B">
        <w:rPr>
          <w:rFonts w:ascii="Times New Roman" w:eastAsia="Times New Roman" w:hAnsi="Times New Roman" w:cs="Times New Roman"/>
          <w:b/>
          <w:color w:val="000000"/>
          <w:sz w:val="28"/>
          <w:szCs w:val="28"/>
          <w:lang w:eastAsia="ru-RU"/>
        </w:rPr>
        <w:t>Устройство</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По данному объекту с начала года </w:t>
      </w:r>
      <w:r w:rsidRPr="00670F2B">
        <w:rPr>
          <w:rFonts w:ascii="Times New Roman" w:hAnsi="Times New Roman" w:cs="Times New Roman"/>
          <w:color w:val="000000"/>
          <w:sz w:val="28"/>
          <w:szCs w:val="28"/>
        </w:rPr>
        <w:t xml:space="preserve">произошло уменьшение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43 774 167,20 рублей, в связи с  передачей объекта в муниципальную казну.</w:t>
      </w:r>
      <w:r w:rsidR="007A24B3">
        <w:rPr>
          <w:rFonts w:ascii="Times New Roman" w:eastAsia="Times New Roman" w:hAnsi="Times New Roman" w:cs="Times New Roman"/>
          <w:b/>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b/>
          <w:color w:val="000000"/>
          <w:sz w:val="28"/>
          <w:szCs w:val="28"/>
          <w:lang w:eastAsia="ru-RU"/>
        </w:rPr>
        <w:t xml:space="preserve">       Дорожная и инженерная инфраструктура поселка (</w:t>
      </w:r>
      <w:r w:rsidRPr="00670F2B">
        <w:rPr>
          <w:rFonts w:ascii="Times New Roman" w:eastAsia="Times New Roman" w:hAnsi="Times New Roman" w:cs="Times New Roman"/>
          <w:color w:val="000000"/>
          <w:sz w:val="28"/>
          <w:szCs w:val="28"/>
          <w:lang w:eastAsia="ru-RU"/>
        </w:rPr>
        <w:t xml:space="preserve">Московская область, Домодедовский район, д. </w:t>
      </w:r>
      <w:proofErr w:type="spellStart"/>
      <w:r w:rsidRPr="00670F2B">
        <w:rPr>
          <w:rFonts w:ascii="Times New Roman" w:eastAsia="Times New Roman" w:hAnsi="Times New Roman" w:cs="Times New Roman"/>
          <w:color w:val="000000"/>
          <w:sz w:val="28"/>
          <w:szCs w:val="28"/>
          <w:lang w:eastAsia="ru-RU"/>
        </w:rPr>
        <w:t>Курганье</w:t>
      </w:r>
      <w:proofErr w:type="spellEnd"/>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Капитальный ремонт</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pacing w:after="0"/>
        <w:jc w:val="both"/>
        <w:rPr>
          <w:rFonts w:ascii="Times New Roman" w:hAnsi="Times New Roman" w:cs="Times New Roman"/>
          <w:color w:val="000000"/>
          <w:sz w:val="28"/>
          <w:szCs w:val="28"/>
        </w:rPr>
      </w:pPr>
      <w:r w:rsidRPr="00670F2B">
        <w:rPr>
          <w:rFonts w:ascii="Times New Roman" w:hAnsi="Times New Roman" w:cs="Times New Roman"/>
          <w:color w:val="000000"/>
          <w:sz w:val="28"/>
          <w:szCs w:val="28"/>
        </w:rPr>
        <w:t xml:space="preserve">       Заключен контракт от 06.09.2022 № 38-22К на оказание услуг по разработке проектно-сметной документации на сумму 12 000 000,00 рублей.</w:t>
      </w:r>
    </w:p>
    <w:p w:rsidR="00A0728D" w:rsidRPr="00670F2B" w:rsidRDefault="00A0728D" w:rsidP="00A0728D">
      <w:pPr>
        <w:spacing w:after="0"/>
        <w:jc w:val="both"/>
        <w:rPr>
          <w:rFonts w:ascii="Times New Roman" w:hAnsi="Times New Roman" w:cs="Times New Roman"/>
          <w:color w:val="000000"/>
          <w:sz w:val="28"/>
          <w:szCs w:val="28"/>
        </w:rPr>
      </w:pPr>
      <w:r w:rsidRPr="00670F2B">
        <w:rPr>
          <w:rFonts w:ascii="Times New Roman" w:hAnsi="Times New Roman" w:cs="Times New Roman"/>
          <w:color w:val="000000"/>
          <w:sz w:val="28"/>
          <w:szCs w:val="28"/>
        </w:rPr>
        <w:t xml:space="preserve">       Услуги оказаны и оплачены в полном объеме.</w:t>
      </w:r>
    </w:p>
    <w:p w:rsidR="00A0728D" w:rsidRPr="00670F2B" w:rsidRDefault="00A0728D" w:rsidP="007A24B3">
      <w:pPr>
        <w:spacing w:after="0"/>
        <w:jc w:val="both"/>
        <w:rPr>
          <w:rFonts w:ascii="Times New Roman" w:eastAsia="Times New Roman" w:hAnsi="Times New Roman" w:cs="Times New Roman"/>
          <w:color w:val="000000"/>
          <w:sz w:val="28"/>
          <w:szCs w:val="28"/>
          <w:lang w:eastAsia="ru-RU"/>
        </w:rPr>
      </w:pPr>
      <w:r w:rsidRPr="00670F2B">
        <w:rPr>
          <w:rFonts w:ascii="Times New Roman" w:hAnsi="Times New Roman" w:cs="Times New Roman"/>
          <w:color w:val="000000"/>
          <w:sz w:val="28"/>
          <w:szCs w:val="28"/>
        </w:rPr>
        <w:t xml:space="preserve">       В 2023 году средства на данные виды работ не выделялись.</w:t>
      </w:r>
      <w:r w:rsidRPr="00670F2B">
        <w:rPr>
          <w:rFonts w:ascii="Times New Roman" w:eastAsia="Times New Roman" w:hAnsi="Times New Roman" w:cs="Times New Roman"/>
          <w:color w:val="000000"/>
          <w:sz w:val="28"/>
          <w:szCs w:val="28"/>
          <w:lang w:eastAsia="ru-RU"/>
        </w:rPr>
        <w:t xml:space="preserve">       </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b/>
          <w:color w:val="000000"/>
          <w:sz w:val="28"/>
          <w:szCs w:val="28"/>
          <w:lang w:eastAsia="ru-RU"/>
        </w:rPr>
        <w:t>Ограждение (</w:t>
      </w:r>
      <w:proofErr w:type="gramStart"/>
      <w:r w:rsidRPr="00670F2B">
        <w:rPr>
          <w:rFonts w:ascii="Times New Roman" w:eastAsia="Times New Roman" w:hAnsi="Times New Roman" w:cs="Times New Roman"/>
          <w:color w:val="000000"/>
          <w:sz w:val="28"/>
          <w:szCs w:val="28"/>
          <w:lang w:eastAsia="ru-RU"/>
        </w:rPr>
        <w:t>Московская</w:t>
      </w:r>
      <w:proofErr w:type="gramEnd"/>
      <w:r w:rsidRPr="00670F2B">
        <w:rPr>
          <w:rFonts w:ascii="Times New Roman" w:eastAsia="Times New Roman" w:hAnsi="Times New Roman" w:cs="Times New Roman"/>
          <w:color w:val="000000"/>
          <w:sz w:val="28"/>
          <w:szCs w:val="28"/>
          <w:lang w:eastAsia="ru-RU"/>
        </w:rPr>
        <w:t xml:space="preserve"> обл., Домодедовский р-н, с. Введенское). </w:t>
      </w:r>
      <w:r w:rsidRPr="00670F2B">
        <w:rPr>
          <w:rFonts w:ascii="Times New Roman" w:eastAsia="Times New Roman" w:hAnsi="Times New Roman" w:cs="Times New Roman"/>
          <w:b/>
          <w:color w:val="000000"/>
          <w:sz w:val="28"/>
          <w:szCs w:val="28"/>
          <w:lang w:eastAsia="ru-RU"/>
        </w:rPr>
        <w:t>Устройство</w:t>
      </w:r>
      <w:r w:rsidRPr="00670F2B">
        <w:rPr>
          <w:rFonts w:ascii="Times New Roman" w:eastAsia="Times New Roman" w:hAnsi="Times New Roman" w:cs="Times New Roman"/>
          <w:color w:val="000000"/>
          <w:sz w:val="28"/>
          <w:szCs w:val="28"/>
          <w:lang w:eastAsia="ru-RU"/>
        </w:rPr>
        <w:t>.</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lastRenderedPageBreak/>
        <w:t xml:space="preserve">        По данному объекту с начала года </w:t>
      </w:r>
      <w:r w:rsidRPr="00670F2B">
        <w:rPr>
          <w:rFonts w:ascii="Times New Roman" w:hAnsi="Times New Roman" w:cs="Times New Roman"/>
          <w:color w:val="000000"/>
          <w:sz w:val="28"/>
          <w:szCs w:val="28"/>
        </w:rPr>
        <w:t xml:space="preserve">произошло уменьшение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1 280 394,25 рублей, в связи с  передачей объекта в муниципальную казну.</w:t>
      </w:r>
      <w:r w:rsidR="007A24B3">
        <w:rPr>
          <w:rFonts w:ascii="Times New Roman" w:eastAsia="Times New Roman" w:hAnsi="Times New Roman" w:cs="Times New Roman"/>
          <w:b/>
          <w:color w:val="000000"/>
          <w:sz w:val="28"/>
          <w:szCs w:val="28"/>
          <w:lang w:eastAsia="ru-RU"/>
        </w:rPr>
        <w:t xml:space="preserve">       </w:t>
      </w:r>
    </w:p>
    <w:p w:rsidR="00A0728D" w:rsidRPr="00670F2B" w:rsidRDefault="00A0728D" w:rsidP="00A0728D">
      <w:pPr>
        <w:spacing w:after="0"/>
        <w:jc w:val="both"/>
        <w:rPr>
          <w:rFonts w:ascii="Times New Roman" w:hAnsi="Times New Roman" w:cs="Times New Roman"/>
          <w:b/>
          <w:color w:val="000000"/>
          <w:sz w:val="28"/>
          <w:szCs w:val="28"/>
        </w:rPr>
      </w:pPr>
      <w:r w:rsidRPr="00670F2B">
        <w:rPr>
          <w:rFonts w:ascii="Times New Roman" w:eastAsia="Times New Roman" w:hAnsi="Times New Roman" w:cs="Times New Roman"/>
          <w:color w:val="000000"/>
          <w:sz w:val="28"/>
          <w:szCs w:val="28"/>
          <w:lang w:eastAsia="ru-RU"/>
        </w:rPr>
        <w:t xml:space="preserve">       </w:t>
      </w:r>
      <w:r w:rsidRPr="00670F2B">
        <w:rPr>
          <w:rFonts w:ascii="Times New Roman" w:hAnsi="Times New Roman" w:cs="Times New Roman"/>
          <w:b/>
          <w:color w:val="000000"/>
          <w:sz w:val="28"/>
          <w:szCs w:val="28"/>
        </w:rPr>
        <w:t>Блок школы на 825 мест</w:t>
      </w:r>
      <w:r w:rsidRPr="00670F2B">
        <w:rPr>
          <w:rFonts w:ascii="Times New Roman" w:hAnsi="Times New Roman" w:cs="Times New Roman"/>
          <w:color w:val="000000"/>
          <w:sz w:val="28"/>
          <w:szCs w:val="28"/>
        </w:rPr>
        <w:t xml:space="preserve"> </w:t>
      </w:r>
      <w:proofErr w:type="spellStart"/>
      <w:r w:rsidRPr="00670F2B">
        <w:rPr>
          <w:rFonts w:ascii="Times New Roman" w:hAnsi="Times New Roman" w:cs="Times New Roman"/>
          <w:b/>
          <w:color w:val="000000"/>
          <w:sz w:val="28"/>
          <w:szCs w:val="28"/>
        </w:rPr>
        <w:t>г.о</w:t>
      </w:r>
      <w:proofErr w:type="spellEnd"/>
      <w:r w:rsidRPr="00670F2B">
        <w:rPr>
          <w:rFonts w:ascii="Times New Roman" w:hAnsi="Times New Roman" w:cs="Times New Roman"/>
          <w:b/>
          <w:color w:val="000000"/>
          <w:sz w:val="28"/>
          <w:szCs w:val="28"/>
        </w:rPr>
        <w:t xml:space="preserve">. Домодедово (этап № 2 общеобразовательной школы на 1100 мест) </w:t>
      </w:r>
      <w:proofErr w:type="gramStart"/>
      <w:r w:rsidRPr="00670F2B">
        <w:rPr>
          <w:rFonts w:ascii="Times New Roman" w:hAnsi="Times New Roman" w:cs="Times New Roman"/>
          <w:b/>
          <w:color w:val="000000"/>
          <w:sz w:val="28"/>
          <w:szCs w:val="28"/>
        </w:rPr>
        <w:t>(</w:t>
      </w:r>
      <w:r w:rsidRPr="00670F2B">
        <w:rPr>
          <w:rFonts w:ascii="Times New Roman" w:hAnsi="Times New Roman" w:cs="Times New Roman"/>
          <w:color w:val="000000"/>
          <w:sz w:val="28"/>
          <w:szCs w:val="28"/>
        </w:rPr>
        <w:t xml:space="preserve"> </w:t>
      </w:r>
      <w:proofErr w:type="gramEnd"/>
      <w:r w:rsidRPr="00670F2B">
        <w:rPr>
          <w:rFonts w:ascii="Times New Roman" w:hAnsi="Times New Roman" w:cs="Times New Roman"/>
          <w:color w:val="000000"/>
          <w:sz w:val="28"/>
          <w:szCs w:val="28"/>
        </w:rPr>
        <w:t xml:space="preserve">Московская область, </w:t>
      </w:r>
      <w:proofErr w:type="spellStart"/>
      <w:r w:rsidRPr="00670F2B">
        <w:rPr>
          <w:rFonts w:ascii="Times New Roman" w:hAnsi="Times New Roman" w:cs="Times New Roman"/>
          <w:color w:val="000000"/>
          <w:sz w:val="28"/>
          <w:szCs w:val="28"/>
        </w:rPr>
        <w:t>г.о</w:t>
      </w:r>
      <w:proofErr w:type="spellEnd"/>
      <w:r w:rsidRPr="00670F2B">
        <w:rPr>
          <w:rFonts w:ascii="Times New Roman" w:hAnsi="Times New Roman" w:cs="Times New Roman"/>
          <w:color w:val="000000"/>
          <w:sz w:val="28"/>
          <w:szCs w:val="28"/>
        </w:rPr>
        <w:t xml:space="preserve">. Домодедово). </w:t>
      </w:r>
      <w:r w:rsidRPr="00670F2B">
        <w:rPr>
          <w:rFonts w:ascii="Times New Roman" w:hAnsi="Times New Roman" w:cs="Times New Roman"/>
          <w:b/>
          <w:color w:val="000000"/>
          <w:sz w:val="28"/>
          <w:szCs w:val="28"/>
        </w:rPr>
        <w:t>Проектно-изыскательские работы и строительство.</w:t>
      </w:r>
    </w:p>
    <w:p w:rsidR="00A0728D" w:rsidRPr="00670F2B" w:rsidRDefault="00A0728D" w:rsidP="00A0728D">
      <w:pPr>
        <w:spacing w:after="0"/>
        <w:jc w:val="both"/>
        <w:rPr>
          <w:rFonts w:ascii="Times New Roman" w:hAnsi="Times New Roman" w:cs="Times New Roman"/>
          <w:color w:val="000000"/>
          <w:sz w:val="28"/>
          <w:szCs w:val="28"/>
        </w:rPr>
      </w:pPr>
      <w:r w:rsidRPr="00670F2B">
        <w:rPr>
          <w:rFonts w:ascii="Times New Roman" w:hAnsi="Times New Roman" w:cs="Times New Roman"/>
          <w:b/>
          <w:color w:val="000000"/>
          <w:sz w:val="28"/>
          <w:szCs w:val="28"/>
        </w:rPr>
        <w:t xml:space="preserve">      </w:t>
      </w:r>
      <w:r w:rsidRPr="00670F2B">
        <w:rPr>
          <w:rFonts w:ascii="Times New Roman" w:hAnsi="Times New Roman" w:cs="Times New Roman"/>
          <w:color w:val="000000"/>
          <w:sz w:val="28"/>
          <w:szCs w:val="28"/>
        </w:rPr>
        <w:t xml:space="preserve">Заключен долгосрочный муниципальный контракт от 23.05.2022 № 23-22К Строительство блока школы на 825 мест </w:t>
      </w:r>
      <w:proofErr w:type="spellStart"/>
      <w:r w:rsidRPr="00670F2B">
        <w:rPr>
          <w:rFonts w:ascii="Times New Roman" w:hAnsi="Times New Roman" w:cs="Times New Roman"/>
          <w:color w:val="000000"/>
          <w:sz w:val="28"/>
          <w:szCs w:val="28"/>
        </w:rPr>
        <w:t>г.о</w:t>
      </w:r>
      <w:proofErr w:type="spellEnd"/>
      <w:r w:rsidRPr="00670F2B">
        <w:rPr>
          <w:rFonts w:ascii="Times New Roman" w:hAnsi="Times New Roman" w:cs="Times New Roman"/>
          <w:color w:val="000000"/>
          <w:sz w:val="28"/>
          <w:szCs w:val="28"/>
        </w:rPr>
        <w:t>. Домодедово (этап №2 общеобразовательной школы на 1100 мест) (ПИР и строительство) на сумму 1 830 458 082,01 рублей.</w:t>
      </w:r>
    </w:p>
    <w:p w:rsidR="00A0728D" w:rsidRPr="00670F2B" w:rsidRDefault="00A0728D" w:rsidP="007A24B3">
      <w:pPr>
        <w:spacing w:after="0"/>
        <w:jc w:val="both"/>
        <w:rPr>
          <w:rFonts w:ascii="Times New Roman" w:eastAsia="Times New Roman" w:hAnsi="Times New Roman" w:cs="Times New Roman"/>
          <w:b/>
          <w:bCs/>
          <w:color w:val="000000"/>
          <w:sz w:val="28"/>
          <w:szCs w:val="28"/>
          <w:lang w:eastAsia="ru-RU"/>
        </w:rPr>
      </w:pPr>
      <w:r w:rsidRPr="00670F2B">
        <w:rPr>
          <w:rFonts w:ascii="Times New Roman" w:hAnsi="Times New Roman" w:cs="Times New Roman"/>
          <w:color w:val="000000"/>
          <w:sz w:val="28"/>
          <w:szCs w:val="28"/>
        </w:rPr>
        <w:t xml:space="preserve">       </w:t>
      </w:r>
      <w:r w:rsidRPr="00670F2B">
        <w:rPr>
          <w:rFonts w:ascii="Times New Roman" w:eastAsia="Times New Roman" w:hAnsi="Times New Roman" w:cs="Times New Roman"/>
          <w:color w:val="000000"/>
          <w:sz w:val="28"/>
          <w:szCs w:val="28"/>
          <w:lang w:eastAsia="ru-RU"/>
        </w:rPr>
        <w:t xml:space="preserve">По данному объекту с начала года </w:t>
      </w:r>
      <w:r w:rsidRPr="00670F2B">
        <w:rPr>
          <w:rFonts w:ascii="Times New Roman" w:hAnsi="Times New Roman" w:cs="Times New Roman"/>
          <w:color w:val="000000"/>
          <w:sz w:val="28"/>
          <w:szCs w:val="28"/>
        </w:rPr>
        <w:t xml:space="preserve">произошло увеличение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510 033 759,66 рублей.</w:t>
      </w:r>
      <w:r>
        <w:rPr>
          <w:rFonts w:ascii="Times New Roman" w:hAnsi="Times New Roman" w:cs="Times New Roman"/>
          <w:color w:val="000000"/>
          <w:sz w:val="28"/>
          <w:szCs w:val="28"/>
        </w:rPr>
        <w:t xml:space="preserve"> </w:t>
      </w:r>
      <w:r w:rsidRPr="00670F2B">
        <w:rPr>
          <w:rFonts w:ascii="Times New Roman" w:hAnsi="Times New Roman" w:cs="Times New Roman"/>
          <w:color w:val="000000"/>
          <w:sz w:val="28"/>
          <w:szCs w:val="28"/>
        </w:rPr>
        <w:t>Срок  реализации проекта 2024 год.</w:t>
      </w:r>
      <w:r w:rsidR="007A24B3">
        <w:rPr>
          <w:rFonts w:ascii="Times New Roman" w:eastAsia="Times New Roman" w:hAnsi="Times New Roman" w:cs="Times New Roman"/>
          <w:b/>
          <w:color w:val="000000"/>
          <w:sz w:val="28"/>
          <w:szCs w:val="28"/>
          <w:lang w:eastAsia="ru-RU"/>
        </w:rPr>
        <w:t xml:space="preserve">       </w:t>
      </w:r>
    </w:p>
    <w:p w:rsidR="00A0728D" w:rsidRPr="00670F2B" w:rsidRDefault="00A0728D" w:rsidP="00A0728D">
      <w:pPr>
        <w:spacing w:after="0"/>
        <w:jc w:val="both"/>
        <w:rPr>
          <w:rFonts w:ascii="Times New Roman" w:hAnsi="Times New Roman" w:cs="Times New Roman"/>
          <w:b/>
          <w:color w:val="000000"/>
          <w:sz w:val="28"/>
          <w:szCs w:val="28"/>
        </w:rPr>
      </w:pPr>
      <w:r w:rsidRPr="00670F2B">
        <w:rPr>
          <w:rFonts w:ascii="Times New Roman" w:hAnsi="Times New Roman" w:cs="Times New Roman"/>
          <w:b/>
          <w:color w:val="000000"/>
          <w:sz w:val="28"/>
          <w:szCs w:val="28"/>
        </w:rPr>
        <w:t xml:space="preserve">       </w:t>
      </w:r>
      <w:proofErr w:type="spellStart"/>
      <w:r w:rsidRPr="00670F2B">
        <w:rPr>
          <w:rFonts w:ascii="Times New Roman" w:hAnsi="Times New Roman" w:cs="Times New Roman"/>
          <w:b/>
          <w:color w:val="000000"/>
          <w:sz w:val="28"/>
          <w:szCs w:val="28"/>
        </w:rPr>
        <w:t>Спортядро</w:t>
      </w:r>
      <w:proofErr w:type="spellEnd"/>
      <w:r>
        <w:rPr>
          <w:rFonts w:ascii="Times New Roman" w:hAnsi="Times New Roman" w:cs="Times New Roman"/>
          <w:b/>
          <w:color w:val="000000"/>
          <w:sz w:val="28"/>
          <w:szCs w:val="28"/>
        </w:rPr>
        <w:t xml:space="preserve"> </w:t>
      </w:r>
      <w:proofErr w:type="gramStart"/>
      <w:r w:rsidRPr="00670F2B">
        <w:rPr>
          <w:rFonts w:ascii="Times New Roman" w:hAnsi="Times New Roman" w:cs="Times New Roman"/>
          <w:color w:val="000000"/>
          <w:sz w:val="28"/>
          <w:szCs w:val="28"/>
        </w:rPr>
        <w:t xml:space="preserve">( </w:t>
      </w:r>
      <w:proofErr w:type="gramEnd"/>
      <w:r w:rsidRPr="00670F2B">
        <w:rPr>
          <w:rFonts w:ascii="Times New Roman" w:hAnsi="Times New Roman" w:cs="Times New Roman"/>
          <w:color w:val="000000"/>
          <w:sz w:val="28"/>
          <w:szCs w:val="28"/>
        </w:rPr>
        <w:t xml:space="preserve">Московская область, </w:t>
      </w:r>
      <w:proofErr w:type="spellStart"/>
      <w:r w:rsidRPr="00670F2B">
        <w:rPr>
          <w:rFonts w:ascii="Times New Roman" w:hAnsi="Times New Roman" w:cs="Times New Roman"/>
          <w:color w:val="000000"/>
          <w:sz w:val="28"/>
          <w:szCs w:val="28"/>
        </w:rPr>
        <w:t>г.о</w:t>
      </w:r>
      <w:proofErr w:type="spellEnd"/>
      <w:r w:rsidRPr="00670F2B">
        <w:rPr>
          <w:rFonts w:ascii="Times New Roman" w:hAnsi="Times New Roman" w:cs="Times New Roman"/>
          <w:color w:val="000000"/>
          <w:sz w:val="28"/>
          <w:szCs w:val="28"/>
        </w:rPr>
        <w:t xml:space="preserve">. Домодедово, с. </w:t>
      </w:r>
      <w:proofErr w:type="spellStart"/>
      <w:r w:rsidRPr="00670F2B">
        <w:rPr>
          <w:rFonts w:ascii="Times New Roman" w:hAnsi="Times New Roman" w:cs="Times New Roman"/>
          <w:color w:val="000000"/>
          <w:sz w:val="28"/>
          <w:szCs w:val="28"/>
        </w:rPr>
        <w:t>Ильинское</w:t>
      </w:r>
      <w:proofErr w:type="spellEnd"/>
      <w:r w:rsidRPr="00670F2B">
        <w:rPr>
          <w:rFonts w:ascii="Times New Roman" w:hAnsi="Times New Roman" w:cs="Times New Roman"/>
          <w:color w:val="000000"/>
          <w:sz w:val="28"/>
          <w:szCs w:val="28"/>
        </w:rPr>
        <w:t xml:space="preserve">, д. 9/1). </w:t>
      </w:r>
      <w:r w:rsidRPr="00670F2B">
        <w:rPr>
          <w:rFonts w:ascii="Times New Roman" w:hAnsi="Times New Roman" w:cs="Times New Roman"/>
          <w:b/>
          <w:color w:val="000000"/>
          <w:sz w:val="28"/>
          <w:szCs w:val="28"/>
        </w:rPr>
        <w:t>Благоустройство.</w:t>
      </w:r>
    </w:p>
    <w:p w:rsidR="00A0728D" w:rsidRPr="00670F2B" w:rsidRDefault="00A0728D" w:rsidP="00A0728D">
      <w:pPr>
        <w:spacing w:after="0"/>
        <w:jc w:val="both"/>
        <w:rPr>
          <w:rFonts w:ascii="Times New Roman" w:hAnsi="Times New Roman" w:cs="Times New Roman"/>
          <w:color w:val="000000"/>
          <w:sz w:val="28"/>
          <w:szCs w:val="28"/>
        </w:rPr>
      </w:pPr>
      <w:r w:rsidRPr="00670F2B">
        <w:rPr>
          <w:rFonts w:ascii="Times New Roman" w:hAnsi="Times New Roman" w:cs="Times New Roman"/>
          <w:color w:val="000000"/>
          <w:sz w:val="28"/>
          <w:szCs w:val="28"/>
        </w:rPr>
        <w:t xml:space="preserve">       </w:t>
      </w:r>
      <w:r w:rsidRPr="00670F2B">
        <w:rPr>
          <w:rFonts w:ascii="Times New Roman" w:eastAsia="Times New Roman" w:hAnsi="Times New Roman" w:cs="Times New Roman"/>
          <w:color w:val="000000"/>
          <w:sz w:val="28"/>
          <w:szCs w:val="28"/>
          <w:lang w:eastAsia="ru-RU"/>
        </w:rPr>
        <w:t xml:space="preserve">По данному объекту с начала года </w:t>
      </w:r>
      <w:r w:rsidRPr="00670F2B">
        <w:rPr>
          <w:rFonts w:ascii="Times New Roman" w:hAnsi="Times New Roman" w:cs="Times New Roman"/>
          <w:color w:val="000000"/>
          <w:sz w:val="28"/>
          <w:szCs w:val="28"/>
        </w:rPr>
        <w:t xml:space="preserve">произошло увеличение показателей  вложений в </w:t>
      </w:r>
      <w:r w:rsidRPr="00670F2B">
        <w:rPr>
          <w:rFonts w:ascii="Times New Roman" w:eastAsia="Times New Roman" w:hAnsi="Times New Roman" w:cs="Times New Roman"/>
          <w:bCs/>
          <w:color w:val="000000"/>
          <w:sz w:val="28"/>
          <w:szCs w:val="28"/>
          <w:lang w:eastAsia="ru-RU"/>
        </w:rPr>
        <w:t>объекты незавершенного строительства</w:t>
      </w:r>
      <w:r w:rsidRPr="00670F2B">
        <w:rPr>
          <w:rFonts w:ascii="Times New Roman" w:hAnsi="Times New Roman" w:cs="Times New Roman"/>
          <w:color w:val="000000"/>
          <w:sz w:val="28"/>
          <w:szCs w:val="28"/>
        </w:rPr>
        <w:t xml:space="preserve"> на сумму 14 278 689,46 рублей.</w:t>
      </w:r>
    </w:p>
    <w:p w:rsidR="00A0728D" w:rsidRDefault="00A0728D" w:rsidP="00A0728D">
      <w:pPr>
        <w:shd w:val="clear" w:color="auto" w:fill="FFFFFF"/>
        <w:spacing w:after="0" w:line="240" w:lineRule="auto"/>
        <w:jc w:val="both"/>
        <w:rPr>
          <w:rFonts w:ascii="Times New Roman" w:hAnsi="Times New Roman" w:cs="Times New Roman"/>
          <w:color w:val="000000"/>
          <w:sz w:val="28"/>
          <w:szCs w:val="28"/>
        </w:rPr>
      </w:pPr>
      <w:r w:rsidRPr="00670F2B">
        <w:rPr>
          <w:rFonts w:ascii="Times New Roman" w:hAnsi="Times New Roman" w:cs="Times New Roman"/>
          <w:color w:val="000000"/>
          <w:sz w:val="28"/>
          <w:szCs w:val="28"/>
        </w:rPr>
        <w:t xml:space="preserve">       В настоящее время проводятся регламентные процедуры по передаче объекта другим субъектам хозяйственной деятельности.</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color w:val="000000"/>
          <w:sz w:val="28"/>
          <w:szCs w:val="28"/>
          <w:shd w:val="clear" w:color="auto" w:fill="FFFFFF"/>
          <w:lang w:eastAsia="ru-RU"/>
        </w:rPr>
        <w:t>Остаток вложений на реконструкцию и строительство объектов уличного освещения в городском округе Домодедово на 01.01.2024г. составил 592 236 рублей. Реконструкция объекта по адресу</w:t>
      </w:r>
      <w:r>
        <w:rPr>
          <w:rFonts w:ascii="Times New Roman" w:eastAsia="Times New Roman" w:hAnsi="Times New Roman" w:cs="Times New Roman"/>
          <w:color w:val="000000"/>
          <w:sz w:val="28"/>
          <w:szCs w:val="28"/>
          <w:shd w:val="clear" w:color="auto" w:fill="FFFFFF"/>
          <w:lang w:eastAsia="ru-RU"/>
        </w:rPr>
        <w:t>:</w:t>
      </w:r>
      <w:r w:rsidRPr="00670F2B">
        <w:rPr>
          <w:rFonts w:ascii="Times New Roman" w:eastAsia="Times New Roman" w:hAnsi="Times New Roman" w:cs="Times New Roman"/>
          <w:color w:val="000000"/>
          <w:sz w:val="28"/>
          <w:szCs w:val="28"/>
          <w:shd w:val="clear" w:color="auto" w:fill="FFFFFF"/>
          <w:lang w:eastAsia="ru-RU"/>
        </w:rPr>
        <w:t xml:space="preserve"> г. Домодедово, </w:t>
      </w:r>
      <w:proofErr w:type="spellStart"/>
      <w:r w:rsidRPr="00670F2B">
        <w:rPr>
          <w:rFonts w:ascii="Times New Roman" w:eastAsia="Times New Roman" w:hAnsi="Times New Roman" w:cs="Times New Roman"/>
          <w:color w:val="000000"/>
          <w:sz w:val="28"/>
          <w:szCs w:val="28"/>
          <w:shd w:val="clear" w:color="auto" w:fill="FFFFFF"/>
          <w:lang w:eastAsia="ru-RU"/>
        </w:rPr>
        <w:t>мкр</w:t>
      </w:r>
      <w:proofErr w:type="spellEnd"/>
      <w:r w:rsidRPr="00670F2B">
        <w:rPr>
          <w:rFonts w:ascii="Times New Roman" w:eastAsia="Times New Roman" w:hAnsi="Times New Roman" w:cs="Times New Roman"/>
          <w:color w:val="000000"/>
          <w:sz w:val="28"/>
          <w:szCs w:val="28"/>
          <w:shd w:val="clear" w:color="auto" w:fill="FFFFFF"/>
          <w:lang w:eastAsia="ru-RU"/>
        </w:rPr>
        <w:t>. Центральный, Каширское шоссе, д. 27А, 29 будет произведена в 2024 году.</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670F2B">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 </w:t>
      </w:r>
      <w:r w:rsidRPr="00670F2B">
        <w:rPr>
          <w:rFonts w:ascii="Times New Roman" w:eastAsia="Times New Roman" w:hAnsi="Times New Roman" w:cs="Times New Roman"/>
          <w:color w:val="000000"/>
          <w:sz w:val="28"/>
          <w:szCs w:val="28"/>
          <w:shd w:val="clear" w:color="auto" w:fill="FFFFFF"/>
          <w:lang w:eastAsia="ru-RU"/>
        </w:rPr>
        <w:t xml:space="preserve">Реконструкция освещения детских игровых площадок по адресу:   Московская область, г. Домодедово, </w:t>
      </w:r>
      <w:proofErr w:type="spellStart"/>
      <w:r w:rsidRPr="00670F2B">
        <w:rPr>
          <w:rFonts w:ascii="Times New Roman" w:eastAsia="Times New Roman" w:hAnsi="Times New Roman" w:cs="Times New Roman"/>
          <w:color w:val="000000"/>
          <w:sz w:val="28"/>
          <w:szCs w:val="28"/>
          <w:shd w:val="clear" w:color="auto" w:fill="FFFFFF"/>
          <w:lang w:eastAsia="ru-RU"/>
        </w:rPr>
        <w:t>мкр</w:t>
      </w:r>
      <w:proofErr w:type="spellEnd"/>
      <w:r w:rsidRPr="00670F2B">
        <w:rPr>
          <w:rFonts w:ascii="Times New Roman" w:eastAsia="Times New Roman" w:hAnsi="Times New Roman" w:cs="Times New Roman"/>
          <w:color w:val="000000"/>
          <w:sz w:val="28"/>
          <w:szCs w:val="28"/>
          <w:shd w:val="clear" w:color="auto" w:fill="FFFFFF"/>
          <w:lang w:eastAsia="ru-RU"/>
        </w:rPr>
        <w:t xml:space="preserve">. </w:t>
      </w:r>
      <w:proofErr w:type="spellStart"/>
      <w:r w:rsidRPr="00670F2B">
        <w:rPr>
          <w:rFonts w:ascii="Times New Roman" w:eastAsia="Times New Roman" w:hAnsi="Times New Roman" w:cs="Times New Roman"/>
          <w:color w:val="000000"/>
          <w:sz w:val="28"/>
          <w:szCs w:val="28"/>
          <w:shd w:val="clear" w:color="auto" w:fill="FFFFFF"/>
          <w:lang w:eastAsia="ru-RU"/>
        </w:rPr>
        <w:t>Востряково</w:t>
      </w:r>
      <w:proofErr w:type="spellEnd"/>
      <w:r w:rsidRPr="00670F2B">
        <w:rPr>
          <w:rFonts w:ascii="Times New Roman" w:eastAsia="Times New Roman" w:hAnsi="Times New Roman" w:cs="Times New Roman"/>
          <w:color w:val="000000"/>
          <w:sz w:val="28"/>
          <w:szCs w:val="28"/>
          <w:shd w:val="clear" w:color="auto" w:fill="FFFFFF"/>
          <w:lang w:eastAsia="ru-RU"/>
        </w:rPr>
        <w:t xml:space="preserve">, ул. 1-ая </w:t>
      </w:r>
      <w:proofErr w:type="gramStart"/>
      <w:r w:rsidRPr="00670F2B">
        <w:rPr>
          <w:rFonts w:ascii="Times New Roman" w:eastAsia="Times New Roman" w:hAnsi="Times New Roman" w:cs="Times New Roman"/>
          <w:color w:val="000000"/>
          <w:sz w:val="28"/>
          <w:szCs w:val="28"/>
          <w:shd w:val="clear" w:color="auto" w:fill="FFFFFF"/>
          <w:lang w:eastAsia="ru-RU"/>
        </w:rPr>
        <w:t>Южная</w:t>
      </w:r>
      <w:proofErr w:type="gramEnd"/>
      <w:r w:rsidRPr="00670F2B">
        <w:rPr>
          <w:rFonts w:ascii="Times New Roman" w:eastAsia="Times New Roman" w:hAnsi="Times New Roman" w:cs="Times New Roman"/>
          <w:color w:val="000000"/>
          <w:sz w:val="28"/>
          <w:szCs w:val="28"/>
          <w:shd w:val="clear" w:color="auto" w:fill="FFFFFF"/>
          <w:lang w:eastAsia="ru-RU"/>
        </w:rPr>
        <w:t xml:space="preserve">, д. 21 выполнена в полном объеме и составила 187 433,74 руб. </w:t>
      </w:r>
    </w:p>
    <w:p w:rsidR="00A0728D" w:rsidRPr="00670F2B" w:rsidRDefault="00A0728D" w:rsidP="00A0728D">
      <w:pPr>
        <w:shd w:val="clear" w:color="auto" w:fill="FFFFFF"/>
        <w:spacing w:after="0" w:line="240" w:lineRule="auto"/>
        <w:jc w:val="both"/>
        <w:rPr>
          <w:rFonts w:ascii="Times New Roman" w:hAnsi="Times New Roman" w:cs="Times New Roman"/>
          <w:color w:val="000000"/>
          <w:sz w:val="28"/>
          <w:szCs w:val="28"/>
        </w:rPr>
      </w:pPr>
      <w:r w:rsidRPr="00670F2B">
        <w:rPr>
          <w:rFonts w:ascii="Times New Roman" w:eastAsia="Times New Roman" w:hAnsi="Times New Roman" w:cs="Times New Roman"/>
          <w:color w:val="000000"/>
          <w:sz w:val="28"/>
          <w:szCs w:val="28"/>
          <w:lang w:eastAsia="ru-RU"/>
        </w:rPr>
        <w:t xml:space="preserve">         </w:t>
      </w:r>
      <w:r w:rsidRPr="00670F2B">
        <w:rPr>
          <w:rFonts w:ascii="Times New Roman" w:hAnsi="Times New Roman" w:cs="Times New Roman"/>
          <w:color w:val="000000"/>
          <w:sz w:val="28"/>
          <w:szCs w:val="28"/>
        </w:rPr>
        <w:t>В 2023г. приняты следующие капитальные вложения в объекты государственной муниципальной казны:</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hAnsi="Times New Roman" w:cs="Times New Roman"/>
          <w:color w:val="000000"/>
          <w:sz w:val="28"/>
          <w:szCs w:val="28"/>
        </w:rPr>
        <w:t xml:space="preserve">        </w:t>
      </w:r>
      <w:r w:rsidRPr="00670F2B">
        <w:rPr>
          <w:rFonts w:ascii="Times New Roman" w:eastAsia="Times New Roman" w:hAnsi="Times New Roman" w:cs="Times New Roman"/>
          <w:color w:val="000000"/>
          <w:sz w:val="28"/>
          <w:szCs w:val="28"/>
          <w:lang w:eastAsia="ru-RU"/>
        </w:rPr>
        <w:t>- 196 959 035,66руб.</w:t>
      </w:r>
      <w:r>
        <w:rPr>
          <w:rFonts w:ascii="Times New Roman" w:eastAsia="Times New Roman" w:hAnsi="Times New Roman" w:cs="Times New Roman"/>
          <w:color w:val="000000"/>
          <w:sz w:val="28"/>
          <w:szCs w:val="28"/>
          <w:lang w:eastAsia="ru-RU"/>
        </w:rPr>
        <w:t>-</w:t>
      </w:r>
      <w:r w:rsidRPr="00670F2B">
        <w:rPr>
          <w:rFonts w:ascii="Times New Roman" w:eastAsia="Times New Roman" w:hAnsi="Times New Roman" w:cs="Times New Roman"/>
          <w:color w:val="000000"/>
          <w:sz w:val="28"/>
          <w:szCs w:val="28"/>
          <w:lang w:eastAsia="ru-RU"/>
        </w:rPr>
        <w:t xml:space="preserve"> объект незавершенного строительства жилой дом на 80 квартир на территории в/г № 1, в/ч 83320 в </w:t>
      </w:r>
      <w:proofErr w:type="gramStart"/>
      <w:r w:rsidRPr="00670F2B">
        <w:rPr>
          <w:rFonts w:ascii="Times New Roman" w:eastAsia="Times New Roman" w:hAnsi="Times New Roman" w:cs="Times New Roman"/>
          <w:color w:val="000000"/>
          <w:sz w:val="28"/>
          <w:szCs w:val="28"/>
          <w:lang w:eastAsia="ru-RU"/>
        </w:rPr>
        <w:t>п</w:t>
      </w:r>
      <w:proofErr w:type="gramEnd"/>
      <w:r w:rsidRPr="00670F2B">
        <w:rPr>
          <w:rFonts w:ascii="Times New Roman" w:eastAsia="Times New Roman" w:hAnsi="Times New Roman" w:cs="Times New Roman"/>
          <w:color w:val="000000"/>
          <w:sz w:val="28"/>
          <w:szCs w:val="28"/>
          <w:lang w:eastAsia="ru-RU"/>
        </w:rPr>
        <w:t xml:space="preserve">/о </w:t>
      </w:r>
      <w:proofErr w:type="spellStart"/>
      <w:r w:rsidRPr="00670F2B">
        <w:rPr>
          <w:rFonts w:ascii="Times New Roman" w:eastAsia="Times New Roman" w:hAnsi="Times New Roman" w:cs="Times New Roman"/>
          <w:color w:val="000000"/>
          <w:sz w:val="28"/>
          <w:szCs w:val="28"/>
          <w:lang w:eastAsia="ru-RU"/>
        </w:rPr>
        <w:t>Ильинское</w:t>
      </w:r>
      <w:proofErr w:type="spellEnd"/>
      <w:r w:rsidRPr="00670F2B">
        <w:rPr>
          <w:rFonts w:ascii="Times New Roman" w:eastAsia="Times New Roman" w:hAnsi="Times New Roman" w:cs="Times New Roman"/>
          <w:color w:val="000000"/>
          <w:sz w:val="28"/>
          <w:szCs w:val="28"/>
          <w:lang w:eastAsia="ru-RU"/>
        </w:rPr>
        <w:t xml:space="preserve"> </w:t>
      </w:r>
      <w:proofErr w:type="spellStart"/>
      <w:r w:rsidRPr="00670F2B">
        <w:rPr>
          <w:rFonts w:ascii="Times New Roman" w:eastAsia="Times New Roman" w:hAnsi="Times New Roman" w:cs="Times New Roman"/>
          <w:color w:val="000000"/>
          <w:sz w:val="28"/>
          <w:szCs w:val="28"/>
          <w:lang w:eastAsia="ru-RU"/>
        </w:rPr>
        <w:t>Домодедедовского</w:t>
      </w:r>
      <w:proofErr w:type="spellEnd"/>
      <w:r w:rsidRPr="00670F2B">
        <w:rPr>
          <w:rFonts w:ascii="Times New Roman" w:eastAsia="Times New Roman" w:hAnsi="Times New Roman" w:cs="Times New Roman"/>
          <w:color w:val="000000"/>
          <w:sz w:val="28"/>
          <w:szCs w:val="28"/>
          <w:lang w:eastAsia="ru-RU"/>
        </w:rPr>
        <w:t xml:space="preserve"> района, Московской области (Приказ заместителя Министра обороны Российской Федерации от 06.12.2022 № 1177);</w:t>
      </w:r>
    </w:p>
    <w:p w:rsidR="00A0728D" w:rsidRPr="00670F2B" w:rsidRDefault="00A0728D" w:rsidP="00A072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0F2B">
        <w:rPr>
          <w:rFonts w:ascii="Times New Roman" w:eastAsia="Times New Roman" w:hAnsi="Times New Roman" w:cs="Times New Roman"/>
          <w:color w:val="000000"/>
          <w:sz w:val="28"/>
          <w:szCs w:val="28"/>
          <w:lang w:eastAsia="ru-RU"/>
        </w:rPr>
        <w:t xml:space="preserve">       - 15 420 161,18руб.</w:t>
      </w:r>
      <w:r>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color w:val="000000"/>
          <w:sz w:val="28"/>
          <w:szCs w:val="28"/>
          <w:lang w:eastAsia="ru-RU"/>
        </w:rPr>
        <w:t xml:space="preserve"> приняты фактические затраты по объекту незавершенного строительства "Нежилое здание детский сад на 100 мест" в д. Красное  (Распоряжение Комитета по управлению имуществом Администрации городского округа Домодедово Московской области  от 27.12.2023 № 35-6/474). </w:t>
      </w:r>
    </w:p>
    <w:p w:rsidR="00A0728D" w:rsidRPr="00670F2B" w:rsidRDefault="00A0728D" w:rsidP="00A0728D">
      <w:pPr>
        <w:spacing w:after="0"/>
        <w:ind w:firstLine="680"/>
        <w:jc w:val="both"/>
        <w:rPr>
          <w:rFonts w:ascii="Times New Roman" w:eastAsia="Times New Roman" w:hAnsi="Times New Roman" w:cs="Times New Roman"/>
          <w:color w:val="000000"/>
          <w:sz w:val="28"/>
          <w:szCs w:val="28"/>
          <w:lang w:eastAsia="ru-RU"/>
        </w:rPr>
      </w:pPr>
      <w:r w:rsidRPr="00670F2B">
        <w:rPr>
          <w:rFonts w:ascii="Times New Roman" w:hAnsi="Times New Roman" w:cs="Times New Roman"/>
          <w:color w:val="000000"/>
          <w:sz w:val="28"/>
          <w:szCs w:val="28"/>
        </w:rPr>
        <w:t xml:space="preserve">Комитетом по управлению имуществом Администрации городского округа </w:t>
      </w:r>
      <w:r>
        <w:rPr>
          <w:rFonts w:ascii="Times New Roman" w:hAnsi="Times New Roman" w:cs="Times New Roman"/>
          <w:color w:val="000000"/>
          <w:sz w:val="28"/>
          <w:szCs w:val="28"/>
        </w:rPr>
        <w:t>Домодедово</w:t>
      </w:r>
      <w:r w:rsidRPr="00670F2B">
        <w:rPr>
          <w:rFonts w:ascii="Times New Roman" w:hAnsi="Times New Roman" w:cs="Times New Roman"/>
          <w:color w:val="000000"/>
          <w:sz w:val="28"/>
          <w:szCs w:val="28"/>
        </w:rPr>
        <w:t xml:space="preserve"> в 2023 году приобретено </w:t>
      </w:r>
      <w:r w:rsidRPr="00670F2B">
        <w:rPr>
          <w:rFonts w:ascii="Times New Roman" w:eastAsia="Times New Roman" w:hAnsi="Times New Roman" w:cs="Times New Roman"/>
          <w:color w:val="000000"/>
          <w:sz w:val="28"/>
          <w:szCs w:val="28"/>
          <w:lang w:eastAsia="ru-RU"/>
        </w:rPr>
        <w:t xml:space="preserve"> 11 квартир для детей</w:t>
      </w:r>
      <w:r>
        <w:rPr>
          <w:rFonts w:ascii="Times New Roman" w:eastAsia="Times New Roman" w:hAnsi="Times New Roman" w:cs="Times New Roman"/>
          <w:color w:val="000000"/>
          <w:sz w:val="28"/>
          <w:szCs w:val="28"/>
          <w:lang w:eastAsia="ru-RU"/>
        </w:rPr>
        <w:t>-</w:t>
      </w:r>
      <w:r w:rsidRPr="00670F2B">
        <w:rPr>
          <w:rFonts w:ascii="Times New Roman" w:eastAsia="Times New Roman" w:hAnsi="Times New Roman" w:cs="Times New Roman"/>
          <w:color w:val="000000"/>
          <w:sz w:val="28"/>
          <w:szCs w:val="28"/>
          <w:lang w:eastAsia="ru-RU"/>
        </w:rPr>
        <w:t>сирот на сумму </w:t>
      </w:r>
      <w:r w:rsidRPr="00670F2B">
        <w:rPr>
          <w:rFonts w:ascii="Times New Roman" w:eastAsia="Times New Roman" w:hAnsi="Times New Roman" w:cs="Times New Roman"/>
          <w:b/>
          <w:bCs/>
          <w:color w:val="000000"/>
          <w:sz w:val="28"/>
          <w:szCs w:val="28"/>
          <w:lang w:eastAsia="ru-RU"/>
        </w:rPr>
        <w:t>51 379 988,10</w:t>
      </w:r>
      <w:r w:rsidRPr="00670F2B">
        <w:rPr>
          <w:rFonts w:ascii="Times New Roman" w:eastAsia="Times New Roman" w:hAnsi="Times New Roman" w:cs="Times New Roman"/>
          <w:color w:val="000000"/>
          <w:sz w:val="28"/>
          <w:szCs w:val="28"/>
          <w:lang w:eastAsia="ru-RU"/>
        </w:rPr>
        <w:t> руб. </w:t>
      </w:r>
    </w:p>
    <w:p w:rsidR="00A0728D" w:rsidRPr="00670F2B" w:rsidRDefault="00A0728D" w:rsidP="00A0728D">
      <w:pPr>
        <w:shd w:val="clear" w:color="auto" w:fill="FFFFFF"/>
        <w:spacing w:after="0" w:line="240" w:lineRule="auto"/>
        <w:jc w:val="both"/>
        <w:rPr>
          <w:rFonts w:ascii="Times New Roman" w:hAnsi="Times New Roman" w:cs="Times New Roman"/>
          <w:color w:val="000000"/>
          <w:sz w:val="28"/>
          <w:szCs w:val="28"/>
        </w:rPr>
      </w:pPr>
      <w:r w:rsidRPr="00670F2B">
        <w:rPr>
          <w:rFonts w:ascii="Times New Roman" w:eastAsia="Times New Roman" w:hAnsi="Times New Roman" w:cs="Times New Roman"/>
          <w:color w:val="000000"/>
          <w:sz w:val="28"/>
          <w:szCs w:val="28"/>
          <w:lang w:eastAsia="ru-RU"/>
        </w:rPr>
        <w:lastRenderedPageBreak/>
        <w:t xml:space="preserve">          По соглашениям об изъятии недвижимости для муниципальных нужд  (выкуп квартир в домах признанных аварийными и подлежащими сносу), приобретено </w:t>
      </w:r>
      <w:r>
        <w:rPr>
          <w:rFonts w:ascii="Times New Roman" w:eastAsia="Times New Roman" w:hAnsi="Times New Roman" w:cs="Times New Roman"/>
          <w:color w:val="000000"/>
          <w:sz w:val="28"/>
          <w:szCs w:val="28"/>
          <w:lang w:eastAsia="ru-RU"/>
        </w:rPr>
        <w:t>у собственников</w:t>
      </w:r>
      <w:r w:rsidRPr="00670F2B">
        <w:rPr>
          <w:rFonts w:ascii="Times New Roman" w:eastAsia="Times New Roman" w:hAnsi="Times New Roman" w:cs="Times New Roman"/>
          <w:color w:val="000000"/>
          <w:sz w:val="28"/>
          <w:szCs w:val="28"/>
          <w:lang w:eastAsia="ru-RU"/>
        </w:rPr>
        <w:t xml:space="preserve"> 2 квартиры и комната на сумму</w:t>
      </w:r>
      <w:r>
        <w:rPr>
          <w:rFonts w:ascii="Times New Roman" w:eastAsia="Times New Roman" w:hAnsi="Times New Roman" w:cs="Times New Roman"/>
          <w:color w:val="000000"/>
          <w:sz w:val="28"/>
          <w:szCs w:val="28"/>
          <w:lang w:eastAsia="ru-RU"/>
        </w:rPr>
        <w:t xml:space="preserve"> </w:t>
      </w:r>
      <w:r w:rsidRPr="00670F2B">
        <w:rPr>
          <w:rFonts w:ascii="Times New Roman" w:eastAsia="Times New Roman" w:hAnsi="Times New Roman" w:cs="Times New Roman"/>
          <w:color w:val="000000"/>
          <w:sz w:val="28"/>
          <w:szCs w:val="28"/>
          <w:lang w:eastAsia="ru-RU"/>
        </w:rPr>
        <w:t> </w:t>
      </w:r>
      <w:r w:rsidRPr="00670F2B">
        <w:rPr>
          <w:rFonts w:ascii="Times New Roman" w:eastAsia="Times New Roman" w:hAnsi="Times New Roman" w:cs="Times New Roman"/>
          <w:b/>
          <w:bCs/>
          <w:color w:val="000000"/>
          <w:sz w:val="28"/>
          <w:szCs w:val="28"/>
          <w:lang w:eastAsia="ru-RU"/>
        </w:rPr>
        <w:t>6 795 950.00 </w:t>
      </w:r>
      <w:r w:rsidRPr="00670F2B">
        <w:rPr>
          <w:rFonts w:ascii="Times New Roman" w:eastAsia="Times New Roman" w:hAnsi="Times New Roman" w:cs="Times New Roman"/>
          <w:color w:val="000000"/>
          <w:sz w:val="28"/>
          <w:szCs w:val="28"/>
          <w:lang w:eastAsia="ru-RU"/>
        </w:rPr>
        <w:t>руб.</w:t>
      </w:r>
    </w:p>
    <w:p w:rsidR="00A0728D" w:rsidRPr="00670F2B" w:rsidRDefault="00A0728D" w:rsidP="00A0728D">
      <w:pPr>
        <w:spacing w:after="0"/>
        <w:ind w:firstLine="680"/>
        <w:jc w:val="both"/>
        <w:rPr>
          <w:rFonts w:ascii="Times New Roman" w:hAnsi="Times New Roman" w:cs="Times New Roman"/>
          <w:color w:val="000000"/>
          <w:sz w:val="28"/>
          <w:szCs w:val="28"/>
        </w:rPr>
      </w:pPr>
      <w:r w:rsidRPr="00670F2B">
        <w:rPr>
          <w:rFonts w:ascii="Times New Roman" w:hAnsi="Times New Roman" w:cs="Times New Roman"/>
          <w:color w:val="000000"/>
          <w:sz w:val="28"/>
          <w:szCs w:val="28"/>
        </w:rPr>
        <w:t>Объекты приняты к учету в муниципальную казну.</w:t>
      </w:r>
    </w:p>
    <w:p w:rsidR="00A0728D" w:rsidRDefault="00A0728D" w:rsidP="00A0728D">
      <w:pPr>
        <w:pStyle w:val="a7"/>
        <w:spacing w:after="0"/>
        <w:ind w:left="0" w:firstLine="709"/>
        <w:jc w:val="both"/>
        <w:rPr>
          <w:rFonts w:ascii="Times New Roman" w:hAnsi="Times New Roman"/>
          <w:color w:val="000000"/>
          <w:sz w:val="28"/>
          <w:szCs w:val="28"/>
          <w:shd w:val="clear" w:color="auto" w:fill="FFFFFF"/>
        </w:rPr>
      </w:pPr>
      <w:r w:rsidRPr="00670F2B">
        <w:rPr>
          <w:rFonts w:ascii="Times New Roman" w:hAnsi="Times New Roman"/>
          <w:color w:val="000000"/>
          <w:sz w:val="28"/>
          <w:szCs w:val="28"/>
          <w:shd w:val="clear" w:color="auto" w:fill="FFFFFF"/>
        </w:rPr>
        <w:t xml:space="preserve">Все объекты недвижимого имущества приняты на баланс. </w:t>
      </w:r>
    </w:p>
    <w:p w:rsidR="00A0728D" w:rsidRPr="001245E7" w:rsidRDefault="00A0728D" w:rsidP="00A0728D">
      <w:pPr>
        <w:spacing w:after="0"/>
        <w:ind w:firstLine="680"/>
        <w:jc w:val="both"/>
        <w:rPr>
          <w:rFonts w:ascii="Times New Roman" w:hAnsi="Times New Roman" w:cs="Times New Roman"/>
          <w:color w:val="000000"/>
          <w:sz w:val="29"/>
          <w:szCs w:val="29"/>
        </w:rPr>
      </w:pPr>
      <w:r w:rsidRPr="001245E7">
        <w:rPr>
          <w:rFonts w:ascii="Times New Roman" w:hAnsi="Times New Roman" w:cs="Times New Roman"/>
          <w:color w:val="000000"/>
          <w:sz w:val="29"/>
          <w:szCs w:val="29"/>
        </w:rPr>
        <w:t>Информация о суммах денежных потоков между субъектом отчетности и организацией (при условии, если доля участия субъекта отчетности в капитале (имуществе) организации составляет более 20 процентов голосующих акций (долей, паев, вкладов)), по направлениям поступлений и выбытий денежных средств, перечисленным в   Федеральном Стандарте "Отчет о движении денежных средств", представлена в ф.0503123.</w:t>
      </w:r>
    </w:p>
    <w:p w:rsidR="00A0728D" w:rsidRPr="001245E7" w:rsidRDefault="00A0728D" w:rsidP="00A0728D">
      <w:pPr>
        <w:spacing w:after="0"/>
        <w:ind w:firstLine="680"/>
        <w:jc w:val="both"/>
        <w:rPr>
          <w:rFonts w:ascii="Times New Roman" w:hAnsi="Times New Roman" w:cs="Times New Roman"/>
          <w:color w:val="000000"/>
          <w:sz w:val="29"/>
          <w:szCs w:val="29"/>
        </w:rPr>
      </w:pPr>
      <w:r w:rsidRPr="001245E7">
        <w:rPr>
          <w:rFonts w:ascii="Times New Roman" w:hAnsi="Times New Roman" w:cs="Times New Roman"/>
          <w:color w:val="000000"/>
          <w:sz w:val="29"/>
          <w:szCs w:val="29"/>
        </w:rPr>
        <w:t xml:space="preserve">По строке 3400 «Выбытие на приобретение финансовых активов» </w:t>
      </w:r>
      <w:r w:rsidRPr="004624BC">
        <w:rPr>
          <w:rFonts w:ascii="Times New Roman" w:hAnsi="Times New Roman" w:cs="Times New Roman"/>
          <w:color w:val="000000"/>
          <w:sz w:val="29"/>
          <w:szCs w:val="29"/>
        </w:rPr>
        <w:t xml:space="preserve">сумма </w:t>
      </w:r>
      <w:r>
        <w:rPr>
          <w:rFonts w:ascii="Times New Roman" w:hAnsi="Times New Roman" w:cs="Times New Roman"/>
          <w:color w:val="000000"/>
          <w:sz w:val="29"/>
          <w:szCs w:val="29"/>
        </w:rPr>
        <w:t>180 091 000,00</w:t>
      </w:r>
      <w:r w:rsidRPr="001245E7">
        <w:rPr>
          <w:rFonts w:ascii="Times New Roman" w:hAnsi="Times New Roman" w:cs="Times New Roman"/>
          <w:color w:val="000000"/>
          <w:sz w:val="29"/>
          <w:szCs w:val="29"/>
        </w:rPr>
        <w:t xml:space="preserve"> руб.</w:t>
      </w:r>
      <w:r>
        <w:rPr>
          <w:rFonts w:ascii="Times New Roman" w:hAnsi="Times New Roman" w:cs="Times New Roman"/>
          <w:color w:val="000000"/>
          <w:sz w:val="29"/>
          <w:szCs w:val="29"/>
        </w:rPr>
        <w:t xml:space="preserve"> -</w:t>
      </w:r>
      <w:r w:rsidRPr="0069462E">
        <w:rPr>
          <w:rFonts w:ascii="Times New Roman" w:hAnsi="Times New Roman" w:cs="Times New Roman"/>
          <w:color w:val="000000"/>
          <w:sz w:val="29"/>
          <w:szCs w:val="29"/>
        </w:rPr>
        <w:t xml:space="preserve"> </w:t>
      </w:r>
      <w:r w:rsidRPr="001245E7">
        <w:rPr>
          <w:rFonts w:ascii="Times New Roman" w:hAnsi="Times New Roman" w:cs="Times New Roman"/>
          <w:color w:val="000000"/>
          <w:sz w:val="29"/>
          <w:szCs w:val="29"/>
        </w:rPr>
        <w:t>увеличение уставного фонда муниципальных унитарных предприятий</w:t>
      </w:r>
      <w:r>
        <w:rPr>
          <w:rFonts w:ascii="Times New Roman" w:hAnsi="Times New Roman" w:cs="Times New Roman"/>
          <w:color w:val="000000"/>
          <w:sz w:val="29"/>
          <w:szCs w:val="29"/>
        </w:rPr>
        <w:t>.</w:t>
      </w:r>
    </w:p>
    <w:p w:rsidR="00A0728D" w:rsidRPr="00FA2AEC" w:rsidRDefault="00A0728D" w:rsidP="00A0728D">
      <w:pPr>
        <w:spacing w:after="0"/>
        <w:ind w:firstLine="680"/>
        <w:jc w:val="both"/>
        <w:rPr>
          <w:rFonts w:ascii="Times New Roman" w:hAnsi="Times New Roman" w:cs="Times New Roman"/>
          <w:color w:val="000000"/>
          <w:sz w:val="28"/>
          <w:szCs w:val="28"/>
        </w:rPr>
      </w:pPr>
      <w:proofErr w:type="gramStart"/>
      <w:r w:rsidRPr="00FA2AEC">
        <w:rPr>
          <w:rFonts w:ascii="Times New Roman" w:hAnsi="Times New Roman" w:cs="Times New Roman"/>
          <w:color w:val="000000"/>
          <w:sz w:val="28"/>
          <w:szCs w:val="28"/>
        </w:rPr>
        <w:t>При сверке сумм денежных средств и эквивалентов денежных средств, отраженных в Отчете о движении денежных средств, со статьей "Денежные средства и эквиваленты денежных средств" бухгалтерского баланса и иных отчетов, содержащих информацию об остатках и изменениях денежных средств и эквивалентов денежных средств</w:t>
      </w:r>
      <w:r w:rsidRPr="00FA2AE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имеются</w:t>
      </w:r>
      <w:r w:rsidRPr="00FA2AE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изменения по сравнению с данными на начало года</w:t>
      </w:r>
      <w:r w:rsidRPr="00FA2AE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на сумму 169</w:t>
      </w:r>
      <w:r w:rsidRPr="00FA2AEC">
        <w:rPr>
          <w:rFonts w:ascii="Times New Roman" w:hAnsi="Times New Roman" w:cs="Times New Roman"/>
          <w:color w:val="000000"/>
          <w:sz w:val="28"/>
          <w:szCs w:val="28"/>
          <w:shd w:val="clear" w:color="auto" w:fill="FFFFFF"/>
        </w:rPr>
        <w:t xml:space="preserve"> рубл</w:t>
      </w:r>
      <w:r>
        <w:rPr>
          <w:rFonts w:ascii="Times New Roman" w:hAnsi="Times New Roman" w:cs="Times New Roman"/>
          <w:color w:val="000000"/>
          <w:sz w:val="28"/>
          <w:szCs w:val="28"/>
          <w:shd w:val="clear" w:color="auto" w:fill="FFFFFF"/>
        </w:rPr>
        <w:t>ей</w:t>
      </w:r>
      <w:r w:rsidRPr="00FA2AEC">
        <w:rPr>
          <w:rFonts w:ascii="Times New Roman" w:hAnsi="Times New Roman" w:cs="Times New Roman"/>
          <w:color w:val="000000"/>
          <w:sz w:val="28"/>
          <w:szCs w:val="28"/>
          <w:shd w:val="clear" w:color="auto" w:fill="FFFFFF"/>
        </w:rPr>
        <w:t>.</w:t>
      </w:r>
      <w:proofErr w:type="gramEnd"/>
      <w:r w:rsidRPr="00FA2AEC">
        <w:rPr>
          <w:rFonts w:ascii="Times New Roman" w:hAnsi="Times New Roman" w:cs="Times New Roman"/>
          <w:color w:val="000000"/>
          <w:sz w:val="28"/>
          <w:szCs w:val="28"/>
          <w:shd w:val="clear" w:color="auto" w:fill="FFFFFF"/>
        </w:rPr>
        <w:t xml:space="preserve"> Это связанно с </w:t>
      </w:r>
      <w:r>
        <w:rPr>
          <w:rFonts w:ascii="Times New Roman" w:hAnsi="Times New Roman" w:cs="Times New Roman"/>
          <w:color w:val="000000"/>
          <w:sz w:val="28"/>
          <w:szCs w:val="28"/>
          <w:shd w:val="clear" w:color="auto" w:fill="FFFFFF"/>
        </w:rPr>
        <w:t>выбытием</w:t>
      </w:r>
      <w:r w:rsidRPr="00FA2AEC">
        <w:rPr>
          <w:rFonts w:ascii="Times New Roman" w:hAnsi="Times New Roman" w:cs="Times New Roman"/>
          <w:color w:val="000000"/>
          <w:sz w:val="28"/>
          <w:szCs w:val="28"/>
          <w:shd w:val="clear" w:color="auto" w:fill="FFFFFF"/>
        </w:rPr>
        <w:t xml:space="preserve"> денежных документов на </w:t>
      </w:r>
      <w:r>
        <w:rPr>
          <w:rFonts w:ascii="Times New Roman" w:hAnsi="Times New Roman" w:cs="Times New Roman"/>
          <w:color w:val="000000"/>
          <w:sz w:val="28"/>
          <w:szCs w:val="28"/>
          <w:shd w:val="clear" w:color="auto" w:fill="FFFFFF"/>
        </w:rPr>
        <w:t>169</w:t>
      </w:r>
      <w:r w:rsidRPr="00FA2AEC">
        <w:rPr>
          <w:rFonts w:ascii="Times New Roman" w:hAnsi="Times New Roman" w:cs="Times New Roman"/>
          <w:color w:val="000000"/>
          <w:sz w:val="28"/>
          <w:szCs w:val="28"/>
          <w:shd w:val="clear" w:color="auto" w:fill="FFFFFF"/>
        </w:rPr>
        <w:t xml:space="preserve"> рубл</w:t>
      </w:r>
      <w:r>
        <w:rPr>
          <w:rFonts w:ascii="Times New Roman" w:hAnsi="Times New Roman" w:cs="Times New Roman"/>
          <w:color w:val="000000"/>
          <w:sz w:val="28"/>
          <w:szCs w:val="28"/>
          <w:shd w:val="clear" w:color="auto" w:fill="FFFFFF"/>
        </w:rPr>
        <w:t>ей</w:t>
      </w:r>
      <w:r w:rsidRPr="00FA2AEC">
        <w:rPr>
          <w:rFonts w:ascii="Times New Roman" w:hAnsi="Times New Roman" w:cs="Times New Roman"/>
          <w:color w:val="000000"/>
          <w:sz w:val="28"/>
          <w:szCs w:val="28"/>
          <w:shd w:val="clear" w:color="auto" w:fill="FFFFFF"/>
        </w:rPr>
        <w:t>.</w:t>
      </w:r>
    </w:p>
    <w:p w:rsidR="00A0728D" w:rsidRPr="001245E7" w:rsidRDefault="00A0728D" w:rsidP="00A0728D">
      <w:pPr>
        <w:spacing w:after="0"/>
        <w:ind w:firstLine="680"/>
        <w:jc w:val="both"/>
        <w:rPr>
          <w:rFonts w:ascii="Times New Roman" w:hAnsi="Times New Roman" w:cs="Times New Roman"/>
        </w:rPr>
      </w:pPr>
      <w:r w:rsidRPr="00AD039E">
        <w:rPr>
          <w:rFonts w:ascii="Times New Roman" w:hAnsi="Times New Roman" w:cs="Times New Roman"/>
          <w:color w:val="000000"/>
          <w:sz w:val="28"/>
          <w:szCs w:val="28"/>
          <w:shd w:val="clear" w:color="auto" w:fill="FFFFFF"/>
        </w:rPr>
        <w:t>Сверка показателей осуществлена на основании установленных контрольных соотношений</w:t>
      </w:r>
      <w:r>
        <w:rPr>
          <w:rFonts w:ascii="Times New Roman" w:hAnsi="Times New Roman" w:cs="Times New Roman"/>
          <w:color w:val="000000"/>
          <w:sz w:val="28"/>
          <w:szCs w:val="28"/>
          <w:shd w:val="clear" w:color="auto" w:fill="FFFFFF"/>
        </w:rPr>
        <w:t xml:space="preserve"> между документами</w:t>
      </w:r>
      <w:r w:rsidRPr="00AD039E">
        <w:rPr>
          <w:rFonts w:ascii="Times New Roman" w:hAnsi="Times New Roman" w:cs="Times New Roman"/>
          <w:color w:val="000000"/>
          <w:sz w:val="28"/>
          <w:szCs w:val="28"/>
          <w:shd w:val="clear" w:color="auto" w:fill="FFFFFF"/>
        </w:rPr>
        <w:t>.</w:t>
      </w:r>
    </w:p>
    <w:p w:rsidR="00A0728D" w:rsidRPr="001245E7" w:rsidRDefault="00A0728D" w:rsidP="00A0728D">
      <w:pPr>
        <w:spacing w:after="0"/>
        <w:ind w:firstLine="680"/>
        <w:jc w:val="both"/>
        <w:rPr>
          <w:rFonts w:ascii="Times New Roman" w:hAnsi="Times New Roman" w:cs="Times New Roman"/>
          <w:color w:val="000000"/>
          <w:sz w:val="28"/>
          <w:szCs w:val="28"/>
        </w:rPr>
      </w:pPr>
      <w:r w:rsidRPr="001245E7">
        <w:rPr>
          <w:rFonts w:ascii="Times New Roman" w:hAnsi="Times New Roman" w:cs="Times New Roman"/>
          <w:color w:val="000000"/>
          <w:sz w:val="28"/>
          <w:szCs w:val="28"/>
        </w:rPr>
        <w:t> Сверка итоговых показателей Отчета о движении денежных средств      ф. 0503123 с показателями Отчета об исполнении бюджета ф.0503117 показала следующее:</w:t>
      </w:r>
    </w:p>
    <w:p w:rsidR="00A0728D" w:rsidRPr="001245E7" w:rsidRDefault="00A0728D" w:rsidP="00A0728D">
      <w:pPr>
        <w:spacing w:after="0"/>
        <w:ind w:firstLine="680"/>
        <w:jc w:val="both"/>
        <w:rPr>
          <w:rFonts w:ascii="Times New Roman" w:hAnsi="Times New Roman" w:cs="Times New Roman"/>
          <w:color w:val="000000"/>
          <w:sz w:val="28"/>
          <w:szCs w:val="28"/>
        </w:rPr>
      </w:pPr>
      <w:r w:rsidRPr="001245E7">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Pr="001245E7">
        <w:rPr>
          <w:rFonts w:ascii="Times New Roman" w:hAnsi="Times New Roman" w:cs="Times New Roman"/>
          <w:color w:val="000000"/>
          <w:sz w:val="28"/>
          <w:szCs w:val="28"/>
        </w:rPr>
        <w:t xml:space="preserve">Поступления по ф. 0503123 составили </w:t>
      </w:r>
      <w:r>
        <w:rPr>
          <w:rFonts w:ascii="Times New Roman" w:hAnsi="Times New Roman" w:cs="Times New Roman"/>
          <w:color w:val="000000"/>
          <w:sz w:val="28"/>
          <w:szCs w:val="28"/>
        </w:rPr>
        <w:t>14 595 301 272,97</w:t>
      </w:r>
      <w:r w:rsidRPr="001245E7">
        <w:rPr>
          <w:rFonts w:ascii="Times New Roman" w:hAnsi="Times New Roman" w:cs="Times New Roman"/>
          <w:color w:val="000000"/>
          <w:sz w:val="28"/>
          <w:szCs w:val="28"/>
        </w:rPr>
        <w:t xml:space="preserve"> руб., доходы по форме 0503117 составили </w:t>
      </w:r>
      <w:r>
        <w:rPr>
          <w:rFonts w:ascii="Times New Roman" w:hAnsi="Times New Roman" w:cs="Times New Roman"/>
          <w:color w:val="000000"/>
          <w:sz w:val="28"/>
          <w:szCs w:val="28"/>
        </w:rPr>
        <w:t>13 007 540 489,88</w:t>
      </w:r>
      <w:r w:rsidRPr="001245E7">
        <w:rPr>
          <w:rFonts w:ascii="Times New Roman" w:hAnsi="Times New Roman" w:cs="Times New Roman"/>
          <w:color w:val="000000"/>
          <w:sz w:val="28"/>
          <w:szCs w:val="28"/>
        </w:rPr>
        <w:t xml:space="preserve"> руб. Отклонение на сумму </w:t>
      </w:r>
      <w:r>
        <w:rPr>
          <w:rFonts w:ascii="Times New Roman" w:hAnsi="Times New Roman" w:cs="Times New Roman"/>
          <w:color w:val="000000"/>
          <w:sz w:val="28"/>
          <w:szCs w:val="28"/>
        </w:rPr>
        <w:t>1 587 760 783,09</w:t>
      </w:r>
      <w:r w:rsidRPr="001245E7">
        <w:rPr>
          <w:rFonts w:ascii="Times New Roman" w:hAnsi="Times New Roman" w:cs="Times New Roman"/>
          <w:color w:val="000000"/>
          <w:sz w:val="28"/>
          <w:szCs w:val="28"/>
        </w:rPr>
        <w:t xml:space="preserve"> руб., в том числе:</w:t>
      </w:r>
    </w:p>
    <w:p w:rsidR="00A0728D" w:rsidRPr="001245E7" w:rsidRDefault="00A0728D" w:rsidP="00A0728D">
      <w:pPr>
        <w:spacing w:after="0"/>
        <w:ind w:firstLine="680"/>
        <w:jc w:val="both"/>
        <w:rPr>
          <w:rFonts w:ascii="Times New Roman" w:hAnsi="Times New Roman" w:cs="Times New Roman"/>
          <w:color w:val="000000"/>
          <w:sz w:val="28"/>
          <w:szCs w:val="28"/>
        </w:rPr>
      </w:pPr>
      <w:r w:rsidRPr="001245E7">
        <w:rPr>
          <w:rFonts w:ascii="Times New Roman" w:hAnsi="Times New Roman" w:cs="Times New Roman"/>
          <w:color w:val="000000"/>
          <w:sz w:val="28"/>
          <w:szCs w:val="28"/>
        </w:rPr>
        <w:t xml:space="preserve">- получено кредитов – </w:t>
      </w:r>
      <w:r>
        <w:rPr>
          <w:rFonts w:ascii="Times New Roman" w:hAnsi="Times New Roman" w:cs="Times New Roman"/>
          <w:color w:val="000000"/>
          <w:sz w:val="28"/>
          <w:szCs w:val="28"/>
        </w:rPr>
        <w:t>1 535 000 000,00</w:t>
      </w:r>
      <w:r w:rsidRPr="001245E7">
        <w:rPr>
          <w:rFonts w:ascii="Times New Roman" w:hAnsi="Times New Roman" w:cs="Times New Roman"/>
          <w:color w:val="000000"/>
          <w:sz w:val="28"/>
          <w:szCs w:val="28"/>
        </w:rPr>
        <w:t xml:space="preserve"> руб.;</w:t>
      </w:r>
    </w:p>
    <w:p w:rsidR="00A0728D" w:rsidRPr="001245E7" w:rsidRDefault="00A0728D" w:rsidP="00A0728D">
      <w:pPr>
        <w:spacing w:after="0"/>
        <w:ind w:firstLine="680"/>
        <w:jc w:val="both"/>
        <w:rPr>
          <w:rFonts w:ascii="Times New Roman" w:hAnsi="Times New Roman" w:cs="Times New Roman"/>
          <w:color w:val="000000"/>
          <w:sz w:val="28"/>
          <w:szCs w:val="28"/>
        </w:rPr>
      </w:pPr>
      <w:r w:rsidRPr="001245E7">
        <w:rPr>
          <w:rFonts w:ascii="Times New Roman" w:hAnsi="Times New Roman" w:cs="Times New Roman"/>
          <w:color w:val="000000"/>
          <w:sz w:val="28"/>
          <w:szCs w:val="28"/>
        </w:rPr>
        <w:t>-</w:t>
      </w:r>
      <w:r w:rsidRPr="001245E7">
        <w:rPr>
          <w:rFonts w:ascii="Times New Roman" w:hAnsi="Times New Roman" w:cs="Times New Roman"/>
          <w:color w:val="FFFFFF"/>
          <w:sz w:val="28"/>
          <w:szCs w:val="28"/>
        </w:rPr>
        <w:t>-</w:t>
      </w:r>
      <w:r w:rsidRPr="001245E7">
        <w:rPr>
          <w:rFonts w:ascii="Times New Roman" w:hAnsi="Times New Roman" w:cs="Times New Roman"/>
          <w:color w:val="000000"/>
          <w:sz w:val="28"/>
          <w:szCs w:val="28"/>
        </w:rPr>
        <w:t xml:space="preserve">возврат остатков межбюджетных трансфертов прошлых лет за минусом показателей по доходам от возврата автономным учреждением остатков субсидий прошлых лет и минусом возврата дебиторской задолженности прошлых лет </w:t>
      </w:r>
      <w:r>
        <w:rPr>
          <w:rFonts w:ascii="Times New Roman" w:hAnsi="Times New Roman" w:cs="Times New Roman"/>
          <w:color w:val="000000"/>
          <w:sz w:val="28"/>
          <w:szCs w:val="28"/>
        </w:rPr>
        <w:t>– 52 760 783,09</w:t>
      </w:r>
      <w:r w:rsidRPr="001245E7">
        <w:rPr>
          <w:rFonts w:ascii="Times New Roman" w:hAnsi="Times New Roman" w:cs="Times New Roman"/>
          <w:color w:val="000000"/>
          <w:sz w:val="28"/>
          <w:szCs w:val="28"/>
        </w:rPr>
        <w:t xml:space="preserve"> руб.;</w:t>
      </w:r>
    </w:p>
    <w:p w:rsidR="00A0728D" w:rsidRPr="001245E7" w:rsidRDefault="00A0728D" w:rsidP="00A0728D">
      <w:pPr>
        <w:spacing w:after="0"/>
        <w:ind w:firstLine="680"/>
        <w:jc w:val="both"/>
        <w:rPr>
          <w:rFonts w:ascii="Times New Roman" w:hAnsi="Times New Roman" w:cs="Times New Roman"/>
          <w:color w:val="000000"/>
          <w:sz w:val="28"/>
          <w:szCs w:val="28"/>
        </w:rPr>
      </w:pPr>
      <w:r w:rsidRPr="001245E7">
        <w:rPr>
          <w:rFonts w:ascii="Times New Roman" w:hAnsi="Times New Roman" w:cs="Times New Roman"/>
          <w:color w:val="000000"/>
          <w:sz w:val="28"/>
          <w:szCs w:val="28"/>
        </w:rPr>
        <w:t xml:space="preserve">2. Выбытия по ф. 0503123 составили </w:t>
      </w:r>
      <w:r>
        <w:rPr>
          <w:rFonts w:ascii="Times New Roman" w:hAnsi="Times New Roman" w:cs="Times New Roman"/>
          <w:color w:val="000000"/>
          <w:sz w:val="28"/>
          <w:szCs w:val="28"/>
        </w:rPr>
        <w:t>14 562 117 777,94</w:t>
      </w:r>
      <w:r w:rsidRPr="001245E7">
        <w:rPr>
          <w:rFonts w:ascii="Times New Roman" w:hAnsi="Times New Roman" w:cs="Times New Roman"/>
          <w:color w:val="000000"/>
          <w:sz w:val="28"/>
          <w:szCs w:val="28"/>
        </w:rPr>
        <w:t xml:space="preserve"> руб., расходы бюджета по ф.0503117 составили </w:t>
      </w:r>
      <w:r>
        <w:rPr>
          <w:rFonts w:ascii="Times New Roman" w:hAnsi="Times New Roman" w:cs="Times New Roman"/>
          <w:color w:val="000000"/>
          <w:sz w:val="28"/>
          <w:szCs w:val="28"/>
        </w:rPr>
        <w:t>13 492 117 777,94</w:t>
      </w:r>
      <w:r w:rsidRPr="001245E7">
        <w:rPr>
          <w:rFonts w:ascii="Times New Roman" w:hAnsi="Times New Roman" w:cs="Times New Roman"/>
          <w:color w:val="000000"/>
          <w:sz w:val="28"/>
          <w:szCs w:val="28"/>
        </w:rPr>
        <w:t xml:space="preserve"> руб. Отклонение на сумму </w:t>
      </w:r>
      <w:r>
        <w:rPr>
          <w:rFonts w:ascii="Times New Roman" w:hAnsi="Times New Roman" w:cs="Times New Roman"/>
          <w:color w:val="000000"/>
          <w:sz w:val="28"/>
          <w:szCs w:val="28"/>
        </w:rPr>
        <w:t>1 070 000 000,00</w:t>
      </w:r>
      <w:r w:rsidRPr="001245E7">
        <w:rPr>
          <w:rFonts w:ascii="Times New Roman" w:hAnsi="Times New Roman" w:cs="Times New Roman"/>
          <w:color w:val="000000"/>
          <w:sz w:val="28"/>
          <w:szCs w:val="28"/>
        </w:rPr>
        <w:t xml:space="preserve"> руб. – погашено кредитов;</w:t>
      </w:r>
    </w:p>
    <w:p w:rsidR="00A0728D" w:rsidRDefault="00A0728D" w:rsidP="00A0728D">
      <w:pPr>
        <w:spacing w:after="0"/>
        <w:ind w:firstLine="680"/>
        <w:jc w:val="both"/>
        <w:rPr>
          <w:rFonts w:ascii="Times New Roman" w:hAnsi="Times New Roman" w:cs="Times New Roman"/>
          <w:color w:val="000000"/>
          <w:sz w:val="28"/>
          <w:szCs w:val="28"/>
        </w:rPr>
      </w:pPr>
      <w:r w:rsidRPr="001245E7">
        <w:rPr>
          <w:rFonts w:ascii="Times New Roman" w:hAnsi="Times New Roman" w:cs="Times New Roman"/>
          <w:color w:val="000000"/>
          <w:sz w:val="28"/>
          <w:szCs w:val="28"/>
        </w:rPr>
        <w:t>3.</w:t>
      </w:r>
      <w:r>
        <w:rPr>
          <w:rFonts w:ascii="Times New Roman" w:hAnsi="Times New Roman" w:cs="Times New Roman"/>
          <w:color w:val="000000"/>
          <w:sz w:val="28"/>
          <w:szCs w:val="28"/>
        </w:rPr>
        <w:t xml:space="preserve"> </w:t>
      </w:r>
      <w:r w:rsidRPr="001245E7">
        <w:rPr>
          <w:rFonts w:ascii="Times New Roman" w:hAnsi="Times New Roman" w:cs="Times New Roman"/>
          <w:color w:val="000000"/>
          <w:sz w:val="28"/>
          <w:szCs w:val="28"/>
        </w:rPr>
        <w:t xml:space="preserve">Изменение остатков по ф.0503123 составили </w:t>
      </w:r>
      <w:r>
        <w:rPr>
          <w:rFonts w:ascii="Times New Roman" w:hAnsi="Times New Roman" w:cs="Times New Roman"/>
          <w:color w:val="000000"/>
          <w:sz w:val="28"/>
          <w:szCs w:val="28"/>
        </w:rPr>
        <w:t>– - 33 183 495,03</w:t>
      </w:r>
      <w:r w:rsidRPr="001245E7">
        <w:rPr>
          <w:rFonts w:ascii="Times New Roman" w:hAnsi="Times New Roman" w:cs="Times New Roman"/>
          <w:color w:val="000000"/>
          <w:sz w:val="28"/>
          <w:szCs w:val="28"/>
        </w:rPr>
        <w:t xml:space="preserve"> руб., по ф.0503117 – </w:t>
      </w:r>
      <w:r>
        <w:rPr>
          <w:rFonts w:ascii="Times New Roman" w:hAnsi="Times New Roman" w:cs="Times New Roman"/>
          <w:color w:val="000000"/>
          <w:sz w:val="28"/>
          <w:szCs w:val="28"/>
        </w:rPr>
        <w:t>19 577 288,06</w:t>
      </w:r>
      <w:r w:rsidRPr="001245E7">
        <w:rPr>
          <w:rFonts w:ascii="Times New Roman" w:hAnsi="Times New Roman" w:cs="Times New Roman"/>
          <w:color w:val="000000"/>
          <w:sz w:val="28"/>
          <w:szCs w:val="28"/>
        </w:rPr>
        <w:t xml:space="preserve"> руб. Отклонение на сумму </w:t>
      </w:r>
      <w:r>
        <w:rPr>
          <w:rFonts w:ascii="Times New Roman" w:hAnsi="Times New Roman" w:cs="Times New Roman"/>
          <w:color w:val="000000"/>
          <w:sz w:val="28"/>
          <w:szCs w:val="28"/>
        </w:rPr>
        <w:t>52 760 783,09</w:t>
      </w:r>
      <w:r w:rsidRPr="001245E7">
        <w:rPr>
          <w:rFonts w:ascii="Times New Roman" w:hAnsi="Times New Roman" w:cs="Times New Roman"/>
          <w:color w:val="000000"/>
          <w:sz w:val="28"/>
          <w:szCs w:val="28"/>
        </w:rPr>
        <w:t xml:space="preserve"> руб. (возврат остатков межбюджетных трансфертов прошлых лет за минусом </w:t>
      </w:r>
      <w:r w:rsidRPr="001245E7">
        <w:rPr>
          <w:rFonts w:ascii="Times New Roman" w:hAnsi="Times New Roman" w:cs="Times New Roman"/>
          <w:color w:val="000000"/>
          <w:sz w:val="28"/>
          <w:szCs w:val="28"/>
        </w:rPr>
        <w:lastRenderedPageBreak/>
        <w:t>показателей по доходам от возврата автономным учреждением остатков субсидий прошлых лет и минусом возврата дебиторской задолженности прошлых лет).</w:t>
      </w:r>
    </w:p>
    <w:p w:rsidR="00A0728D" w:rsidRPr="001245E7" w:rsidRDefault="00A0728D" w:rsidP="00A0728D">
      <w:pPr>
        <w:spacing w:after="0"/>
        <w:ind w:firstLine="680"/>
        <w:jc w:val="both"/>
        <w:rPr>
          <w:rFonts w:ascii="Times New Roman" w:hAnsi="Times New Roman" w:cs="Times New Roman"/>
          <w:color w:val="000000"/>
          <w:sz w:val="28"/>
          <w:szCs w:val="28"/>
        </w:rPr>
      </w:pPr>
      <w:r w:rsidRPr="001245E7">
        <w:rPr>
          <w:rFonts w:ascii="Times New Roman" w:hAnsi="Times New Roman" w:cs="Times New Roman"/>
          <w:color w:val="000000"/>
          <w:sz w:val="29"/>
          <w:szCs w:val="29"/>
        </w:rPr>
        <w:t>Расчеты производятся в рублях, безналичным путем</w:t>
      </w:r>
      <w:r w:rsidRPr="001245E7">
        <w:rPr>
          <w:rFonts w:ascii="Times New Roman" w:hAnsi="Times New Roman" w:cs="Times New Roman"/>
          <w:color w:val="000000"/>
          <w:sz w:val="27"/>
          <w:szCs w:val="27"/>
        </w:rPr>
        <w:t>. Расчеты в иностранной валюте не производятся</w:t>
      </w:r>
    </w:p>
    <w:p w:rsidR="00A0728D" w:rsidRPr="001245E7" w:rsidRDefault="00A0728D" w:rsidP="00A0728D">
      <w:pPr>
        <w:spacing w:after="0"/>
        <w:ind w:firstLine="680"/>
        <w:jc w:val="both"/>
        <w:rPr>
          <w:rFonts w:ascii="Times New Roman" w:hAnsi="Times New Roman" w:cs="Times New Roman"/>
          <w:color w:val="000000"/>
          <w:sz w:val="29"/>
          <w:szCs w:val="29"/>
        </w:rPr>
      </w:pPr>
      <w:r w:rsidRPr="001245E7">
        <w:rPr>
          <w:rFonts w:ascii="Times New Roman" w:hAnsi="Times New Roman" w:cs="Times New Roman"/>
          <w:color w:val="000000"/>
          <w:sz w:val="29"/>
          <w:szCs w:val="29"/>
        </w:rPr>
        <w:t>При сверке суммы денежных потоков от текущих операций, представленной в Отчете о движении денежных средств, и чистого операционного результата, отраженного в Отчете о финансовых результатах деятельности, имеются расхождения.</w:t>
      </w:r>
    </w:p>
    <w:p w:rsidR="00A0728D" w:rsidRPr="001245E7" w:rsidRDefault="00A0728D" w:rsidP="00A0728D">
      <w:pPr>
        <w:spacing w:after="0"/>
        <w:ind w:firstLine="680"/>
        <w:jc w:val="both"/>
        <w:rPr>
          <w:rFonts w:ascii="Times New Roman" w:hAnsi="Times New Roman" w:cs="Times New Roman"/>
          <w:color w:val="000000"/>
          <w:sz w:val="29"/>
          <w:szCs w:val="29"/>
        </w:rPr>
      </w:pPr>
      <w:r w:rsidRPr="001245E7">
        <w:rPr>
          <w:rFonts w:ascii="Times New Roman" w:hAnsi="Times New Roman" w:cs="Times New Roman"/>
          <w:color w:val="000000"/>
          <w:sz w:val="29"/>
          <w:szCs w:val="29"/>
        </w:rPr>
        <w:t>Чистое поступление денежных средств и их эквивалентов в ф.0503121 отражено с учетом поступления и выбытия денежных документов.</w:t>
      </w:r>
    </w:p>
    <w:p w:rsidR="00A0728D" w:rsidRPr="001245E7" w:rsidRDefault="00A0728D" w:rsidP="00A0728D">
      <w:pPr>
        <w:spacing w:after="0"/>
        <w:ind w:firstLine="680"/>
        <w:jc w:val="both"/>
        <w:rPr>
          <w:rFonts w:ascii="Times New Roman" w:hAnsi="Times New Roman" w:cs="Times New Roman"/>
          <w:color w:val="000000"/>
          <w:sz w:val="28"/>
          <w:szCs w:val="28"/>
        </w:rPr>
      </w:pPr>
      <w:r w:rsidRPr="001245E7">
        <w:rPr>
          <w:rFonts w:ascii="Times New Roman" w:hAnsi="Times New Roman" w:cs="Times New Roman"/>
          <w:color w:val="000000"/>
          <w:sz w:val="28"/>
          <w:szCs w:val="28"/>
        </w:rPr>
        <w:t>Денежные потоки от текущих операций в ф.0503123 включают чистые поступления и выбытия денежных средств (с учетом возвратов, произведенных в отчетном периоде) за исключением денежных документов.</w:t>
      </w:r>
    </w:p>
    <w:p w:rsidR="00A0728D" w:rsidRDefault="00A0728D" w:rsidP="00A0728D">
      <w:pPr>
        <w:spacing w:after="0"/>
        <w:ind w:firstLine="680"/>
        <w:jc w:val="both"/>
        <w:rPr>
          <w:rFonts w:ascii="Times New Roman" w:hAnsi="Times New Roman" w:cs="Times New Roman"/>
          <w:color w:val="000000"/>
          <w:sz w:val="28"/>
          <w:szCs w:val="28"/>
        </w:rPr>
      </w:pPr>
      <w:r w:rsidRPr="001245E7">
        <w:rPr>
          <w:rFonts w:ascii="Times New Roman" w:hAnsi="Times New Roman" w:cs="Times New Roman"/>
          <w:color w:val="000000"/>
          <w:sz w:val="28"/>
          <w:szCs w:val="28"/>
        </w:rPr>
        <w:t>Разница между чистым поступлением денежных сре</w:t>
      </w:r>
      <w:proofErr w:type="gramStart"/>
      <w:r w:rsidRPr="001245E7">
        <w:rPr>
          <w:rFonts w:ascii="Times New Roman" w:hAnsi="Times New Roman" w:cs="Times New Roman"/>
          <w:color w:val="000000"/>
          <w:sz w:val="28"/>
          <w:szCs w:val="28"/>
        </w:rPr>
        <w:t>дств в ф</w:t>
      </w:r>
      <w:proofErr w:type="gramEnd"/>
      <w:r w:rsidRPr="001245E7">
        <w:rPr>
          <w:rFonts w:ascii="Times New Roman" w:hAnsi="Times New Roman" w:cs="Times New Roman"/>
          <w:color w:val="000000"/>
          <w:sz w:val="28"/>
          <w:szCs w:val="28"/>
        </w:rPr>
        <w:t xml:space="preserve">. 0503121 (стр.430) и изменением остатков денежных средств ф.0503123 (стр.5000) составляет </w:t>
      </w:r>
      <w:r>
        <w:rPr>
          <w:rFonts w:ascii="Times New Roman" w:hAnsi="Times New Roman" w:cs="Times New Roman"/>
          <w:color w:val="000000"/>
          <w:sz w:val="28"/>
          <w:szCs w:val="28"/>
        </w:rPr>
        <w:t>169</w:t>
      </w:r>
      <w:r w:rsidRPr="001245E7">
        <w:rPr>
          <w:rFonts w:ascii="Times New Roman" w:hAnsi="Times New Roman" w:cs="Times New Roman"/>
          <w:color w:val="000000"/>
          <w:sz w:val="28"/>
          <w:szCs w:val="28"/>
        </w:rPr>
        <w:t xml:space="preserve">,00 руб., что соответствует чистому </w:t>
      </w:r>
      <w:r>
        <w:rPr>
          <w:rFonts w:ascii="Times New Roman" w:hAnsi="Times New Roman" w:cs="Times New Roman"/>
          <w:color w:val="000000"/>
          <w:sz w:val="28"/>
          <w:szCs w:val="28"/>
        </w:rPr>
        <w:t>приросту поступлений</w:t>
      </w:r>
      <w:r w:rsidRPr="001245E7">
        <w:rPr>
          <w:rFonts w:ascii="Times New Roman" w:hAnsi="Times New Roman" w:cs="Times New Roman"/>
          <w:color w:val="000000"/>
          <w:sz w:val="28"/>
          <w:szCs w:val="28"/>
        </w:rPr>
        <w:t xml:space="preserve"> денежных документов за отчетный период.</w:t>
      </w:r>
    </w:p>
    <w:p w:rsidR="00A0728D" w:rsidRDefault="00A0728D" w:rsidP="00A0728D">
      <w:pPr>
        <w:spacing w:after="0"/>
        <w:ind w:firstLine="680"/>
        <w:jc w:val="both"/>
        <w:rPr>
          <w:color w:val="000000"/>
          <w:shd w:val="clear" w:color="auto" w:fill="FFFFFF"/>
        </w:rPr>
      </w:pPr>
      <w:r w:rsidRPr="003E196C">
        <w:rPr>
          <w:rFonts w:ascii="Times New Roman" w:hAnsi="Times New Roman" w:cs="Times New Roman"/>
          <w:color w:val="000000"/>
          <w:sz w:val="28"/>
          <w:szCs w:val="28"/>
          <w:shd w:val="clear" w:color="auto" w:fill="FFFFFF"/>
        </w:rPr>
        <w:t>Детализированная информация о доходах и расходах за отчетный период и аналогичный период прошлого отчетного периода</w:t>
      </w:r>
      <w:r>
        <w:rPr>
          <w:color w:val="000000"/>
          <w:shd w:val="clear" w:color="auto" w:fill="FFFFFF"/>
        </w:rPr>
        <w:t> </w:t>
      </w:r>
    </w:p>
    <w:tbl>
      <w:tblPr>
        <w:tblW w:w="9752" w:type="dxa"/>
        <w:tblInd w:w="-5" w:type="dxa"/>
        <w:tblLook w:val="04A0" w:firstRow="1" w:lastRow="0" w:firstColumn="1" w:lastColumn="0" w:noHBand="0" w:noVBand="1"/>
      </w:tblPr>
      <w:tblGrid>
        <w:gridCol w:w="2410"/>
        <w:gridCol w:w="851"/>
        <w:gridCol w:w="939"/>
        <w:gridCol w:w="1734"/>
        <w:gridCol w:w="1734"/>
        <w:gridCol w:w="2084"/>
      </w:tblGrid>
      <w:tr w:rsidR="00A0728D" w:rsidRPr="00F05D02" w:rsidTr="00A0728D">
        <w:trPr>
          <w:trHeight w:val="450"/>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728D" w:rsidRPr="00F05D0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F05D02">
              <w:rPr>
                <w:rFonts w:ascii="Times New Roman" w:eastAsia="Times New Roman" w:hAnsi="Times New Roman" w:cs="Times New Roman"/>
                <w:color w:val="000000"/>
                <w:sz w:val="20"/>
                <w:szCs w:val="20"/>
                <w:lang w:eastAsia="ru-RU"/>
              </w:rPr>
              <w:t>Наименование показателя</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A0728D" w:rsidRPr="00F05D0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F05D02">
              <w:rPr>
                <w:rFonts w:ascii="Times New Roman" w:eastAsia="Times New Roman" w:hAnsi="Times New Roman" w:cs="Times New Roman"/>
                <w:color w:val="000000"/>
                <w:sz w:val="20"/>
                <w:szCs w:val="20"/>
                <w:lang w:eastAsia="ru-RU"/>
              </w:rPr>
              <w:t>Код строки</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rsidR="00A0728D" w:rsidRPr="00F05D0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F05D02">
              <w:rPr>
                <w:rFonts w:ascii="Times New Roman" w:eastAsia="Times New Roman" w:hAnsi="Times New Roman" w:cs="Times New Roman"/>
                <w:color w:val="000000"/>
                <w:sz w:val="20"/>
                <w:szCs w:val="20"/>
                <w:lang w:eastAsia="ru-RU"/>
              </w:rPr>
              <w:t xml:space="preserve">Код </w:t>
            </w:r>
            <w:r w:rsidRPr="00F05D02">
              <w:rPr>
                <w:rFonts w:ascii="Times New Roman" w:eastAsia="Times New Roman" w:hAnsi="Times New Roman" w:cs="Times New Roman"/>
                <w:color w:val="000000"/>
                <w:sz w:val="20"/>
                <w:szCs w:val="20"/>
                <w:lang w:eastAsia="ru-RU"/>
              </w:rPr>
              <w:br/>
              <w:t>по КОСГУ</w:t>
            </w:r>
          </w:p>
        </w:tc>
        <w:tc>
          <w:tcPr>
            <w:tcW w:w="1734" w:type="dxa"/>
            <w:tcBorders>
              <w:top w:val="single" w:sz="4" w:space="0" w:color="000000"/>
              <w:left w:val="nil"/>
              <w:bottom w:val="single" w:sz="4" w:space="0" w:color="000000"/>
              <w:right w:val="single" w:sz="4" w:space="0" w:color="000000"/>
            </w:tcBorders>
            <w:shd w:val="clear" w:color="auto" w:fill="auto"/>
            <w:vAlign w:val="center"/>
            <w:hideMark/>
          </w:tcPr>
          <w:p w:rsidR="00A0728D" w:rsidRPr="00F05D0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F05D02">
              <w:rPr>
                <w:rFonts w:ascii="Times New Roman" w:eastAsia="Times New Roman" w:hAnsi="Times New Roman" w:cs="Times New Roman"/>
                <w:color w:val="000000"/>
                <w:sz w:val="20"/>
                <w:szCs w:val="20"/>
                <w:lang w:eastAsia="ru-RU"/>
              </w:rPr>
              <w:t>2022</w:t>
            </w:r>
          </w:p>
        </w:tc>
        <w:tc>
          <w:tcPr>
            <w:tcW w:w="1734" w:type="dxa"/>
            <w:tcBorders>
              <w:top w:val="single" w:sz="4" w:space="0" w:color="000000"/>
              <w:left w:val="nil"/>
              <w:bottom w:val="single" w:sz="4" w:space="0" w:color="000000"/>
              <w:right w:val="single" w:sz="4" w:space="0" w:color="000000"/>
            </w:tcBorders>
            <w:shd w:val="clear" w:color="auto" w:fill="auto"/>
            <w:vAlign w:val="center"/>
            <w:hideMark/>
          </w:tcPr>
          <w:p w:rsidR="00A0728D" w:rsidRPr="00F05D0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F05D02">
              <w:rPr>
                <w:rFonts w:ascii="Times New Roman" w:eastAsia="Times New Roman" w:hAnsi="Times New Roman" w:cs="Times New Roman"/>
                <w:color w:val="000000"/>
                <w:sz w:val="20"/>
                <w:szCs w:val="20"/>
                <w:lang w:eastAsia="ru-RU"/>
              </w:rPr>
              <w:t>2023</w:t>
            </w:r>
          </w:p>
        </w:tc>
        <w:tc>
          <w:tcPr>
            <w:tcW w:w="2084" w:type="dxa"/>
            <w:tcBorders>
              <w:top w:val="single" w:sz="4" w:space="0" w:color="000000"/>
              <w:left w:val="nil"/>
              <w:bottom w:val="single" w:sz="4" w:space="0" w:color="000000"/>
              <w:right w:val="single" w:sz="4" w:space="0" w:color="000000"/>
            </w:tcBorders>
            <w:shd w:val="clear" w:color="auto" w:fill="auto"/>
            <w:vAlign w:val="center"/>
            <w:hideMark/>
          </w:tcPr>
          <w:p w:rsidR="00A0728D" w:rsidRPr="00F05D0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F05D02">
              <w:rPr>
                <w:rFonts w:ascii="Times New Roman" w:eastAsia="Times New Roman" w:hAnsi="Times New Roman" w:cs="Times New Roman"/>
                <w:color w:val="000000"/>
                <w:sz w:val="20"/>
                <w:szCs w:val="20"/>
                <w:lang w:eastAsia="ru-RU"/>
              </w:rPr>
              <w:t>Отклонение</w:t>
            </w:r>
          </w:p>
        </w:tc>
      </w:tr>
      <w:tr w:rsidR="00A0728D" w:rsidRPr="00A278C2" w:rsidTr="00A0728D">
        <w:trPr>
          <w:trHeight w:val="443"/>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b/>
                <w:bCs/>
                <w:i/>
                <w:iCs/>
                <w:color w:val="000000"/>
                <w:sz w:val="20"/>
                <w:szCs w:val="20"/>
                <w:lang w:eastAsia="ru-RU"/>
              </w:rPr>
            </w:pPr>
            <w:proofErr w:type="gramStart"/>
            <w:r w:rsidRPr="00A278C2">
              <w:rPr>
                <w:rFonts w:ascii="Times New Roman" w:eastAsia="Times New Roman" w:hAnsi="Times New Roman" w:cs="Times New Roman"/>
                <w:b/>
                <w:bCs/>
                <w:i/>
                <w:iCs/>
                <w:color w:val="000000"/>
                <w:sz w:val="20"/>
                <w:szCs w:val="20"/>
                <w:lang w:eastAsia="ru-RU"/>
              </w:rPr>
              <w:t>Доходы (стр. 020 + стр. 030 + стр. 040 + стр. 050 + стр. 060 + стр. 070 + стр. 090 + стр. 100 + стр. 110)</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010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100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12 900 863 920,66</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19 095 811 410,61</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6 194 947 489,95</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Налоговые доходы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020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110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4 832 620 631,49</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6 545 089 506,39</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1 712 468 874,90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Доходы от собственности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030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120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983 293 320,15</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486 530 016,70</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-496 763 303,45</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Доходы от оказания платных услуг (работ), компенсаций затрат</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040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130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22 802 437,33</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44 595 967,90</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21 793 530,57</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Штрафы, пени, неустойки, возмещения ущерба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050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140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62 482 352,22</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64 302 734,44</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1 820 382,22</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Безвозмездные денежные поступления текущего характера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060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150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4 406 634 253,81</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4 918 767 591,28</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512 133 337,47</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Безвозмездные денежные поступления капитального характера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070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160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289 200 072,41</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2 156 912 097,82</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1 867 712 025,41</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Доходы от операций с активами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090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170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958 188 949,26</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2 940 216 888,37</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1 982 027 939,11</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Прочие доходы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180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75 978 628,35</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27 030 556,58</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-48 948 071,77</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 xml:space="preserve">Безвозмездные </w:t>
            </w:r>
            <w:proofErr w:type="spellStart"/>
            <w:r w:rsidRPr="00A278C2">
              <w:rPr>
                <w:rFonts w:ascii="Times New Roman" w:eastAsia="Times New Roman" w:hAnsi="Times New Roman" w:cs="Times New Roman"/>
                <w:i/>
                <w:iCs/>
                <w:color w:val="000000"/>
                <w:sz w:val="20"/>
                <w:szCs w:val="20"/>
                <w:lang w:eastAsia="ru-RU"/>
              </w:rPr>
              <w:t>неденежные</w:t>
            </w:r>
            <w:proofErr w:type="spellEnd"/>
            <w:r w:rsidRPr="00A278C2">
              <w:rPr>
                <w:rFonts w:ascii="Times New Roman" w:eastAsia="Times New Roman" w:hAnsi="Times New Roman" w:cs="Times New Roman"/>
                <w:i/>
                <w:iCs/>
                <w:color w:val="000000"/>
                <w:sz w:val="20"/>
                <w:szCs w:val="20"/>
                <w:lang w:eastAsia="ru-RU"/>
              </w:rPr>
              <w:t xml:space="preserve"> поступления в сектор </w:t>
            </w:r>
            <w:r w:rsidRPr="00A278C2">
              <w:rPr>
                <w:rFonts w:ascii="Times New Roman" w:eastAsia="Times New Roman" w:hAnsi="Times New Roman" w:cs="Times New Roman"/>
                <w:i/>
                <w:iCs/>
                <w:color w:val="000000"/>
                <w:sz w:val="20"/>
                <w:szCs w:val="20"/>
                <w:lang w:eastAsia="ru-RU"/>
              </w:rPr>
              <w:lastRenderedPageBreak/>
              <w:t>государственного управления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lastRenderedPageBreak/>
              <w:t>110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190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1 269 663 275,64</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1 912 366 051,13</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642 702 775,49</w:t>
            </w:r>
          </w:p>
        </w:tc>
      </w:tr>
      <w:tr w:rsidR="00A0728D" w:rsidRPr="00A278C2" w:rsidTr="00A0728D">
        <w:trPr>
          <w:trHeight w:val="443"/>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b/>
                <w:bCs/>
                <w:i/>
                <w:iCs/>
                <w:color w:val="000000"/>
                <w:sz w:val="20"/>
                <w:szCs w:val="20"/>
                <w:lang w:eastAsia="ru-RU"/>
              </w:rPr>
            </w:pPr>
            <w:proofErr w:type="gramStart"/>
            <w:r w:rsidRPr="00A278C2">
              <w:rPr>
                <w:rFonts w:ascii="Times New Roman" w:eastAsia="Times New Roman" w:hAnsi="Times New Roman" w:cs="Times New Roman"/>
                <w:b/>
                <w:bCs/>
                <w:i/>
                <w:iCs/>
                <w:color w:val="000000"/>
                <w:sz w:val="20"/>
                <w:szCs w:val="20"/>
                <w:lang w:eastAsia="ru-RU"/>
              </w:rPr>
              <w:lastRenderedPageBreak/>
              <w:t>Расходы (стр. 160 + стр. 170 + стр. 190 + стр. 210 + стр. 230 + стр. 240 + стр. 250 + стр. 260 + стр. 270)</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150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200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10 068 272 987,89</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12 851 544 304,00</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2 783 271 316,11</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Оплата труда и начисления на выплаты по оплате труда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160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210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985 745 275,04</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1 107 925 711,64</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122 180 436,60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Оплата работ, услуг</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170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220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1 349 013 168,75</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1 471 846 453,38</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122 833 284,63</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Обслуживание государственного (муниципального) долга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190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230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8 466 684,95</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31 165 054,83</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22 698 369,88</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Безвозмездные перечисления текущего характера организациям</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210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240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6 120 625 177,21</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7 102 446 464,41</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981 821 287,20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Безвозмездные перечисления бюджетам</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230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250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101 112 437,72</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141 447 742,29</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40 335 304,57</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Социальное обеспечение</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240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260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153 532 072,69</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136 801 820,12</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-16 730 252,57</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Расходы по операциям с активами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250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270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130 149 845,14</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120 661 582,00</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-9 488 263,14</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Безвозмездные перечисления капитального характера организациям</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260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280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1 146 788 151,03</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2 663 406 963,33</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1 516 618 812,30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Прочие расходы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270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290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72 840 175,36</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75 842 512,00</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3 002 336,64</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b/>
                <w:bCs/>
                <w:i/>
                <w:iCs/>
                <w:color w:val="000000"/>
                <w:sz w:val="20"/>
                <w:szCs w:val="20"/>
                <w:lang w:eastAsia="ru-RU"/>
              </w:rPr>
            </w:pPr>
            <w:r w:rsidRPr="00A278C2">
              <w:rPr>
                <w:rFonts w:ascii="Times New Roman" w:eastAsia="Times New Roman" w:hAnsi="Times New Roman" w:cs="Times New Roman"/>
                <w:b/>
                <w:bCs/>
                <w:i/>
                <w:iCs/>
                <w:color w:val="000000"/>
                <w:sz w:val="20"/>
                <w:szCs w:val="20"/>
                <w:lang w:eastAsia="ru-RU"/>
              </w:rPr>
              <w:t>Чистый операционный результат (стр. 301 - стр. 302); (стр. 310 + стр. 410)</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300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2 832 590 932,77</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6 244 267 106,61</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3 411 676 173,84</w:t>
            </w:r>
          </w:p>
        </w:tc>
      </w:tr>
      <w:tr w:rsidR="00A0728D" w:rsidRPr="00A278C2" w:rsidTr="00A0728D">
        <w:trPr>
          <w:trHeight w:val="443"/>
        </w:trPr>
        <w:tc>
          <w:tcPr>
            <w:tcW w:w="2410" w:type="dxa"/>
            <w:tcBorders>
              <w:top w:val="single" w:sz="4" w:space="0" w:color="auto"/>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b/>
                <w:bCs/>
                <w:i/>
                <w:iCs/>
                <w:color w:val="000000"/>
                <w:sz w:val="20"/>
                <w:szCs w:val="20"/>
                <w:lang w:eastAsia="ru-RU"/>
              </w:rPr>
            </w:pPr>
            <w:r w:rsidRPr="00A278C2">
              <w:rPr>
                <w:rFonts w:ascii="Times New Roman" w:eastAsia="Times New Roman" w:hAnsi="Times New Roman" w:cs="Times New Roman"/>
                <w:b/>
                <w:bCs/>
                <w:i/>
                <w:iCs/>
                <w:color w:val="000000"/>
                <w:sz w:val="20"/>
                <w:szCs w:val="20"/>
                <w:lang w:eastAsia="ru-RU"/>
              </w:rPr>
              <w:t>Операции с нефинансовыми активами (стр. 320 + стр. 330 + стр. 350 + стр. 360 + стр. 370 + стр. 380 + стр. 390 + стр. 400)</w:t>
            </w:r>
          </w:p>
        </w:tc>
        <w:tc>
          <w:tcPr>
            <w:tcW w:w="851" w:type="dxa"/>
            <w:tcBorders>
              <w:top w:val="single" w:sz="4" w:space="0" w:color="auto"/>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310</w:t>
            </w:r>
          </w:p>
        </w:tc>
        <w:tc>
          <w:tcPr>
            <w:tcW w:w="939" w:type="dxa"/>
            <w:tcBorders>
              <w:top w:val="single" w:sz="4" w:space="0" w:color="auto"/>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single" w:sz="4" w:space="0" w:color="auto"/>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1 407 437 627,55</w:t>
            </w:r>
          </w:p>
        </w:tc>
        <w:tc>
          <w:tcPr>
            <w:tcW w:w="1734" w:type="dxa"/>
            <w:tcBorders>
              <w:top w:val="single" w:sz="4" w:space="0" w:color="auto"/>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3 065 000 955,93</w:t>
            </w:r>
          </w:p>
        </w:tc>
        <w:tc>
          <w:tcPr>
            <w:tcW w:w="2084" w:type="dxa"/>
            <w:tcBorders>
              <w:top w:val="single" w:sz="4" w:space="0" w:color="auto"/>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1 657 563 328,38</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поступление основных средств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320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686 621 916,33</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1 937 102 456,18</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1 250 480 539,85</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поступление нематериальных активов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330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поступление непроизведенных активов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350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816 379 838,76</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1 972 674 690,74</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1 156 294 851,98</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поступление материальных запасов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360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2 761 045,14</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14 101 828,37</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11 340 783,23</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поступление прав пользования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370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2 333 130,22</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3 707 586,94</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1 374 456,72</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изменение затрат на изготовление готовой продукции, выполнение работ, услуг</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390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Расходы будущих периодов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400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-100 658 302,90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379 514 069,16</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480 172 372,06</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b/>
                <w:bCs/>
                <w:i/>
                <w:iCs/>
                <w:color w:val="000000"/>
                <w:sz w:val="20"/>
                <w:szCs w:val="20"/>
                <w:lang w:eastAsia="ru-RU"/>
              </w:rPr>
            </w:pPr>
            <w:r w:rsidRPr="00A278C2">
              <w:rPr>
                <w:rFonts w:ascii="Times New Roman" w:eastAsia="Times New Roman" w:hAnsi="Times New Roman" w:cs="Times New Roman"/>
                <w:b/>
                <w:bCs/>
                <w:i/>
                <w:iCs/>
                <w:color w:val="000000"/>
                <w:sz w:val="20"/>
                <w:szCs w:val="20"/>
                <w:lang w:eastAsia="ru-RU"/>
              </w:rPr>
              <w:t xml:space="preserve">Операции с финансовыми активами и обязательствами (стр. </w:t>
            </w:r>
            <w:r w:rsidRPr="00A278C2">
              <w:rPr>
                <w:rFonts w:ascii="Times New Roman" w:eastAsia="Times New Roman" w:hAnsi="Times New Roman" w:cs="Times New Roman"/>
                <w:b/>
                <w:bCs/>
                <w:i/>
                <w:iCs/>
                <w:color w:val="000000"/>
                <w:sz w:val="20"/>
                <w:szCs w:val="20"/>
                <w:lang w:eastAsia="ru-RU"/>
              </w:rPr>
              <w:lastRenderedPageBreak/>
              <w:t>420 - стр. 510)</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lastRenderedPageBreak/>
              <w:t>410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1 425 153 305,22</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3 179 266 150,68</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1 754 112 845,46</w:t>
            </w:r>
          </w:p>
        </w:tc>
      </w:tr>
      <w:tr w:rsidR="00A0728D" w:rsidRPr="00A278C2" w:rsidTr="00A0728D">
        <w:trPr>
          <w:trHeight w:val="443"/>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b/>
                <w:bCs/>
                <w:i/>
                <w:iCs/>
                <w:color w:val="000000"/>
                <w:sz w:val="20"/>
                <w:szCs w:val="20"/>
                <w:lang w:eastAsia="ru-RU"/>
              </w:rPr>
            </w:pPr>
            <w:r w:rsidRPr="00A278C2">
              <w:rPr>
                <w:rFonts w:ascii="Times New Roman" w:eastAsia="Times New Roman" w:hAnsi="Times New Roman" w:cs="Times New Roman"/>
                <w:b/>
                <w:bCs/>
                <w:i/>
                <w:iCs/>
                <w:color w:val="000000"/>
                <w:sz w:val="20"/>
                <w:szCs w:val="20"/>
                <w:lang w:eastAsia="ru-RU"/>
              </w:rPr>
              <w:lastRenderedPageBreak/>
              <w:t>Операции с финансовыми активами (стр. 430 + стр. 440 + стр. 450 + стр. 460 + стр. 470 + стр. 480)</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420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12 682 504 560,03</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2 126 077 693,55</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-10 556 426 866,48</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поступление денежных средств и их эквивалентов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430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-40 765 584,81</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-1 946 751,48</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38 818 833,33</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поступление ценных бумаг, кроме акций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440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поступление акций и иных финансовых инструментов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450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1 215 552 861,85</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2 964 069 267,92</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1 748 516 406,07</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предоставление заимствований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460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поступление иных финансовых активов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470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увеличение прочей дебиторской задолженности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480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11 507 717 282,99</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-836 044 822,89</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-12 343 762 105,88</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b/>
                <w:bCs/>
                <w:i/>
                <w:iCs/>
                <w:color w:val="000000"/>
                <w:sz w:val="20"/>
                <w:szCs w:val="20"/>
                <w:lang w:eastAsia="ru-RU"/>
              </w:rPr>
            </w:pPr>
            <w:r w:rsidRPr="00A278C2">
              <w:rPr>
                <w:rFonts w:ascii="Times New Roman" w:eastAsia="Times New Roman" w:hAnsi="Times New Roman" w:cs="Times New Roman"/>
                <w:b/>
                <w:bCs/>
                <w:i/>
                <w:iCs/>
                <w:color w:val="000000"/>
                <w:sz w:val="20"/>
                <w:szCs w:val="20"/>
                <w:lang w:eastAsia="ru-RU"/>
              </w:rPr>
              <w:t>Операции с обязательствами (стр. 520 + стр. 530 + стр. 540 + стр. 550 + стр.560)</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510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11 257 351 254,81</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17 630 705,58</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-11 239 720 549,23</w:t>
            </w:r>
          </w:p>
        </w:tc>
      </w:tr>
      <w:tr w:rsidR="00A0728D" w:rsidRPr="00A278C2" w:rsidTr="00A0728D">
        <w:trPr>
          <w:trHeight w:val="285"/>
        </w:trPr>
        <w:tc>
          <w:tcPr>
            <w:tcW w:w="2410" w:type="dxa"/>
            <w:tcBorders>
              <w:top w:val="single" w:sz="4" w:space="0" w:color="auto"/>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увеличение задолженности по внутренним привлеченным заимствованиям</w:t>
            </w:r>
          </w:p>
        </w:tc>
        <w:tc>
          <w:tcPr>
            <w:tcW w:w="851" w:type="dxa"/>
            <w:tcBorders>
              <w:top w:val="single" w:sz="4" w:space="0" w:color="auto"/>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520</w:t>
            </w:r>
          </w:p>
        </w:tc>
        <w:tc>
          <w:tcPr>
            <w:tcW w:w="939" w:type="dxa"/>
            <w:tcBorders>
              <w:top w:val="single" w:sz="4" w:space="0" w:color="auto"/>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single" w:sz="4" w:space="0" w:color="auto"/>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215 000 000,00</w:t>
            </w:r>
          </w:p>
        </w:tc>
        <w:tc>
          <w:tcPr>
            <w:tcW w:w="1734" w:type="dxa"/>
            <w:tcBorders>
              <w:top w:val="single" w:sz="4" w:space="0" w:color="auto"/>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465 000 000,00</w:t>
            </w:r>
          </w:p>
        </w:tc>
        <w:tc>
          <w:tcPr>
            <w:tcW w:w="2084" w:type="dxa"/>
            <w:tcBorders>
              <w:top w:val="single" w:sz="4" w:space="0" w:color="auto"/>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250 000 000,00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увеличение задолженности по внешним привлеченным заимствованиям</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530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0,00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Чистое увеличение прочей кредиторской задолженности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540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-114 356 192,10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15 754 407,27</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130 110 599,37</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Доходы будущих периодов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550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11 142 578 139,91</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-1 549 916 520,99</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-12 692 494 660,90</w:t>
            </w:r>
          </w:p>
        </w:tc>
      </w:tr>
      <w:tr w:rsidR="00A0728D" w:rsidRPr="00A278C2" w:rsidTr="00A0728D">
        <w:trPr>
          <w:trHeight w:val="285"/>
        </w:trPr>
        <w:tc>
          <w:tcPr>
            <w:tcW w:w="2410" w:type="dxa"/>
            <w:tcBorders>
              <w:top w:val="nil"/>
              <w:left w:val="single" w:sz="4" w:space="0" w:color="000000"/>
              <w:bottom w:val="single" w:sz="4" w:space="0" w:color="000000"/>
              <w:right w:val="nil"/>
            </w:tcBorders>
            <w:shd w:val="clear" w:color="auto" w:fill="auto"/>
            <w:vAlign w:val="bottom"/>
            <w:hideMark/>
          </w:tcPr>
          <w:p w:rsidR="00A0728D" w:rsidRPr="00A278C2" w:rsidRDefault="00A0728D" w:rsidP="00A0728D">
            <w:pPr>
              <w:spacing w:after="0" w:line="240" w:lineRule="auto"/>
              <w:rPr>
                <w:rFonts w:ascii="Times New Roman" w:eastAsia="Times New Roman" w:hAnsi="Times New Roman" w:cs="Times New Roman"/>
                <w:i/>
                <w:iCs/>
                <w:color w:val="000000"/>
                <w:sz w:val="20"/>
                <w:szCs w:val="20"/>
                <w:lang w:eastAsia="ru-RU"/>
              </w:rPr>
            </w:pPr>
            <w:r w:rsidRPr="00A278C2">
              <w:rPr>
                <w:rFonts w:ascii="Times New Roman" w:eastAsia="Times New Roman" w:hAnsi="Times New Roman" w:cs="Times New Roman"/>
                <w:i/>
                <w:iCs/>
                <w:color w:val="000000"/>
                <w:sz w:val="20"/>
                <w:szCs w:val="20"/>
                <w:lang w:eastAsia="ru-RU"/>
              </w:rPr>
              <w:t>Резервы предстоящих расходов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560</w:t>
            </w:r>
          </w:p>
        </w:tc>
        <w:tc>
          <w:tcPr>
            <w:tcW w:w="939" w:type="dxa"/>
            <w:tcBorders>
              <w:top w:val="nil"/>
              <w:left w:val="nil"/>
              <w:bottom w:val="single" w:sz="4" w:space="0" w:color="000000"/>
              <w:right w:val="single" w:sz="4" w:space="0" w:color="000000"/>
            </w:tcBorders>
            <w:shd w:val="clear" w:color="auto" w:fill="auto"/>
            <w:vAlign w:val="bottom"/>
            <w:hideMark/>
          </w:tcPr>
          <w:p w:rsidR="00A0728D" w:rsidRPr="00A278C2" w:rsidRDefault="00A0728D" w:rsidP="00A0728D">
            <w:pPr>
              <w:spacing w:after="0" w:line="240" w:lineRule="auto"/>
              <w:jc w:val="center"/>
              <w:rPr>
                <w:rFonts w:ascii="Times New Roman" w:eastAsia="Times New Roman" w:hAnsi="Times New Roman" w:cs="Times New Roman"/>
                <w:color w:val="000000"/>
                <w:sz w:val="20"/>
                <w:szCs w:val="20"/>
                <w:lang w:eastAsia="ru-RU"/>
              </w:rPr>
            </w:pPr>
            <w:r w:rsidRPr="00A278C2">
              <w:rPr>
                <w:rFonts w:ascii="Times New Roman" w:eastAsia="Times New Roman" w:hAnsi="Times New Roman" w:cs="Times New Roman"/>
                <w:color w:val="000000"/>
                <w:sz w:val="20"/>
                <w:szCs w:val="20"/>
                <w:lang w:eastAsia="ru-RU"/>
              </w:rPr>
              <w:t> </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14 129 307,00</w:t>
            </w:r>
          </w:p>
        </w:tc>
        <w:tc>
          <w:tcPr>
            <w:tcW w:w="173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15 973 656,59</w:t>
            </w:r>
          </w:p>
        </w:tc>
        <w:tc>
          <w:tcPr>
            <w:tcW w:w="2084" w:type="dxa"/>
            <w:tcBorders>
              <w:top w:val="nil"/>
              <w:left w:val="nil"/>
              <w:bottom w:val="single" w:sz="4" w:space="0" w:color="000000"/>
              <w:right w:val="single" w:sz="8" w:space="0" w:color="000000"/>
            </w:tcBorders>
            <w:shd w:val="clear" w:color="auto" w:fill="auto"/>
            <w:vAlign w:val="bottom"/>
            <w:hideMark/>
          </w:tcPr>
          <w:p w:rsidR="00A0728D" w:rsidRPr="00A278C2" w:rsidRDefault="00A0728D" w:rsidP="00A0728D">
            <w:pPr>
              <w:jc w:val="right"/>
              <w:rPr>
                <w:rFonts w:ascii="Times New Roman" w:hAnsi="Times New Roman" w:cs="Times New Roman"/>
                <w:color w:val="000000"/>
                <w:sz w:val="20"/>
                <w:szCs w:val="20"/>
              </w:rPr>
            </w:pPr>
            <w:r w:rsidRPr="00A278C2">
              <w:rPr>
                <w:rFonts w:ascii="Times New Roman" w:hAnsi="Times New Roman" w:cs="Times New Roman"/>
                <w:color w:val="000000"/>
                <w:sz w:val="20"/>
                <w:szCs w:val="20"/>
              </w:rPr>
              <w:t>1 844 349,59</w:t>
            </w:r>
          </w:p>
        </w:tc>
      </w:tr>
    </w:tbl>
    <w:p w:rsidR="00A0728D" w:rsidRPr="00A278C2" w:rsidRDefault="00A0728D" w:rsidP="00A0728D">
      <w:pPr>
        <w:spacing w:after="0"/>
        <w:ind w:firstLine="680"/>
        <w:jc w:val="both"/>
        <w:rPr>
          <w:rFonts w:ascii="Times New Roman" w:hAnsi="Times New Roman" w:cs="Times New Roman"/>
          <w:sz w:val="20"/>
          <w:szCs w:val="20"/>
        </w:rPr>
      </w:pPr>
    </w:p>
    <w:p w:rsidR="00A0728D" w:rsidRDefault="00A0728D" w:rsidP="00A0728D">
      <w:pPr>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F80DFE">
        <w:rPr>
          <w:rFonts w:ascii="Times New Roman" w:hAnsi="Times New Roman" w:cs="Times New Roman"/>
          <w:sz w:val="28"/>
          <w:szCs w:val="28"/>
        </w:rPr>
        <w:t xml:space="preserve">Анализ детализированной информации о доходах и расходах за отчетный период по сравнению с аналогичным периодом за прошлый год показал </w:t>
      </w:r>
      <w:r>
        <w:rPr>
          <w:rFonts w:ascii="Times New Roman" w:hAnsi="Times New Roman" w:cs="Times New Roman"/>
          <w:sz w:val="28"/>
          <w:szCs w:val="28"/>
        </w:rPr>
        <w:t>увеличение</w:t>
      </w:r>
      <w:r w:rsidRPr="00F80DFE">
        <w:rPr>
          <w:rFonts w:ascii="Times New Roman" w:hAnsi="Times New Roman" w:cs="Times New Roman"/>
          <w:sz w:val="28"/>
          <w:szCs w:val="28"/>
        </w:rPr>
        <w:t xml:space="preserve"> чистого операционного результата на </w:t>
      </w:r>
      <w:r w:rsidRPr="009D15CB">
        <w:rPr>
          <w:rFonts w:ascii="Times New Roman" w:hAnsi="Times New Roman" w:cs="Times New Roman"/>
          <w:sz w:val="28"/>
          <w:szCs w:val="28"/>
        </w:rPr>
        <w:t>3 411 676 173,84</w:t>
      </w:r>
      <w:r>
        <w:rPr>
          <w:rFonts w:ascii="Times New Roman" w:hAnsi="Times New Roman" w:cs="Times New Roman"/>
          <w:sz w:val="28"/>
          <w:szCs w:val="28"/>
        </w:rPr>
        <w:t xml:space="preserve"> </w:t>
      </w:r>
      <w:r w:rsidRPr="00E5407F">
        <w:rPr>
          <w:rFonts w:ascii="Times New Roman" w:hAnsi="Times New Roman" w:cs="Times New Roman"/>
          <w:sz w:val="28"/>
          <w:szCs w:val="28"/>
        </w:rPr>
        <w:t>руб</w:t>
      </w:r>
      <w:r w:rsidRPr="00F80DFE">
        <w:rPr>
          <w:rFonts w:ascii="Times New Roman" w:hAnsi="Times New Roman" w:cs="Times New Roman"/>
          <w:sz w:val="28"/>
          <w:szCs w:val="28"/>
        </w:rPr>
        <w:t>.</w:t>
      </w:r>
    </w:p>
    <w:p w:rsidR="00A0728D" w:rsidRDefault="00A0728D" w:rsidP="00A0728D">
      <w:pPr>
        <w:spacing w:after="0"/>
        <w:ind w:firstLine="680"/>
        <w:jc w:val="both"/>
        <w:rPr>
          <w:rFonts w:ascii="Times New Roman" w:eastAsia="Times New Roman" w:hAnsi="Times New Roman" w:cs="Times New Roman"/>
          <w:color w:val="000000"/>
          <w:sz w:val="28"/>
          <w:szCs w:val="28"/>
          <w:lang w:eastAsia="ru-RU"/>
        </w:rPr>
      </w:pPr>
      <w:r w:rsidRPr="00040CB5">
        <w:rPr>
          <w:rFonts w:ascii="Times New Roman" w:eastAsia="Calibri" w:hAnsi="Times New Roman" w:cs="Times New Roman"/>
          <w:color w:val="000000"/>
          <w:sz w:val="28"/>
          <w:szCs w:val="28"/>
        </w:rPr>
        <w:t xml:space="preserve">Сумма по счету </w:t>
      </w:r>
      <w:r w:rsidRPr="00040CB5">
        <w:rPr>
          <w:rFonts w:ascii="Times New Roman" w:eastAsia="Calibri" w:hAnsi="Times New Roman" w:cs="Times New Roman"/>
          <w:b/>
          <w:color w:val="000000"/>
          <w:sz w:val="28"/>
          <w:szCs w:val="28"/>
        </w:rPr>
        <w:t>14016000</w:t>
      </w:r>
      <w:r w:rsidRPr="00040CB5">
        <w:rPr>
          <w:rFonts w:ascii="Times New Roman" w:eastAsia="Calibri" w:hAnsi="Times New Roman" w:cs="Times New Roman"/>
          <w:color w:val="000000"/>
          <w:sz w:val="28"/>
          <w:szCs w:val="28"/>
        </w:rPr>
        <w:t xml:space="preserve">0 «Резервы предстоящих расходов» на </w:t>
      </w:r>
      <w:r>
        <w:rPr>
          <w:rFonts w:ascii="Times New Roman" w:eastAsia="Calibri" w:hAnsi="Times New Roman" w:cs="Times New Roman"/>
          <w:color w:val="000000"/>
          <w:sz w:val="28"/>
          <w:szCs w:val="28"/>
        </w:rPr>
        <w:t xml:space="preserve"> 01.01.2024 г. составила 64 207 820,45 руб., что на 15 973 656,59  руб. больше</w:t>
      </w:r>
      <w:r w:rsidRPr="00040CB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по сравнению с показателями на 01.01</w:t>
      </w:r>
      <w:r w:rsidRPr="00040CB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2023г.</w:t>
      </w:r>
    </w:p>
    <w:p w:rsidR="00A0728D" w:rsidRDefault="00A0728D" w:rsidP="00A0728D">
      <w:pPr>
        <w:spacing w:after="0"/>
        <w:ind w:firstLine="680"/>
        <w:jc w:val="both"/>
        <w:rPr>
          <w:rFonts w:ascii="Segoe UI" w:eastAsia="Times New Roman" w:hAnsi="Segoe UI" w:cs="Segoe UI"/>
          <w:color w:val="000000"/>
          <w:sz w:val="24"/>
          <w:szCs w:val="24"/>
          <w:lang w:eastAsia="ru-RU"/>
        </w:rPr>
      </w:pPr>
      <w:r w:rsidRPr="00FF0170">
        <w:rPr>
          <w:rFonts w:ascii="Times New Roman" w:eastAsia="Times New Roman" w:hAnsi="Times New Roman" w:cs="Times New Roman"/>
          <w:color w:val="000000"/>
          <w:sz w:val="28"/>
          <w:szCs w:val="28"/>
          <w:lang w:eastAsia="ru-RU"/>
        </w:rPr>
        <w:t xml:space="preserve">Сумма по каждому виду резервов </w:t>
      </w:r>
      <w:r>
        <w:rPr>
          <w:rFonts w:ascii="Times New Roman" w:eastAsia="Times New Roman" w:hAnsi="Times New Roman" w:cs="Times New Roman"/>
          <w:color w:val="000000"/>
          <w:sz w:val="28"/>
          <w:szCs w:val="28"/>
          <w:lang w:eastAsia="ru-RU"/>
        </w:rPr>
        <w:t xml:space="preserve"> представлена в таблице ниже</w:t>
      </w:r>
      <w:r w:rsidRPr="004B19E8">
        <w:rPr>
          <w:rFonts w:ascii="Segoe UI" w:eastAsia="Times New Roman" w:hAnsi="Segoe UI" w:cs="Segoe UI"/>
          <w:color w:val="000000"/>
          <w:sz w:val="24"/>
          <w:szCs w:val="24"/>
          <w:lang w:eastAsia="ru-RU"/>
        </w:rPr>
        <w:t>:</w:t>
      </w:r>
    </w:p>
    <w:p w:rsidR="00A0728D" w:rsidRPr="009B594D" w:rsidRDefault="00A0728D" w:rsidP="00A0728D">
      <w:pPr>
        <w:spacing w:after="0"/>
        <w:ind w:firstLine="680"/>
        <w:jc w:val="both"/>
        <w:rPr>
          <w:rFonts w:ascii="Times New Roman" w:eastAsia="Times New Roman" w:hAnsi="Times New Roman" w:cs="Times New Roman"/>
          <w:color w:val="000000"/>
          <w:sz w:val="24"/>
          <w:szCs w:val="24"/>
          <w:lang w:eastAsia="ru-RU"/>
        </w:rPr>
      </w:pPr>
      <w:r>
        <w:rPr>
          <w:rFonts w:ascii="Segoe UI" w:eastAsia="Times New Roman" w:hAnsi="Segoe UI" w:cs="Segoe UI"/>
          <w:color w:val="000000"/>
          <w:sz w:val="24"/>
          <w:szCs w:val="24"/>
          <w:lang w:eastAsia="ru-RU"/>
        </w:rPr>
        <w:t xml:space="preserve">                                                                                                                  ( </w:t>
      </w:r>
      <w:r>
        <w:rPr>
          <w:rFonts w:ascii="Times New Roman" w:eastAsia="Times New Roman" w:hAnsi="Times New Roman" w:cs="Times New Roman"/>
          <w:color w:val="000000"/>
          <w:sz w:val="24"/>
          <w:szCs w:val="24"/>
          <w:lang w:eastAsia="ru-RU"/>
        </w:rPr>
        <w:t>р</w:t>
      </w:r>
      <w:r w:rsidRPr="009B594D">
        <w:rPr>
          <w:rFonts w:ascii="Times New Roman" w:eastAsia="Times New Roman" w:hAnsi="Times New Roman" w:cs="Times New Roman"/>
          <w:color w:val="000000"/>
          <w:sz w:val="24"/>
          <w:szCs w:val="24"/>
          <w:lang w:eastAsia="ru-RU"/>
        </w:rPr>
        <w:t>уб.</w:t>
      </w:r>
      <w:r>
        <w:rPr>
          <w:rFonts w:ascii="Times New Roman" w:eastAsia="Times New Roman" w:hAnsi="Times New Roman" w:cs="Times New Roman"/>
          <w:color w:val="000000"/>
          <w:sz w:val="24"/>
          <w:szCs w:val="24"/>
          <w:lang w:eastAsia="ru-RU"/>
        </w:rPr>
        <w:t>)</w:t>
      </w:r>
    </w:p>
    <w:tbl>
      <w:tblPr>
        <w:tblW w:w="9647" w:type="dxa"/>
        <w:shd w:val="clear" w:color="auto" w:fill="FFFFFF"/>
        <w:tblCellMar>
          <w:left w:w="0" w:type="dxa"/>
          <w:right w:w="0" w:type="dxa"/>
        </w:tblCellMar>
        <w:tblLook w:val="04A0" w:firstRow="1" w:lastRow="0" w:firstColumn="1" w:lastColumn="0" w:noHBand="0" w:noVBand="1"/>
      </w:tblPr>
      <w:tblGrid>
        <w:gridCol w:w="4059"/>
        <w:gridCol w:w="1619"/>
        <w:gridCol w:w="1561"/>
        <w:gridCol w:w="2408"/>
      </w:tblGrid>
      <w:tr w:rsidR="00A0728D" w:rsidRPr="004B19E8" w:rsidTr="00A0728D">
        <w:tc>
          <w:tcPr>
            <w:tcW w:w="21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Наименование</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 xml:space="preserve">Номер счета бюджетного </w:t>
            </w:r>
            <w:r w:rsidRPr="00FF0170">
              <w:rPr>
                <w:rFonts w:ascii="Times New Roman" w:eastAsia="Times New Roman" w:hAnsi="Times New Roman" w:cs="Times New Roman"/>
                <w:lang w:eastAsia="ru-RU"/>
              </w:rPr>
              <w:lastRenderedPageBreak/>
              <w:t>учета</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lastRenderedPageBreak/>
              <w:t>На начало года</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На конец отчетного периода</w:t>
            </w:r>
          </w:p>
        </w:tc>
      </w:tr>
      <w:tr w:rsidR="00A0728D" w:rsidRPr="004B19E8" w:rsidTr="00A0728D">
        <w:tc>
          <w:tcPr>
            <w:tcW w:w="21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lastRenderedPageBreak/>
              <w:t>1</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2</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3</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4</w:t>
            </w:r>
          </w:p>
        </w:tc>
      </w:tr>
      <w:tr w:rsidR="00A0728D" w:rsidRPr="004B19E8" w:rsidTr="00A0728D">
        <w:trPr>
          <w:trHeight w:val="653"/>
        </w:trPr>
        <w:tc>
          <w:tcPr>
            <w:tcW w:w="210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Резервы предстоящих расходов по заработной плате</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140160211</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27 885 753,02</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35 772 409,47</w:t>
            </w:r>
          </w:p>
        </w:tc>
      </w:tr>
      <w:tr w:rsidR="00A0728D" w:rsidRPr="004B19E8" w:rsidTr="00A0728D">
        <w:trPr>
          <w:trHeight w:val="300"/>
        </w:trPr>
        <w:tc>
          <w:tcPr>
            <w:tcW w:w="2104" w:type="pct"/>
            <w:tcBorders>
              <w:top w:val="single" w:sz="4" w:space="0" w:color="auto"/>
              <w:left w:val="single" w:sz="4" w:space="0" w:color="auto"/>
              <w:bottom w:val="single" w:sz="4" w:space="0" w:color="auto"/>
              <w:right w:val="single" w:sz="4" w:space="0" w:color="auto"/>
            </w:tcBorders>
            <w:shd w:val="clear" w:color="auto" w:fill="FFFFFF"/>
            <w:vAlign w:val="bottom"/>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 xml:space="preserve">Резервы предстоящих расходов по </w:t>
            </w:r>
            <w:r>
              <w:rPr>
                <w:rFonts w:ascii="Times New Roman" w:eastAsia="Times New Roman" w:hAnsi="Times New Roman" w:cs="Times New Roman"/>
                <w:lang w:eastAsia="ru-RU"/>
              </w:rPr>
              <w:t>прочим выплатам</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14016021</w:t>
            </w:r>
            <w:r>
              <w:rPr>
                <w:rFonts w:ascii="Times New Roman" w:eastAsia="Times New Roman" w:hAnsi="Times New Roman" w:cs="Times New Roman"/>
                <w:lang w:eastAsia="ru-RU"/>
              </w:rPr>
              <w:t>2</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21 812,18</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21 812,18</w:t>
            </w:r>
          </w:p>
        </w:tc>
      </w:tr>
      <w:tr w:rsidR="00A0728D" w:rsidRPr="004B19E8" w:rsidTr="00A0728D">
        <w:trPr>
          <w:trHeight w:val="300"/>
        </w:trPr>
        <w:tc>
          <w:tcPr>
            <w:tcW w:w="2104" w:type="pct"/>
            <w:tcBorders>
              <w:top w:val="single" w:sz="4" w:space="0" w:color="auto"/>
              <w:left w:val="single" w:sz="4" w:space="0" w:color="auto"/>
              <w:bottom w:val="single" w:sz="4" w:space="0" w:color="auto"/>
              <w:right w:val="single" w:sz="4" w:space="0" w:color="auto"/>
            </w:tcBorders>
            <w:shd w:val="clear" w:color="auto" w:fill="FFFFFF"/>
            <w:vAlign w:val="bottom"/>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Резервы предстоящих расходов на начисления на выплаты по оплате труда</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140160213</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8 157 266,97</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10 628 727,43</w:t>
            </w:r>
          </w:p>
        </w:tc>
      </w:tr>
      <w:tr w:rsidR="00A0728D" w:rsidRPr="004B19E8" w:rsidTr="00A0728D">
        <w:trPr>
          <w:trHeight w:val="521"/>
        </w:trPr>
        <w:tc>
          <w:tcPr>
            <w:tcW w:w="210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 xml:space="preserve">Резервы предстоящих расходов на </w:t>
            </w:r>
            <w:r>
              <w:rPr>
                <w:rFonts w:ascii="Times New Roman" w:eastAsia="Times New Roman" w:hAnsi="Times New Roman" w:cs="Times New Roman"/>
                <w:lang w:eastAsia="ru-RU"/>
              </w:rPr>
              <w:t>услуги связи</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1401602</w:t>
            </w:r>
            <w:r>
              <w:rPr>
                <w:rFonts w:ascii="Times New Roman" w:eastAsia="Times New Roman" w:hAnsi="Times New Roman" w:cs="Times New Roman"/>
                <w:lang w:eastAsia="ru-RU"/>
              </w:rPr>
              <w:t>21</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222 748,69</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44 805,18</w:t>
            </w:r>
          </w:p>
        </w:tc>
      </w:tr>
      <w:tr w:rsidR="00A0728D" w:rsidRPr="004B19E8" w:rsidTr="00A0728D">
        <w:trPr>
          <w:trHeight w:val="240"/>
        </w:trPr>
        <w:tc>
          <w:tcPr>
            <w:tcW w:w="2104" w:type="pct"/>
            <w:tcBorders>
              <w:top w:val="single" w:sz="4" w:space="0" w:color="auto"/>
              <w:left w:val="single" w:sz="4" w:space="0" w:color="auto"/>
              <w:bottom w:val="single" w:sz="4" w:space="0" w:color="auto"/>
              <w:right w:val="single" w:sz="4" w:space="0" w:color="auto"/>
            </w:tcBorders>
            <w:shd w:val="clear" w:color="auto" w:fill="FFFFFF"/>
            <w:vAlign w:val="bottom"/>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 xml:space="preserve">Резервы предстоящих расходов на </w:t>
            </w:r>
            <w:r>
              <w:rPr>
                <w:rFonts w:ascii="Times New Roman" w:eastAsia="Times New Roman" w:hAnsi="Times New Roman" w:cs="Times New Roman"/>
                <w:lang w:eastAsia="ru-RU"/>
              </w:rPr>
              <w:t>транспортные услуги</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1401602</w:t>
            </w:r>
            <w:r>
              <w:rPr>
                <w:rFonts w:ascii="Times New Roman" w:eastAsia="Times New Roman" w:hAnsi="Times New Roman" w:cs="Times New Roman"/>
                <w:lang w:eastAsia="ru-RU"/>
              </w:rPr>
              <w:t>22</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5 153 638,95</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r w:rsidR="00A0728D" w:rsidRPr="004B19E8" w:rsidTr="00A0728D">
        <w:trPr>
          <w:trHeight w:val="607"/>
        </w:trPr>
        <w:tc>
          <w:tcPr>
            <w:tcW w:w="210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Резервы предстоящих расходов на коммунальные услуги</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140160223</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5 079 246,02</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16 542 686,26</w:t>
            </w:r>
          </w:p>
        </w:tc>
      </w:tr>
      <w:tr w:rsidR="00A0728D" w:rsidRPr="004B19E8" w:rsidTr="00A0728D">
        <w:trPr>
          <w:trHeight w:val="777"/>
        </w:trPr>
        <w:tc>
          <w:tcPr>
            <w:tcW w:w="2104" w:type="pct"/>
            <w:tcBorders>
              <w:top w:val="single" w:sz="4" w:space="0" w:color="auto"/>
              <w:left w:val="single" w:sz="4" w:space="0" w:color="auto"/>
              <w:bottom w:val="single" w:sz="4" w:space="0" w:color="auto"/>
              <w:right w:val="single" w:sz="4" w:space="0" w:color="auto"/>
            </w:tcBorders>
            <w:shd w:val="clear" w:color="auto" w:fill="FFFFFF"/>
            <w:vAlign w:val="bottom"/>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 xml:space="preserve">Резервы предстоящих расходов на </w:t>
            </w:r>
            <w:r>
              <w:rPr>
                <w:rFonts w:ascii="Times New Roman" w:eastAsia="Times New Roman" w:hAnsi="Times New Roman" w:cs="Times New Roman"/>
                <w:lang w:eastAsia="ru-RU"/>
              </w:rPr>
              <w:t>арендную плату за пользование имуществом</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14016022</w:t>
            </w:r>
            <w:r>
              <w:rPr>
                <w:rFonts w:ascii="Times New Roman" w:eastAsia="Times New Roman" w:hAnsi="Times New Roman" w:cs="Times New Roman"/>
                <w:lang w:eastAsia="ru-RU"/>
              </w:rPr>
              <w:t>4</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41 011,83</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r w:rsidR="00A0728D" w:rsidRPr="004B19E8" w:rsidTr="00A0728D">
        <w:trPr>
          <w:trHeight w:val="549"/>
        </w:trPr>
        <w:tc>
          <w:tcPr>
            <w:tcW w:w="210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Резервы предстоящих расходов на работы, услуги по содержанию имущества</w:t>
            </w:r>
            <w:r>
              <w:rPr>
                <w:rFonts w:ascii="Times New Roman" w:eastAsia="Times New Roman" w:hAnsi="Times New Roman" w:cs="Times New Roman"/>
                <w:lang w:eastAsia="ru-RU"/>
              </w:rPr>
              <w:t xml:space="preserve"> </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140160225</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47 346,90</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16 841,94</w:t>
            </w:r>
          </w:p>
        </w:tc>
      </w:tr>
      <w:tr w:rsidR="00A0728D" w:rsidRPr="004B19E8" w:rsidTr="00A0728D">
        <w:trPr>
          <w:trHeight w:val="283"/>
        </w:trPr>
        <w:tc>
          <w:tcPr>
            <w:tcW w:w="2104" w:type="pct"/>
            <w:tcBorders>
              <w:top w:val="single" w:sz="4" w:space="0" w:color="auto"/>
              <w:left w:val="single" w:sz="4" w:space="0" w:color="auto"/>
              <w:bottom w:val="single" w:sz="4" w:space="0" w:color="auto"/>
              <w:right w:val="single" w:sz="4" w:space="0" w:color="auto"/>
            </w:tcBorders>
            <w:shd w:val="clear" w:color="auto" w:fill="FFFFFF"/>
            <w:vAlign w:val="bottom"/>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 xml:space="preserve">Резервы предстоящих расходов </w:t>
            </w:r>
            <w:r>
              <w:rPr>
                <w:rFonts w:ascii="Times New Roman" w:eastAsia="Times New Roman" w:hAnsi="Times New Roman" w:cs="Times New Roman"/>
                <w:lang w:eastAsia="ru-RU"/>
              </w:rPr>
              <w:t>на прочие работы и услуги</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14016022</w:t>
            </w:r>
            <w:r>
              <w:rPr>
                <w:rFonts w:ascii="Times New Roman" w:eastAsia="Times New Roman" w:hAnsi="Times New Roman" w:cs="Times New Roman"/>
                <w:lang w:eastAsia="ru-RU"/>
              </w:rPr>
              <w:t>6</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683 709,53</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299 161,13</w:t>
            </w:r>
          </w:p>
        </w:tc>
      </w:tr>
      <w:tr w:rsidR="00A0728D" w:rsidRPr="004B19E8" w:rsidTr="00A0728D">
        <w:trPr>
          <w:trHeight w:val="732"/>
        </w:trPr>
        <w:tc>
          <w:tcPr>
            <w:tcW w:w="210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Резервы предстоящих расходов на материальные запасы</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sidRPr="00FF0170">
              <w:rPr>
                <w:rFonts w:ascii="Times New Roman" w:eastAsia="Times New Roman" w:hAnsi="Times New Roman" w:cs="Times New Roman"/>
                <w:lang w:eastAsia="ru-RU"/>
              </w:rPr>
              <w:t>140160343</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941 629,77</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881 376,86</w:t>
            </w:r>
          </w:p>
        </w:tc>
      </w:tr>
      <w:tr w:rsidR="00A0728D" w:rsidRPr="004B19E8" w:rsidTr="00A0728D">
        <w:trPr>
          <w:trHeight w:val="324"/>
        </w:trPr>
        <w:tc>
          <w:tcPr>
            <w:tcW w:w="2104" w:type="pct"/>
            <w:tcBorders>
              <w:top w:val="single" w:sz="4" w:space="0" w:color="auto"/>
              <w:left w:val="single" w:sz="4" w:space="0" w:color="auto"/>
              <w:bottom w:val="single" w:sz="4" w:space="0" w:color="auto"/>
              <w:right w:val="single" w:sz="4" w:space="0" w:color="auto"/>
            </w:tcBorders>
            <w:shd w:val="clear" w:color="auto" w:fill="FFFFFF"/>
            <w:vAlign w:val="bottom"/>
          </w:tcPr>
          <w:p w:rsidR="00A0728D" w:rsidRPr="001B6D60" w:rsidRDefault="00A0728D" w:rsidP="00A0728D">
            <w:pPr>
              <w:spacing w:before="100" w:beforeAutospacing="1" w:after="100" w:afterAutospacing="1" w:line="240" w:lineRule="auto"/>
              <w:rPr>
                <w:rFonts w:ascii="Times New Roman" w:eastAsia="Times New Roman" w:hAnsi="Times New Roman" w:cs="Times New Roman"/>
                <w:b/>
                <w:lang w:eastAsia="ru-RU"/>
              </w:rPr>
            </w:pPr>
            <w:r w:rsidRPr="001B6D60">
              <w:rPr>
                <w:rFonts w:ascii="Times New Roman" w:eastAsia="Times New Roman" w:hAnsi="Times New Roman" w:cs="Times New Roman"/>
                <w:b/>
                <w:lang w:eastAsia="ru-RU"/>
              </w:rPr>
              <w:t>Итого</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FF0170" w:rsidRDefault="00A0728D" w:rsidP="00A0728D">
            <w:pPr>
              <w:spacing w:before="100" w:beforeAutospacing="1" w:after="100" w:afterAutospacing="1" w:line="240" w:lineRule="auto"/>
              <w:rPr>
                <w:rFonts w:ascii="Times New Roman" w:eastAsia="Times New Roman" w:hAnsi="Times New Roman" w:cs="Times New Roman"/>
                <w:lang w:eastAsia="ru-RU"/>
              </w:rPr>
            </w:pP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1B6D60" w:rsidRDefault="00A0728D" w:rsidP="00A0728D">
            <w:pPr>
              <w:spacing w:before="100" w:beforeAutospacing="1" w:after="100" w:afterAutospacing="1" w:line="240" w:lineRule="auto"/>
              <w:rPr>
                <w:rFonts w:ascii="Times New Roman" w:eastAsia="Times New Roman" w:hAnsi="Times New Roman" w:cs="Times New Roman"/>
                <w:b/>
                <w:lang w:eastAsia="ru-RU"/>
              </w:rPr>
            </w:pPr>
            <w:r w:rsidRPr="001B6D60">
              <w:rPr>
                <w:rFonts w:ascii="Times New Roman" w:eastAsia="Times New Roman" w:hAnsi="Times New Roman" w:cs="Times New Roman"/>
                <w:b/>
                <w:lang w:eastAsia="ru-RU"/>
              </w:rPr>
              <w:t>48 234 163,86</w:t>
            </w:r>
          </w:p>
        </w:tc>
        <w:tc>
          <w:tcPr>
            <w:tcW w:w="1248" w:type="pct"/>
            <w:tcBorders>
              <w:top w:val="single" w:sz="4" w:space="0" w:color="auto"/>
              <w:left w:val="single" w:sz="4" w:space="0" w:color="auto"/>
              <w:bottom w:val="single" w:sz="4" w:space="0" w:color="auto"/>
              <w:right w:val="single" w:sz="4" w:space="0" w:color="auto"/>
            </w:tcBorders>
            <w:shd w:val="clear" w:color="auto" w:fill="FFFFFF"/>
            <w:vAlign w:val="center"/>
          </w:tcPr>
          <w:p w:rsidR="00A0728D" w:rsidRPr="001B6D60" w:rsidRDefault="00A0728D" w:rsidP="00A0728D">
            <w:pPr>
              <w:spacing w:before="100" w:beforeAutospacing="1" w:after="100" w:afterAutospacing="1" w:line="240" w:lineRule="auto"/>
              <w:rPr>
                <w:rFonts w:ascii="Times New Roman" w:eastAsia="Times New Roman" w:hAnsi="Times New Roman" w:cs="Times New Roman"/>
                <w:b/>
                <w:lang w:eastAsia="ru-RU"/>
              </w:rPr>
            </w:pPr>
            <w:r w:rsidRPr="001B6D60">
              <w:rPr>
                <w:rFonts w:ascii="Times New Roman" w:eastAsia="Times New Roman" w:hAnsi="Times New Roman" w:cs="Times New Roman"/>
                <w:b/>
                <w:lang w:eastAsia="ru-RU"/>
              </w:rPr>
              <w:t>64 207 820,45</w:t>
            </w:r>
          </w:p>
        </w:tc>
      </w:tr>
    </w:tbl>
    <w:p w:rsidR="00A0728D" w:rsidRDefault="00A0728D" w:rsidP="00A0728D">
      <w:pPr>
        <w:pStyle w:val="ac"/>
        <w:shd w:val="clear" w:color="auto" w:fill="FFFFFF"/>
        <w:spacing w:before="0" w:beforeAutospacing="0" w:after="0" w:afterAutospacing="0"/>
        <w:jc w:val="both"/>
        <w:rPr>
          <w:color w:val="000000"/>
          <w:sz w:val="28"/>
          <w:szCs w:val="28"/>
        </w:rPr>
      </w:pPr>
      <w:r>
        <w:rPr>
          <w:color w:val="000000"/>
          <w:sz w:val="28"/>
          <w:szCs w:val="28"/>
        </w:rPr>
        <w:t xml:space="preserve">        </w:t>
      </w:r>
    </w:p>
    <w:p w:rsidR="00A0728D" w:rsidRDefault="00A0728D" w:rsidP="00A0728D">
      <w:pPr>
        <w:pStyle w:val="ac"/>
        <w:shd w:val="clear" w:color="auto" w:fill="FFFFFF"/>
        <w:spacing w:before="0" w:beforeAutospacing="0" w:after="0" w:afterAutospacing="0"/>
        <w:jc w:val="both"/>
        <w:rPr>
          <w:color w:val="000000"/>
          <w:sz w:val="28"/>
          <w:szCs w:val="28"/>
        </w:rPr>
      </w:pPr>
      <w:r>
        <w:rPr>
          <w:color w:val="000000"/>
          <w:sz w:val="28"/>
          <w:szCs w:val="28"/>
        </w:rPr>
        <w:t xml:space="preserve">          </w:t>
      </w:r>
      <w:r w:rsidRPr="001B6D60">
        <w:rPr>
          <w:color w:val="000000"/>
          <w:sz w:val="28"/>
          <w:szCs w:val="28"/>
        </w:rPr>
        <w:t>На 01.01.2024 год был рассчитан и начислен резерв на оплату отпусков, страховых взносов,  коммунальные услуги, услуги связи, транспортные услуги, услуги на арендную плату за пользование имуществом, услуги по содержанию имущества, материальные запасы в сумме 64 207 820,45 руб.</w:t>
      </w:r>
    </w:p>
    <w:p w:rsidR="00A0728D" w:rsidRDefault="00A0728D" w:rsidP="00A0728D">
      <w:pPr>
        <w:pStyle w:val="ac"/>
        <w:shd w:val="clear" w:color="auto" w:fill="FFFFFF"/>
        <w:spacing w:before="0" w:beforeAutospacing="0" w:after="0" w:afterAutospacing="0"/>
        <w:jc w:val="both"/>
        <w:rPr>
          <w:color w:val="000000"/>
          <w:sz w:val="28"/>
          <w:szCs w:val="28"/>
        </w:rPr>
      </w:pPr>
      <w:r>
        <w:rPr>
          <w:color w:val="000000"/>
          <w:sz w:val="28"/>
          <w:szCs w:val="28"/>
        </w:rPr>
        <w:t xml:space="preserve">          По сравнению с показателями на начало года значительно увеличился резерв:</w:t>
      </w:r>
    </w:p>
    <w:p w:rsidR="00A0728D" w:rsidRPr="007E7DB7" w:rsidRDefault="00A0728D" w:rsidP="00A0728D">
      <w:pPr>
        <w:pStyle w:val="ac"/>
        <w:shd w:val="clear" w:color="auto" w:fill="FFFFFF"/>
        <w:spacing w:before="0" w:beforeAutospacing="0" w:after="0" w:afterAutospacing="0"/>
        <w:jc w:val="both"/>
        <w:rPr>
          <w:sz w:val="28"/>
          <w:szCs w:val="28"/>
        </w:rPr>
      </w:pPr>
      <w:r w:rsidRPr="007E7DB7">
        <w:rPr>
          <w:color w:val="000000"/>
          <w:sz w:val="28"/>
          <w:szCs w:val="28"/>
        </w:rPr>
        <w:t xml:space="preserve">          -  </w:t>
      </w:r>
      <w:r w:rsidRPr="007E7DB7">
        <w:rPr>
          <w:sz w:val="28"/>
          <w:szCs w:val="28"/>
        </w:rPr>
        <w:t xml:space="preserve">расходы по заработной плате </w:t>
      </w:r>
      <w:r>
        <w:rPr>
          <w:sz w:val="28"/>
          <w:szCs w:val="28"/>
        </w:rPr>
        <w:t>на сумму 7 886 656,45 руб.;</w:t>
      </w:r>
    </w:p>
    <w:p w:rsidR="00A0728D" w:rsidRPr="007E7DB7" w:rsidRDefault="00A0728D" w:rsidP="00A0728D">
      <w:pPr>
        <w:pStyle w:val="ac"/>
        <w:shd w:val="clear" w:color="auto" w:fill="FFFFFF"/>
        <w:spacing w:before="0" w:beforeAutospacing="0" w:after="0" w:afterAutospacing="0"/>
        <w:jc w:val="both"/>
        <w:rPr>
          <w:color w:val="000000"/>
          <w:sz w:val="28"/>
          <w:szCs w:val="28"/>
        </w:rPr>
      </w:pPr>
      <w:r w:rsidRPr="007E7DB7">
        <w:rPr>
          <w:sz w:val="28"/>
          <w:szCs w:val="28"/>
        </w:rPr>
        <w:t xml:space="preserve">          -  начисления на выплаты по оплате труда</w:t>
      </w:r>
      <w:r>
        <w:rPr>
          <w:sz w:val="28"/>
          <w:szCs w:val="28"/>
        </w:rPr>
        <w:t xml:space="preserve"> на сумму 2 471 460,46 руб.;</w:t>
      </w:r>
    </w:p>
    <w:p w:rsidR="00A0728D" w:rsidRPr="007E7DB7" w:rsidRDefault="00A0728D" w:rsidP="00A0728D">
      <w:pPr>
        <w:pStyle w:val="ac"/>
        <w:shd w:val="clear" w:color="auto" w:fill="FFFFFF"/>
        <w:spacing w:before="0" w:beforeAutospacing="0" w:after="0" w:afterAutospacing="0"/>
        <w:jc w:val="both"/>
        <w:rPr>
          <w:color w:val="000000"/>
          <w:sz w:val="28"/>
          <w:szCs w:val="28"/>
        </w:rPr>
      </w:pPr>
      <w:r w:rsidRPr="007E7DB7">
        <w:rPr>
          <w:color w:val="000000"/>
          <w:sz w:val="28"/>
          <w:szCs w:val="28"/>
        </w:rPr>
        <w:t xml:space="preserve">.         - </w:t>
      </w:r>
      <w:r w:rsidRPr="007E7DB7">
        <w:rPr>
          <w:sz w:val="28"/>
          <w:szCs w:val="28"/>
        </w:rPr>
        <w:t xml:space="preserve"> коммунальные услуги</w:t>
      </w:r>
      <w:r>
        <w:rPr>
          <w:sz w:val="28"/>
          <w:szCs w:val="28"/>
        </w:rPr>
        <w:t xml:space="preserve"> на сумму 11 463 440,24 руб.</w:t>
      </w:r>
    </w:p>
    <w:p w:rsidR="00A0728D" w:rsidRPr="001B6D60" w:rsidRDefault="00A0728D" w:rsidP="00A0728D">
      <w:pPr>
        <w:spacing w:after="0"/>
        <w:ind w:firstLine="680"/>
        <w:jc w:val="both"/>
        <w:rPr>
          <w:rFonts w:ascii="Times New Roman" w:hAnsi="Times New Roman" w:cs="Times New Roman"/>
          <w:color w:val="000000"/>
          <w:sz w:val="28"/>
          <w:szCs w:val="28"/>
          <w:shd w:val="clear" w:color="auto" w:fill="FFFFFF"/>
        </w:rPr>
      </w:pPr>
      <w:r w:rsidRPr="001B6D60">
        <w:rPr>
          <w:rFonts w:ascii="Segoe UI" w:hAnsi="Segoe UI" w:cs="Segoe UI"/>
          <w:shd w:val="clear" w:color="auto" w:fill="FFFFFF"/>
        </w:rPr>
        <w:t> </w:t>
      </w:r>
      <w:r w:rsidRPr="001B6D60">
        <w:rPr>
          <w:rFonts w:ascii="Times New Roman" w:hAnsi="Times New Roman" w:cs="Times New Roman"/>
          <w:color w:val="000000"/>
          <w:sz w:val="28"/>
          <w:szCs w:val="28"/>
          <w:shd w:val="clear" w:color="auto" w:fill="FFFFFF"/>
        </w:rPr>
        <w:t>Учреждения формируют  резерв на оплату отпусков и уплаты взносов во внебюджетные фонды, чтобы учесть обязательства учреждения  перед работниками и внебюджетными фондами. Ожидаемые сроки исполнения резервов в 2024 году.</w:t>
      </w:r>
    </w:p>
    <w:p w:rsidR="00A0728D" w:rsidRPr="001B6D60" w:rsidRDefault="00A0728D" w:rsidP="00A0728D">
      <w:pPr>
        <w:spacing w:after="0"/>
        <w:ind w:firstLine="680"/>
        <w:jc w:val="both"/>
        <w:rPr>
          <w:rFonts w:ascii="Times New Roman" w:hAnsi="Times New Roman" w:cs="Times New Roman"/>
          <w:color w:val="000000"/>
          <w:sz w:val="28"/>
          <w:szCs w:val="28"/>
          <w:shd w:val="clear" w:color="auto" w:fill="FFFFFF"/>
        </w:rPr>
      </w:pPr>
      <w:r w:rsidRPr="001B6D60">
        <w:rPr>
          <w:rFonts w:ascii="Times New Roman" w:hAnsi="Times New Roman" w:cs="Times New Roman"/>
          <w:color w:val="000000"/>
          <w:sz w:val="28"/>
          <w:szCs w:val="28"/>
          <w:shd w:val="clear" w:color="auto" w:fill="FFFFFF"/>
        </w:rPr>
        <w:t xml:space="preserve">Резерв на оплату обязательств на оплату товаров, работ и услуг сформирован согласно условиям договора об оказании услуг  (приняты к учету расходы в объеме потребленных услуг). Использование созданного резерва будет происходить по результатам приемки оказанной услуги. </w:t>
      </w:r>
    </w:p>
    <w:p w:rsidR="00A0728D" w:rsidRDefault="00A0728D" w:rsidP="00A0728D">
      <w:pPr>
        <w:spacing w:after="0"/>
        <w:jc w:val="both"/>
        <w:rPr>
          <w:rFonts w:eastAsia="Calibri"/>
          <w:sz w:val="28"/>
          <w:szCs w:val="28"/>
          <w:highlight w:val="green"/>
        </w:rPr>
      </w:pPr>
      <w:r>
        <w:rPr>
          <w:rFonts w:ascii="Times New Roman" w:hAnsi="Times New Roman" w:cs="Times New Roman"/>
          <w:color w:val="000000"/>
          <w:sz w:val="28"/>
          <w:szCs w:val="28"/>
          <w:shd w:val="clear" w:color="auto" w:fill="FFFFFF"/>
        </w:rPr>
        <w:t xml:space="preserve">         </w:t>
      </w:r>
      <w:r w:rsidRPr="00EA01B0">
        <w:rPr>
          <w:rFonts w:ascii="Times New Roman" w:hAnsi="Times New Roman" w:cs="Times New Roman"/>
          <w:color w:val="000000"/>
          <w:sz w:val="28"/>
          <w:szCs w:val="28"/>
          <w:shd w:val="clear" w:color="auto" w:fill="FFFFFF"/>
        </w:rPr>
        <w:t>Ожидаемых возмещений по встречным требованиям нет.</w:t>
      </w:r>
    </w:p>
    <w:p w:rsidR="00A0728D" w:rsidRPr="00E87C9D" w:rsidRDefault="00A0728D" w:rsidP="00A0728D">
      <w:pPr>
        <w:pStyle w:val="ac"/>
        <w:shd w:val="clear" w:color="auto" w:fill="FFFFFF"/>
        <w:spacing w:before="0" w:beforeAutospacing="0" w:after="0" w:afterAutospacing="0"/>
        <w:ind w:firstLine="700"/>
        <w:jc w:val="both"/>
        <w:rPr>
          <w:color w:val="000000"/>
          <w:sz w:val="20"/>
          <w:szCs w:val="20"/>
        </w:rPr>
      </w:pPr>
      <w:r w:rsidRPr="00E87C9D">
        <w:rPr>
          <w:color w:val="000000"/>
          <w:sz w:val="29"/>
          <w:szCs w:val="29"/>
        </w:rPr>
        <w:t>Непроизведенные активы, переданных в качестве обеспечения исполнения обязательств субъекта учета</w:t>
      </w:r>
      <w:r>
        <w:rPr>
          <w:color w:val="000000"/>
          <w:sz w:val="29"/>
          <w:szCs w:val="29"/>
        </w:rPr>
        <w:t>,</w:t>
      </w:r>
      <w:r w:rsidRPr="00E87C9D">
        <w:rPr>
          <w:color w:val="000000"/>
          <w:sz w:val="29"/>
          <w:szCs w:val="29"/>
        </w:rPr>
        <w:t xml:space="preserve"> отсутствуют. </w:t>
      </w:r>
    </w:p>
    <w:p w:rsidR="00A0728D" w:rsidRPr="00E87C9D"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0"/>
          <w:szCs w:val="20"/>
          <w:lang w:eastAsia="ru-RU"/>
        </w:rPr>
      </w:pPr>
      <w:r w:rsidRPr="00E87C9D">
        <w:rPr>
          <w:rFonts w:ascii="Times New Roman" w:eastAsia="Times New Roman" w:hAnsi="Times New Roman" w:cs="Times New Roman"/>
          <w:color w:val="000000"/>
          <w:sz w:val="29"/>
          <w:szCs w:val="29"/>
          <w:lang w:eastAsia="ru-RU"/>
        </w:rPr>
        <w:t xml:space="preserve">Информация об объектах непроизведенных активов, не приносящих субъекту учета экономические выгоды, не имеющих полезного </w:t>
      </w:r>
      <w:r w:rsidRPr="00E87C9D">
        <w:rPr>
          <w:rFonts w:ascii="Times New Roman" w:eastAsia="Times New Roman" w:hAnsi="Times New Roman" w:cs="Times New Roman"/>
          <w:color w:val="000000"/>
          <w:sz w:val="29"/>
          <w:szCs w:val="29"/>
          <w:lang w:eastAsia="ru-RU"/>
        </w:rPr>
        <w:lastRenderedPageBreak/>
        <w:t xml:space="preserve">потенциала, в отношении которых в дальнейшем не предусматривается получение экономических выгод и </w:t>
      </w:r>
      <w:proofErr w:type="spellStart"/>
      <w:r w:rsidRPr="00E87C9D">
        <w:rPr>
          <w:rFonts w:ascii="Times New Roman" w:eastAsia="Times New Roman" w:hAnsi="Times New Roman" w:cs="Times New Roman"/>
          <w:color w:val="000000"/>
          <w:sz w:val="29"/>
          <w:szCs w:val="29"/>
          <w:lang w:eastAsia="ru-RU"/>
        </w:rPr>
        <w:t>учитывающихся</w:t>
      </w:r>
      <w:proofErr w:type="spellEnd"/>
      <w:r w:rsidRPr="00E87C9D">
        <w:rPr>
          <w:rFonts w:ascii="Times New Roman" w:eastAsia="Times New Roman" w:hAnsi="Times New Roman" w:cs="Times New Roman"/>
          <w:color w:val="000000"/>
          <w:sz w:val="29"/>
          <w:szCs w:val="29"/>
          <w:lang w:eastAsia="ru-RU"/>
        </w:rPr>
        <w:t xml:space="preserve"> на </w:t>
      </w:r>
      <w:proofErr w:type="spellStart"/>
      <w:r w:rsidRPr="00E87C9D">
        <w:rPr>
          <w:rFonts w:ascii="Times New Roman" w:eastAsia="Times New Roman" w:hAnsi="Times New Roman" w:cs="Times New Roman"/>
          <w:color w:val="000000"/>
          <w:sz w:val="29"/>
          <w:szCs w:val="29"/>
          <w:lang w:eastAsia="ru-RU"/>
        </w:rPr>
        <w:t>забалансовых</w:t>
      </w:r>
      <w:proofErr w:type="spellEnd"/>
      <w:r w:rsidRPr="00E87C9D">
        <w:rPr>
          <w:rFonts w:ascii="Times New Roman" w:eastAsia="Times New Roman" w:hAnsi="Times New Roman" w:cs="Times New Roman"/>
          <w:color w:val="000000"/>
          <w:sz w:val="29"/>
          <w:szCs w:val="29"/>
          <w:lang w:eastAsia="ru-RU"/>
        </w:rPr>
        <w:t xml:space="preserve"> счетах</w:t>
      </w:r>
      <w:r>
        <w:rPr>
          <w:rFonts w:ascii="Times New Roman" w:eastAsia="Times New Roman" w:hAnsi="Times New Roman" w:cs="Times New Roman"/>
          <w:color w:val="000000"/>
          <w:sz w:val="29"/>
          <w:szCs w:val="29"/>
          <w:lang w:eastAsia="ru-RU"/>
        </w:rPr>
        <w:t>,</w:t>
      </w:r>
      <w:r w:rsidRPr="00E87C9D">
        <w:rPr>
          <w:rFonts w:ascii="Times New Roman" w:eastAsia="Times New Roman" w:hAnsi="Times New Roman" w:cs="Times New Roman"/>
          <w:color w:val="000000"/>
          <w:sz w:val="29"/>
          <w:szCs w:val="29"/>
          <w:lang w:eastAsia="ru-RU"/>
        </w:rPr>
        <w:t xml:space="preserve"> отсутствует. </w:t>
      </w:r>
    </w:p>
    <w:p w:rsidR="00A0728D" w:rsidRDefault="00A0728D" w:rsidP="00A0728D">
      <w:pPr>
        <w:shd w:val="clear" w:color="auto" w:fill="FFFFFF"/>
        <w:spacing w:after="0" w:line="240" w:lineRule="auto"/>
        <w:ind w:firstLine="700"/>
        <w:jc w:val="both"/>
        <w:rPr>
          <w:rFonts w:ascii="Times New Roman" w:eastAsia="Calibri" w:hAnsi="Times New Roman" w:cs="Times New Roman"/>
          <w:sz w:val="28"/>
          <w:szCs w:val="28"/>
        </w:rPr>
      </w:pPr>
      <w:proofErr w:type="gramStart"/>
      <w:r w:rsidRPr="00E87C9D">
        <w:rPr>
          <w:rFonts w:ascii="Times New Roman" w:eastAsia="Times New Roman" w:hAnsi="Times New Roman" w:cs="Times New Roman"/>
          <w:color w:val="000000"/>
          <w:sz w:val="29"/>
          <w:szCs w:val="29"/>
          <w:lang w:eastAsia="ru-RU"/>
        </w:rPr>
        <w:t xml:space="preserve">Информация о земельных участках, не внесенных в государственный кадастр недвижимости, на которые государственная собственность разграничена, не закрепленных на праве постоянного (бессрочного) пользования за учреждением, не используемых для извлечения экономических выгод или полезного потенциала, справедливая стоимость которых не определяется и для которых ведется </w:t>
      </w:r>
      <w:proofErr w:type="spellStart"/>
      <w:r w:rsidRPr="00E87C9D">
        <w:rPr>
          <w:rFonts w:ascii="Times New Roman" w:eastAsia="Times New Roman" w:hAnsi="Times New Roman" w:cs="Times New Roman"/>
          <w:color w:val="000000"/>
          <w:sz w:val="29"/>
          <w:szCs w:val="29"/>
          <w:lang w:eastAsia="ru-RU"/>
        </w:rPr>
        <w:t>забалансовый</w:t>
      </w:r>
      <w:proofErr w:type="spellEnd"/>
      <w:r w:rsidRPr="00E87C9D">
        <w:rPr>
          <w:rFonts w:ascii="Times New Roman" w:eastAsia="Times New Roman" w:hAnsi="Times New Roman" w:cs="Times New Roman"/>
          <w:color w:val="000000"/>
          <w:sz w:val="29"/>
          <w:szCs w:val="29"/>
          <w:lang w:eastAsia="ru-RU"/>
        </w:rPr>
        <w:t xml:space="preserve"> учет в условной оценке: один объект - один рубль  отсутствует</w:t>
      </w:r>
      <w:r>
        <w:rPr>
          <w:rFonts w:ascii="Times New Roman" w:eastAsia="Times New Roman" w:hAnsi="Times New Roman" w:cs="Times New Roman"/>
          <w:color w:val="000000"/>
          <w:sz w:val="29"/>
          <w:szCs w:val="29"/>
          <w:lang w:eastAsia="ru-RU"/>
        </w:rPr>
        <w:t>.</w:t>
      </w:r>
      <w:proofErr w:type="gramEnd"/>
    </w:p>
    <w:p w:rsidR="00A0728D" w:rsidRPr="00E87C9D" w:rsidRDefault="00A0728D" w:rsidP="00A0728D">
      <w:pPr>
        <w:pStyle w:val="ac"/>
        <w:shd w:val="clear" w:color="auto" w:fill="FFFFFF"/>
        <w:spacing w:before="0" w:beforeAutospacing="0" w:after="0" w:afterAutospacing="0"/>
        <w:ind w:firstLine="700"/>
        <w:jc w:val="both"/>
        <w:rPr>
          <w:color w:val="000000"/>
          <w:sz w:val="20"/>
          <w:szCs w:val="20"/>
        </w:rPr>
      </w:pPr>
      <w:r>
        <w:rPr>
          <w:rFonts w:eastAsia="Calibri"/>
          <w:sz w:val="28"/>
          <w:szCs w:val="28"/>
        </w:rPr>
        <w:t xml:space="preserve"> </w:t>
      </w:r>
      <w:r w:rsidRPr="00E87C9D">
        <w:rPr>
          <w:color w:val="000000"/>
          <w:sz w:val="29"/>
          <w:szCs w:val="29"/>
        </w:rPr>
        <w:t xml:space="preserve">Информация, отражающая  характер </w:t>
      </w:r>
      <w:proofErr w:type="spellStart"/>
      <w:r w:rsidRPr="00E87C9D">
        <w:rPr>
          <w:color w:val="000000"/>
          <w:sz w:val="29"/>
          <w:szCs w:val="29"/>
        </w:rPr>
        <w:t>реклассификации</w:t>
      </w:r>
      <w:proofErr w:type="spellEnd"/>
      <w:r w:rsidRPr="00E87C9D">
        <w:rPr>
          <w:color w:val="000000"/>
          <w:sz w:val="29"/>
          <w:szCs w:val="29"/>
        </w:rPr>
        <w:t xml:space="preserve"> показателей отчетности субъектом отчетности отсутствует. </w:t>
      </w:r>
    </w:p>
    <w:p w:rsidR="00A0728D" w:rsidRPr="00E87C9D"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0"/>
          <w:szCs w:val="20"/>
          <w:lang w:eastAsia="ru-RU"/>
        </w:rPr>
      </w:pPr>
      <w:r w:rsidRPr="00E87C9D">
        <w:rPr>
          <w:rFonts w:ascii="Times New Roman" w:eastAsia="Times New Roman" w:hAnsi="Times New Roman" w:cs="Times New Roman"/>
          <w:color w:val="000000"/>
          <w:sz w:val="29"/>
          <w:szCs w:val="29"/>
          <w:lang w:eastAsia="ru-RU"/>
        </w:rPr>
        <w:t xml:space="preserve">Информация, отражающая  стоимостные показатели отчетности, подлежащие </w:t>
      </w:r>
      <w:proofErr w:type="spellStart"/>
      <w:r w:rsidRPr="00E87C9D">
        <w:rPr>
          <w:rFonts w:ascii="Times New Roman" w:eastAsia="Times New Roman" w:hAnsi="Times New Roman" w:cs="Times New Roman"/>
          <w:color w:val="000000"/>
          <w:sz w:val="29"/>
          <w:szCs w:val="29"/>
          <w:lang w:eastAsia="ru-RU"/>
        </w:rPr>
        <w:t>реклассификации</w:t>
      </w:r>
      <w:proofErr w:type="spellEnd"/>
      <w:r>
        <w:rPr>
          <w:rFonts w:ascii="Times New Roman" w:eastAsia="Times New Roman" w:hAnsi="Times New Roman" w:cs="Times New Roman"/>
          <w:color w:val="000000"/>
          <w:sz w:val="29"/>
          <w:szCs w:val="29"/>
          <w:lang w:eastAsia="ru-RU"/>
        </w:rPr>
        <w:t>,</w:t>
      </w:r>
      <w:r w:rsidRPr="00E87C9D">
        <w:rPr>
          <w:rFonts w:ascii="Times New Roman" w:eastAsia="Times New Roman" w:hAnsi="Times New Roman" w:cs="Times New Roman"/>
          <w:color w:val="000000"/>
          <w:sz w:val="29"/>
          <w:szCs w:val="29"/>
          <w:lang w:eastAsia="ru-RU"/>
        </w:rPr>
        <w:t xml:space="preserve"> отсутствует. </w:t>
      </w:r>
    </w:p>
    <w:p w:rsidR="00A0728D" w:rsidRPr="00E87C9D"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0"/>
          <w:szCs w:val="20"/>
          <w:lang w:eastAsia="ru-RU"/>
        </w:rPr>
      </w:pPr>
      <w:r w:rsidRPr="00E87C9D">
        <w:rPr>
          <w:rFonts w:ascii="Times New Roman" w:eastAsia="Times New Roman" w:hAnsi="Times New Roman" w:cs="Times New Roman"/>
          <w:color w:val="000000"/>
          <w:sz w:val="29"/>
          <w:szCs w:val="29"/>
          <w:lang w:eastAsia="ru-RU"/>
        </w:rPr>
        <w:t xml:space="preserve">Информация, отражающая  причины </w:t>
      </w:r>
      <w:proofErr w:type="spellStart"/>
      <w:r w:rsidRPr="00E87C9D">
        <w:rPr>
          <w:rFonts w:ascii="Times New Roman" w:eastAsia="Times New Roman" w:hAnsi="Times New Roman" w:cs="Times New Roman"/>
          <w:color w:val="000000"/>
          <w:sz w:val="29"/>
          <w:szCs w:val="29"/>
          <w:lang w:eastAsia="ru-RU"/>
        </w:rPr>
        <w:t>реклассификации</w:t>
      </w:r>
      <w:proofErr w:type="spellEnd"/>
      <w:r w:rsidRPr="00E87C9D">
        <w:rPr>
          <w:rFonts w:ascii="Times New Roman" w:eastAsia="Times New Roman" w:hAnsi="Times New Roman" w:cs="Times New Roman"/>
          <w:color w:val="000000"/>
          <w:sz w:val="29"/>
          <w:szCs w:val="29"/>
          <w:lang w:eastAsia="ru-RU"/>
        </w:rPr>
        <w:t xml:space="preserve"> показателей отчетности</w:t>
      </w:r>
      <w:r>
        <w:rPr>
          <w:rFonts w:ascii="Times New Roman" w:eastAsia="Times New Roman" w:hAnsi="Times New Roman" w:cs="Times New Roman"/>
          <w:color w:val="000000"/>
          <w:sz w:val="29"/>
          <w:szCs w:val="29"/>
          <w:lang w:eastAsia="ru-RU"/>
        </w:rPr>
        <w:t>,</w:t>
      </w:r>
      <w:r w:rsidRPr="00E87C9D">
        <w:rPr>
          <w:rFonts w:ascii="Times New Roman" w:eastAsia="Times New Roman" w:hAnsi="Times New Roman" w:cs="Times New Roman"/>
          <w:color w:val="000000"/>
          <w:sz w:val="29"/>
          <w:szCs w:val="29"/>
          <w:lang w:eastAsia="ru-RU"/>
        </w:rPr>
        <w:t xml:space="preserve"> отсутствует. </w:t>
      </w:r>
    </w:p>
    <w:p w:rsidR="00A0728D" w:rsidRPr="00E87C9D"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0"/>
          <w:szCs w:val="20"/>
          <w:lang w:eastAsia="ru-RU"/>
        </w:rPr>
      </w:pPr>
      <w:r w:rsidRPr="00E87C9D">
        <w:rPr>
          <w:rFonts w:ascii="Times New Roman" w:eastAsia="Times New Roman" w:hAnsi="Times New Roman" w:cs="Times New Roman"/>
          <w:color w:val="000000"/>
          <w:sz w:val="29"/>
          <w:szCs w:val="29"/>
          <w:lang w:eastAsia="ru-RU"/>
        </w:rPr>
        <w:t xml:space="preserve">Причины, по которым не производилась </w:t>
      </w:r>
      <w:proofErr w:type="spellStart"/>
      <w:r w:rsidRPr="00E87C9D">
        <w:rPr>
          <w:rFonts w:ascii="Times New Roman" w:eastAsia="Times New Roman" w:hAnsi="Times New Roman" w:cs="Times New Roman"/>
          <w:color w:val="000000"/>
          <w:sz w:val="29"/>
          <w:szCs w:val="29"/>
          <w:lang w:eastAsia="ru-RU"/>
        </w:rPr>
        <w:t>реклассификация</w:t>
      </w:r>
      <w:proofErr w:type="spellEnd"/>
      <w:r w:rsidRPr="00E87C9D">
        <w:rPr>
          <w:rFonts w:ascii="Times New Roman" w:eastAsia="Times New Roman" w:hAnsi="Times New Roman" w:cs="Times New Roman"/>
          <w:color w:val="000000"/>
          <w:sz w:val="29"/>
          <w:szCs w:val="29"/>
          <w:lang w:eastAsia="ru-RU"/>
        </w:rPr>
        <w:t xml:space="preserve"> показателей отчетности, при условии, если </w:t>
      </w:r>
      <w:proofErr w:type="spellStart"/>
      <w:r w:rsidRPr="00E87C9D">
        <w:rPr>
          <w:rFonts w:ascii="Times New Roman" w:eastAsia="Times New Roman" w:hAnsi="Times New Roman" w:cs="Times New Roman"/>
          <w:color w:val="000000"/>
          <w:sz w:val="29"/>
          <w:szCs w:val="29"/>
          <w:lang w:eastAsia="ru-RU"/>
        </w:rPr>
        <w:t>реклассификация</w:t>
      </w:r>
      <w:proofErr w:type="spellEnd"/>
      <w:r w:rsidRPr="00E87C9D">
        <w:rPr>
          <w:rFonts w:ascii="Times New Roman" w:eastAsia="Times New Roman" w:hAnsi="Times New Roman" w:cs="Times New Roman"/>
          <w:color w:val="000000"/>
          <w:sz w:val="29"/>
          <w:szCs w:val="29"/>
          <w:lang w:eastAsia="ru-RU"/>
        </w:rPr>
        <w:t xml:space="preserve"> показателей отчетности за предыдущий отчетный период субъектом отчетности не осуществлялась, в связи с тем, что значительные изменений характера деятельности учреждения не производились. </w:t>
      </w:r>
    </w:p>
    <w:p w:rsidR="00A0728D" w:rsidRPr="00E87C9D" w:rsidRDefault="00A0728D" w:rsidP="00A0728D">
      <w:pPr>
        <w:shd w:val="clear" w:color="auto" w:fill="FFFFFF"/>
        <w:spacing w:after="0" w:line="240" w:lineRule="auto"/>
        <w:ind w:firstLine="700"/>
        <w:jc w:val="both"/>
        <w:rPr>
          <w:rFonts w:ascii="Times New Roman" w:eastAsia="Times New Roman" w:hAnsi="Times New Roman" w:cs="Times New Roman"/>
          <w:color w:val="000000"/>
          <w:sz w:val="20"/>
          <w:szCs w:val="20"/>
          <w:lang w:eastAsia="ru-RU"/>
        </w:rPr>
      </w:pPr>
      <w:r w:rsidRPr="00E87C9D">
        <w:rPr>
          <w:rFonts w:ascii="Times New Roman" w:eastAsia="Times New Roman" w:hAnsi="Times New Roman" w:cs="Times New Roman"/>
          <w:color w:val="000000"/>
          <w:sz w:val="29"/>
          <w:szCs w:val="29"/>
          <w:lang w:eastAsia="ru-RU"/>
        </w:rPr>
        <w:t xml:space="preserve">Корректировка показателей бухгалтерской (финансовой) отчетности, которые были бы произведены в случае </w:t>
      </w:r>
      <w:proofErr w:type="spellStart"/>
      <w:r w:rsidRPr="00E87C9D">
        <w:rPr>
          <w:rFonts w:ascii="Times New Roman" w:eastAsia="Times New Roman" w:hAnsi="Times New Roman" w:cs="Times New Roman"/>
          <w:color w:val="000000"/>
          <w:sz w:val="29"/>
          <w:szCs w:val="29"/>
          <w:lang w:eastAsia="ru-RU"/>
        </w:rPr>
        <w:t>реклассификации</w:t>
      </w:r>
      <w:proofErr w:type="spellEnd"/>
      <w:r w:rsidRPr="00E87C9D">
        <w:rPr>
          <w:rFonts w:ascii="Times New Roman" w:eastAsia="Times New Roman" w:hAnsi="Times New Roman" w:cs="Times New Roman"/>
          <w:color w:val="000000"/>
          <w:sz w:val="29"/>
          <w:szCs w:val="29"/>
          <w:lang w:eastAsia="ru-RU"/>
        </w:rPr>
        <w:t xml:space="preserve"> показателей отчетности</w:t>
      </w:r>
      <w:r>
        <w:rPr>
          <w:rFonts w:ascii="Times New Roman" w:eastAsia="Times New Roman" w:hAnsi="Times New Roman" w:cs="Times New Roman"/>
          <w:color w:val="000000"/>
          <w:sz w:val="29"/>
          <w:szCs w:val="29"/>
          <w:lang w:eastAsia="ru-RU"/>
        </w:rPr>
        <w:t>,</w:t>
      </w:r>
      <w:r w:rsidRPr="00E87C9D">
        <w:rPr>
          <w:rFonts w:ascii="Times New Roman" w:eastAsia="Times New Roman" w:hAnsi="Times New Roman" w:cs="Times New Roman"/>
          <w:color w:val="000000"/>
          <w:sz w:val="29"/>
          <w:szCs w:val="29"/>
          <w:lang w:eastAsia="ru-RU"/>
        </w:rPr>
        <w:t xml:space="preserve">  не осуществлялась.</w:t>
      </w:r>
    </w:p>
    <w:p w:rsidR="00A0728D" w:rsidRPr="009D39A2" w:rsidRDefault="00A0728D" w:rsidP="00A0728D">
      <w:pPr>
        <w:pStyle w:val="ac"/>
        <w:spacing w:before="0" w:beforeAutospacing="0" w:after="0" w:afterAutospacing="0"/>
        <w:jc w:val="both"/>
        <w:rPr>
          <w:sz w:val="20"/>
          <w:szCs w:val="20"/>
        </w:rPr>
      </w:pPr>
      <w:r>
        <w:rPr>
          <w:rFonts w:eastAsia="Calibri"/>
          <w:sz w:val="28"/>
          <w:szCs w:val="28"/>
        </w:rPr>
        <w:t xml:space="preserve">          </w:t>
      </w:r>
      <w:r w:rsidRPr="009D39A2">
        <w:rPr>
          <w:color w:val="000000"/>
          <w:sz w:val="29"/>
          <w:szCs w:val="29"/>
        </w:rPr>
        <w:t xml:space="preserve">Размер арендной платы за земельные участки, находящиеся в собственности Московской области или государственная стоимость на которые не разграничена на территории Московской области, в 2023г. устанавливается   в соответствии с Законом Московской области от 07.06.1996г. № 23/96-ОЗ «О регулировании земельных отношений».  Решением Совета депутатов  городского округа Домодедово Московской области  от 18.12.2020 № 1-4/1092 «Об установлении коэффициентов, используемых для расчета арендной платы за земельные участки» утверждены корректирующие </w:t>
      </w:r>
      <w:proofErr w:type="gramStart"/>
      <w:r w:rsidRPr="009D39A2">
        <w:rPr>
          <w:color w:val="000000"/>
          <w:sz w:val="29"/>
          <w:szCs w:val="29"/>
        </w:rPr>
        <w:t>коэффициенты</w:t>
      </w:r>
      <w:proofErr w:type="gramEnd"/>
      <w:r w:rsidRPr="009D39A2">
        <w:rPr>
          <w:color w:val="000000"/>
          <w:sz w:val="29"/>
          <w:szCs w:val="29"/>
        </w:rPr>
        <w:t xml:space="preserve"> вступающие в действие с 2021г.</w:t>
      </w:r>
    </w:p>
    <w:p w:rsidR="00A0728D" w:rsidRPr="009D39A2" w:rsidRDefault="00A0728D" w:rsidP="00A0728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9"/>
          <w:szCs w:val="29"/>
          <w:lang w:eastAsia="ru-RU"/>
        </w:rPr>
        <w:t xml:space="preserve">          </w:t>
      </w:r>
      <w:proofErr w:type="gramStart"/>
      <w:r w:rsidRPr="009D39A2">
        <w:rPr>
          <w:rFonts w:ascii="Times New Roman" w:eastAsia="Times New Roman" w:hAnsi="Times New Roman" w:cs="Times New Roman"/>
          <w:color w:val="000000"/>
          <w:sz w:val="29"/>
          <w:szCs w:val="29"/>
          <w:lang w:eastAsia="ru-RU"/>
        </w:rPr>
        <w:t>Размер арендной платы за недвижимое муниципальное имущество  определен решением Совета депутатов городского округа Домодедово Московской области от 28.01.2021г. № 1-4/1109 «О внесении изменений в решение Совета депутатов городского округа Домодедово Московской области от 27.05.2020 №1-4/1045 «Об определении стоимости арендной платы за муниципальное имущество, находящееся в собственности городского округа Домодедово».</w:t>
      </w:r>
      <w:proofErr w:type="gramEnd"/>
    </w:p>
    <w:p w:rsidR="00A0728D" w:rsidRPr="009D39A2" w:rsidRDefault="00A0728D" w:rsidP="00A0728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9"/>
          <w:szCs w:val="29"/>
          <w:lang w:eastAsia="ru-RU"/>
        </w:rPr>
        <w:t xml:space="preserve">          </w:t>
      </w:r>
      <w:r w:rsidRPr="009D39A2">
        <w:rPr>
          <w:rFonts w:ascii="Times New Roman" w:eastAsia="Times New Roman" w:hAnsi="Times New Roman" w:cs="Times New Roman"/>
          <w:color w:val="000000"/>
          <w:sz w:val="29"/>
          <w:szCs w:val="29"/>
          <w:lang w:eastAsia="ru-RU"/>
        </w:rPr>
        <w:t xml:space="preserve">Размер платы за размещение нестационарных   торговых объектов на земельных участках, определена решением Совета депутатов городского </w:t>
      </w:r>
      <w:r w:rsidRPr="009D39A2">
        <w:rPr>
          <w:rFonts w:ascii="Times New Roman" w:eastAsia="Times New Roman" w:hAnsi="Times New Roman" w:cs="Times New Roman"/>
          <w:color w:val="000000"/>
          <w:sz w:val="29"/>
          <w:szCs w:val="29"/>
          <w:lang w:eastAsia="ru-RU"/>
        </w:rPr>
        <w:lastRenderedPageBreak/>
        <w:t>округа Домодедово Московской области от 10.04.2017г. № 1-4/786 «Об утверждении методики расчета платы за размещение нестационарных торговых объектов на земельных участках, находящихся в муниципальной собственности, земельных участках, государственная собственность на которые не разграничена». Базовая ставка за размещение нестационарных торговых объектов в 2023г. не изменялась.</w:t>
      </w:r>
    </w:p>
    <w:p w:rsidR="00A0728D" w:rsidRPr="009D39A2" w:rsidRDefault="00A0728D" w:rsidP="00A0728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9"/>
          <w:szCs w:val="29"/>
          <w:lang w:eastAsia="ru-RU"/>
        </w:rPr>
        <w:t xml:space="preserve">         </w:t>
      </w:r>
      <w:proofErr w:type="gramStart"/>
      <w:r w:rsidRPr="009D39A2">
        <w:rPr>
          <w:rFonts w:ascii="Times New Roman" w:eastAsia="Times New Roman" w:hAnsi="Times New Roman" w:cs="Times New Roman"/>
          <w:color w:val="000000"/>
          <w:sz w:val="29"/>
          <w:szCs w:val="29"/>
          <w:lang w:eastAsia="ru-RU"/>
        </w:rPr>
        <w:t>Размер платы по соглашениям об установлении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регламентируется ст. 39.46 Земельного кодекса Российской Федерации от  25.10.2001 № 136-ФЗ и Постановлением Правительства М.О.   от 08.06.2015 № 407/21 «Об утверждении порядка определения размера платы по соглашению об установлении сервитута в отношении земельных участков, находящихся в</w:t>
      </w:r>
      <w:proofErr w:type="gramEnd"/>
      <w:r w:rsidRPr="009D39A2">
        <w:rPr>
          <w:rFonts w:ascii="Times New Roman" w:eastAsia="Times New Roman" w:hAnsi="Times New Roman" w:cs="Times New Roman"/>
          <w:color w:val="000000"/>
          <w:sz w:val="29"/>
          <w:szCs w:val="29"/>
          <w:lang w:eastAsia="ru-RU"/>
        </w:rPr>
        <w:t xml:space="preserve"> собственности московской области, и земельных участков, государственная собственность на которые не разграничена». В 2023г. плата по соглашениям об установлении сервитута не изменялась.</w:t>
      </w:r>
    </w:p>
    <w:p w:rsidR="00A0728D" w:rsidRPr="009D39A2" w:rsidRDefault="00A0728D" w:rsidP="00A0728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9"/>
          <w:szCs w:val="29"/>
          <w:lang w:eastAsia="ru-RU"/>
        </w:rPr>
        <w:t xml:space="preserve">         </w:t>
      </w:r>
      <w:r w:rsidRPr="009D39A2">
        <w:rPr>
          <w:rFonts w:ascii="Times New Roman" w:eastAsia="Times New Roman" w:hAnsi="Times New Roman" w:cs="Times New Roman"/>
          <w:color w:val="000000"/>
          <w:sz w:val="29"/>
          <w:szCs w:val="29"/>
          <w:lang w:eastAsia="ru-RU"/>
        </w:rPr>
        <w:t>Плата за установку и эксплуатацию рекламных конструкций в 2023г. не изменялась</w:t>
      </w:r>
      <w:r>
        <w:rPr>
          <w:rFonts w:ascii="Times New Roman" w:eastAsia="Times New Roman" w:hAnsi="Times New Roman" w:cs="Times New Roman"/>
          <w:color w:val="000000"/>
          <w:sz w:val="29"/>
          <w:szCs w:val="29"/>
          <w:lang w:eastAsia="ru-RU"/>
        </w:rPr>
        <w:t>,</w:t>
      </w:r>
      <w:r w:rsidRPr="009D39A2">
        <w:rPr>
          <w:rFonts w:ascii="Times New Roman" w:eastAsia="Times New Roman" w:hAnsi="Times New Roman" w:cs="Times New Roman"/>
          <w:color w:val="000000"/>
          <w:sz w:val="29"/>
          <w:szCs w:val="29"/>
          <w:lang w:eastAsia="ru-RU"/>
        </w:rPr>
        <w:t xml:space="preserve">  </w:t>
      </w:r>
      <w:r>
        <w:rPr>
          <w:rFonts w:ascii="Times New Roman" w:eastAsia="Times New Roman" w:hAnsi="Times New Roman" w:cs="Times New Roman"/>
          <w:color w:val="000000"/>
          <w:sz w:val="29"/>
          <w:szCs w:val="29"/>
          <w:lang w:eastAsia="ru-RU"/>
        </w:rPr>
        <w:t xml:space="preserve">так как </w:t>
      </w:r>
      <w:r w:rsidRPr="009D39A2">
        <w:rPr>
          <w:rFonts w:ascii="Times New Roman" w:eastAsia="Times New Roman" w:hAnsi="Times New Roman" w:cs="Times New Roman"/>
          <w:color w:val="000000"/>
          <w:sz w:val="29"/>
          <w:szCs w:val="29"/>
          <w:lang w:eastAsia="ru-RU"/>
        </w:rPr>
        <w:t xml:space="preserve"> договор</w:t>
      </w:r>
      <w:r>
        <w:rPr>
          <w:rFonts w:ascii="Times New Roman" w:eastAsia="Times New Roman" w:hAnsi="Times New Roman" w:cs="Times New Roman"/>
          <w:color w:val="000000"/>
          <w:sz w:val="29"/>
          <w:szCs w:val="29"/>
          <w:lang w:eastAsia="ru-RU"/>
        </w:rPr>
        <w:t>ы</w:t>
      </w:r>
      <w:r w:rsidRPr="009D39A2">
        <w:rPr>
          <w:rFonts w:ascii="Times New Roman" w:eastAsia="Times New Roman" w:hAnsi="Times New Roman" w:cs="Times New Roman"/>
          <w:color w:val="000000"/>
          <w:sz w:val="29"/>
          <w:szCs w:val="29"/>
          <w:lang w:eastAsia="ru-RU"/>
        </w:rPr>
        <w:t xml:space="preserve"> заключаются сроком на 5 лет и их дисконтирование договором не предусмотрено.</w:t>
      </w:r>
    </w:p>
    <w:p w:rsidR="00A0728D" w:rsidRPr="009D39A2" w:rsidRDefault="00A0728D" w:rsidP="00A0728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9"/>
          <w:szCs w:val="29"/>
          <w:lang w:eastAsia="ru-RU"/>
        </w:rPr>
        <w:t xml:space="preserve">         </w:t>
      </w:r>
      <w:r w:rsidRPr="009D39A2">
        <w:rPr>
          <w:rFonts w:ascii="Times New Roman" w:eastAsia="Times New Roman" w:hAnsi="Times New Roman" w:cs="Times New Roman"/>
          <w:color w:val="000000"/>
          <w:sz w:val="29"/>
          <w:szCs w:val="29"/>
          <w:lang w:eastAsia="ru-RU"/>
        </w:rPr>
        <w:t>Плата по договору коммерческого найма  жилого помещения  определяется в соответствии с решением Совета депутатов городского округа Домодедово от 21.02.2019 № 1-4/950 «Об утверждении Положения о порядке коммерческого использования жилых помещений, находящегося в собственности муниципального образования «Городской округ Домодедово» Московской области. </w:t>
      </w:r>
    </w:p>
    <w:p w:rsidR="00A0728D" w:rsidRPr="009D39A2" w:rsidRDefault="00A0728D" w:rsidP="00A0728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9"/>
          <w:szCs w:val="29"/>
          <w:lang w:eastAsia="ru-RU"/>
        </w:rPr>
        <w:t xml:space="preserve">          </w:t>
      </w:r>
      <w:proofErr w:type="gramStart"/>
      <w:r w:rsidRPr="009D39A2">
        <w:rPr>
          <w:rFonts w:ascii="Times New Roman" w:eastAsia="Times New Roman" w:hAnsi="Times New Roman" w:cs="Times New Roman"/>
          <w:color w:val="000000"/>
          <w:sz w:val="29"/>
          <w:szCs w:val="29"/>
          <w:lang w:eastAsia="ru-RU"/>
        </w:rPr>
        <w:t>Размер платы за установку и эксплуатацию оборудования связи на опорах уличного освещения  определяется по Отчетам рыночной стоимости права пользования (величины годовой арендной платы) опорами наружного освещения, в составе наружного освещения (УНО) с учетом работ по проведению модернизации (в виде опоры двойного назначения) входящих в состав линии электропередач, расположенных в границах г. Домодедово от 28.03.2018 № 051-18/2, от 17.12.2019 № 282/19</w:t>
      </w:r>
      <w:proofErr w:type="gramEnd"/>
      <w:r w:rsidRPr="009D39A2">
        <w:rPr>
          <w:rFonts w:ascii="Times New Roman" w:eastAsia="Times New Roman" w:hAnsi="Times New Roman" w:cs="Times New Roman"/>
          <w:color w:val="000000"/>
          <w:sz w:val="29"/>
          <w:szCs w:val="29"/>
          <w:lang w:eastAsia="ru-RU"/>
        </w:rPr>
        <w:t>, 10.11.2020 №491/20.  В 2023г. плата за установку и эксплуатацию оборудования связи на опорах уличного освещения не изменялась.</w:t>
      </w:r>
    </w:p>
    <w:p w:rsidR="00A0728D" w:rsidRPr="009D39A2" w:rsidRDefault="00A0728D" w:rsidP="00A0728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9"/>
          <w:szCs w:val="29"/>
          <w:lang w:eastAsia="ru-RU"/>
        </w:rPr>
        <w:t xml:space="preserve">            </w:t>
      </w:r>
      <w:r w:rsidRPr="009D39A2">
        <w:rPr>
          <w:rFonts w:ascii="Times New Roman" w:eastAsia="Times New Roman" w:hAnsi="Times New Roman" w:cs="Times New Roman"/>
          <w:color w:val="000000"/>
          <w:sz w:val="29"/>
          <w:szCs w:val="29"/>
          <w:lang w:eastAsia="ru-RU"/>
        </w:rPr>
        <w:t>Процентные расходы, входящие в состав арендных платежей, рассчитанные с применением процентной ставки, заложенной в арендных платежах</w:t>
      </w:r>
      <w:r>
        <w:rPr>
          <w:rFonts w:ascii="Times New Roman" w:eastAsia="Times New Roman" w:hAnsi="Times New Roman" w:cs="Times New Roman"/>
          <w:color w:val="000000"/>
          <w:sz w:val="29"/>
          <w:szCs w:val="29"/>
          <w:lang w:eastAsia="ru-RU"/>
        </w:rPr>
        <w:t>,</w:t>
      </w:r>
      <w:r w:rsidRPr="009D39A2">
        <w:rPr>
          <w:rFonts w:ascii="Times New Roman" w:eastAsia="Times New Roman" w:hAnsi="Times New Roman" w:cs="Times New Roman"/>
          <w:color w:val="000000"/>
          <w:sz w:val="29"/>
          <w:szCs w:val="29"/>
          <w:lang w:eastAsia="ru-RU"/>
        </w:rPr>
        <w:t xml:space="preserve"> отсутствуют.</w:t>
      </w:r>
    </w:p>
    <w:p w:rsidR="00A0728D" w:rsidRPr="009D39A2" w:rsidRDefault="00A0728D" w:rsidP="00A0728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9"/>
          <w:szCs w:val="29"/>
          <w:lang w:eastAsia="ru-RU"/>
        </w:rPr>
        <w:t xml:space="preserve">            </w:t>
      </w:r>
      <w:r w:rsidRPr="009D39A2">
        <w:rPr>
          <w:rFonts w:ascii="Times New Roman" w:eastAsia="Times New Roman" w:hAnsi="Times New Roman" w:cs="Times New Roman"/>
          <w:color w:val="000000"/>
          <w:sz w:val="29"/>
          <w:szCs w:val="29"/>
          <w:lang w:eastAsia="ru-RU"/>
        </w:rPr>
        <w:t>В соответствии с заключенными договорами коммунальные и иные обязательные платежи не включаются в сумму арендной платы и оплачиваются арендаторами по отдельно заключенным договорам с соответствующими городскими службами. На арендатора возлагается обязанность нести расходы по содержанию недвижимого имущества.</w:t>
      </w:r>
    </w:p>
    <w:p w:rsidR="00A0728D" w:rsidRPr="009D39A2" w:rsidRDefault="00A0728D" w:rsidP="00A0728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9"/>
          <w:szCs w:val="29"/>
          <w:lang w:eastAsia="ru-RU"/>
        </w:rPr>
        <w:lastRenderedPageBreak/>
        <w:t xml:space="preserve">            </w:t>
      </w:r>
      <w:r w:rsidRPr="009D39A2">
        <w:rPr>
          <w:rFonts w:ascii="Times New Roman" w:eastAsia="Times New Roman" w:hAnsi="Times New Roman" w:cs="Times New Roman"/>
          <w:color w:val="000000"/>
          <w:sz w:val="29"/>
          <w:szCs w:val="29"/>
          <w:lang w:eastAsia="ru-RU"/>
        </w:rPr>
        <w:t>Условием продления срока пользования имуществом является отсутствие задолженности по арендной плате.</w:t>
      </w:r>
    </w:p>
    <w:p w:rsidR="00A0728D" w:rsidRPr="009D39A2" w:rsidRDefault="00A0728D" w:rsidP="00A0728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9"/>
          <w:szCs w:val="29"/>
          <w:lang w:eastAsia="ru-RU"/>
        </w:rPr>
        <w:t xml:space="preserve">            </w:t>
      </w:r>
      <w:r w:rsidRPr="009D39A2">
        <w:rPr>
          <w:rFonts w:ascii="Times New Roman" w:eastAsia="Times New Roman" w:hAnsi="Times New Roman" w:cs="Times New Roman"/>
          <w:color w:val="000000"/>
          <w:sz w:val="29"/>
          <w:szCs w:val="29"/>
          <w:lang w:eastAsia="ru-RU"/>
        </w:rPr>
        <w:t>Условием о праве покупки (выкупа) используемого имущества (объекта учета аренды)   для субъектов малого и среднего предпринимательства в соответствии с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является: </w:t>
      </w:r>
    </w:p>
    <w:p w:rsidR="00A0728D" w:rsidRPr="009D39A2" w:rsidRDefault="00A0728D" w:rsidP="00A0728D">
      <w:pPr>
        <w:spacing w:after="0" w:line="240" w:lineRule="auto"/>
        <w:ind w:firstLine="680"/>
        <w:jc w:val="both"/>
        <w:rPr>
          <w:rFonts w:ascii="Times New Roman" w:eastAsia="Times New Roman" w:hAnsi="Times New Roman" w:cs="Times New Roman"/>
          <w:sz w:val="20"/>
          <w:szCs w:val="20"/>
          <w:lang w:eastAsia="ru-RU"/>
        </w:rPr>
      </w:pPr>
      <w:r w:rsidRPr="009D39A2">
        <w:rPr>
          <w:rFonts w:ascii="Times New Roman" w:eastAsia="Times New Roman" w:hAnsi="Times New Roman" w:cs="Times New Roman"/>
          <w:color w:val="000000"/>
          <w:sz w:val="29"/>
          <w:szCs w:val="29"/>
          <w:lang w:eastAsia="ru-RU"/>
        </w:rPr>
        <w:t>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w:t>
      </w:r>
    </w:p>
    <w:p w:rsidR="00A0728D" w:rsidRPr="009D39A2" w:rsidRDefault="00A0728D" w:rsidP="00A0728D">
      <w:pPr>
        <w:spacing w:after="0" w:line="240" w:lineRule="auto"/>
        <w:ind w:firstLine="680"/>
        <w:jc w:val="both"/>
        <w:rPr>
          <w:rFonts w:ascii="Times New Roman" w:eastAsia="Times New Roman" w:hAnsi="Times New Roman" w:cs="Times New Roman"/>
          <w:sz w:val="20"/>
          <w:szCs w:val="20"/>
          <w:lang w:eastAsia="ru-RU"/>
        </w:rPr>
      </w:pPr>
      <w:r w:rsidRPr="009D39A2">
        <w:rPr>
          <w:rFonts w:ascii="Times New Roman" w:eastAsia="Times New Roman" w:hAnsi="Times New Roman" w:cs="Times New Roman"/>
          <w:color w:val="000000"/>
          <w:sz w:val="29"/>
          <w:szCs w:val="29"/>
          <w:lang w:eastAsia="ru-RU"/>
        </w:rPr>
        <w:t>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w:t>
      </w:r>
    </w:p>
    <w:p w:rsidR="00A0728D" w:rsidRPr="009D39A2" w:rsidRDefault="00A0728D" w:rsidP="00A0728D">
      <w:pPr>
        <w:spacing w:after="0" w:line="240" w:lineRule="auto"/>
        <w:ind w:firstLine="680"/>
        <w:jc w:val="both"/>
        <w:rPr>
          <w:rFonts w:ascii="Times New Roman" w:eastAsia="Times New Roman" w:hAnsi="Times New Roman" w:cs="Times New Roman"/>
          <w:sz w:val="20"/>
          <w:szCs w:val="20"/>
          <w:lang w:eastAsia="ru-RU"/>
        </w:rPr>
      </w:pPr>
      <w:r w:rsidRPr="009D39A2">
        <w:rPr>
          <w:rFonts w:ascii="Times New Roman" w:eastAsia="Times New Roman" w:hAnsi="Times New Roman" w:cs="Times New Roman"/>
          <w:color w:val="000000"/>
          <w:sz w:val="29"/>
          <w:szCs w:val="29"/>
          <w:lang w:eastAsia="ru-RU"/>
        </w:rPr>
        <w:t>3) арендуемое имущество не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A0728D" w:rsidRPr="009D39A2" w:rsidRDefault="00A0728D" w:rsidP="00A0728D">
      <w:pPr>
        <w:spacing w:after="0" w:line="240" w:lineRule="auto"/>
        <w:ind w:firstLine="680"/>
        <w:jc w:val="both"/>
        <w:rPr>
          <w:rFonts w:ascii="Times New Roman" w:eastAsia="Times New Roman" w:hAnsi="Times New Roman" w:cs="Times New Roman"/>
          <w:sz w:val="20"/>
          <w:szCs w:val="20"/>
          <w:lang w:eastAsia="ru-RU"/>
        </w:rPr>
      </w:pPr>
      <w:r w:rsidRPr="009D39A2">
        <w:rPr>
          <w:rFonts w:ascii="Times New Roman" w:eastAsia="Times New Roman" w:hAnsi="Times New Roman" w:cs="Times New Roman"/>
          <w:color w:val="000000"/>
          <w:sz w:val="29"/>
          <w:szCs w:val="29"/>
          <w:lang w:eastAsia="ru-RU"/>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A0728D" w:rsidRDefault="00A0728D" w:rsidP="00A0728D">
      <w:pPr>
        <w:spacing w:after="0" w:line="240" w:lineRule="auto"/>
        <w:ind w:firstLine="680"/>
        <w:jc w:val="both"/>
        <w:rPr>
          <w:rFonts w:ascii="Times New Roman" w:eastAsia="Times New Roman" w:hAnsi="Times New Roman" w:cs="Times New Roman"/>
          <w:color w:val="000000"/>
          <w:sz w:val="29"/>
          <w:szCs w:val="29"/>
          <w:lang w:eastAsia="ru-RU"/>
        </w:rPr>
      </w:pPr>
      <w:r w:rsidRPr="009D39A2">
        <w:rPr>
          <w:rFonts w:ascii="Times New Roman" w:eastAsia="Times New Roman" w:hAnsi="Times New Roman" w:cs="Times New Roman"/>
          <w:color w:val="000000"/>
          <w:sz w:val="29"/>
          <w:szCs w:val="29"/>
          <w:lang w:eastAsia="ru-RU"/>
        </w:rPr>
        <w:t xml:space="preserve">Ограничения связаны со сдачей в субаренду нежилых помещений и/или земельных участков, а также с капитальным ремонтом, реконструкцией, перепланировкой нежилых помещений не согласованных с собственником. Изменения вида, запрет на переуступку передача в залог </w:t>
      </w:r>
      <w:r>
        <w:rPr>
          <w:rFonts w:ascii="Times New Roman" w:eastAsia="Times New Roman" w:hAnsi="Times New Roman" w:cs="Times New Roman"/>
          <w:color w:val="000000"/>
          <w:sz w:val="29"/>
          <w:szCs w:val="29"/>
          <w:lang w:eastAsia="ru-RU"/>
        </w:rPr>
        <w:t xml:space="preserve">земельных </w:t>
      </w:r>
      <w:r w:rsidRPr="009D39A2">
        <w:rPr>
          <w:rFonts w:ascii="Times New Roman" w:eastAsia="Times New Roman" w:hAnsi="Times New Roman" w:cs="Times New Roman"/>
          <w:color w:val="000000"/>
          <w:sz w:val="29"/>
          <w:szCs w:val="29"/>
          <w:lang w:eastAsia="ru-RU"/>
        </w:rPr>
        <w:t>участков.</w:t>
      </w:r>
    </w:p>
    <w:p w:rsidR="00A0728D" w:rsidRDefault="00A0728D" w:rsidP="00A0728D">
      <w:pPr>
        <w:spacing w:after="0"/>
        <w:jc w:val="both"/>
        <w:rPr>
          <w:rFonts w:ascii="Times New Roman" w:eastAsia="Times New Roman" w:hAnsi="Times New Roman" w:cs="Times New Roman"/>
          <w:color w:val="222222"/>
          <w:sz w:val="28"/>
          <w:szCs w:val="28"/>
          <w:shd w:val="clear" w:color="auto" w:fill="FFFFFF"/>
          <w:lang w:eastAsia="ru-RU"/>
        </w:rPr>
      </w:pPr>
      <w:r w:rsidRPr="00010DF6">
        <w:rPr>
          <w:rFonts w:ascii="Times New Roman" w:eastAsia="Times New Roman" w:hAnsi="Times New Roman" w:cs="Times New Roman"/>
          <w:color w:val="000000"/>
          <w:sz w:val="28"/>
          <w:szCs w:val="28"/>
          <w:lang w:eastAsia="ru-RU"/>
        </w:rPr>
        <w:t xml:space="preserve">          </w:t>
      </w:r>
      <w:r w:rsidRPr="00124663">
        <w:rPr>
          <w:rFonts w:ascii="Times New Roman" w:hAnsi="Times New Roman" w:cs="Times New Roman"/>
          <w:color w:val="000000"/>
          <w:sz w:val="28"/>
          <w:szCs w:val="28"/>
        </w:rPr>
        <w:t>В соответствии с требованиями стандарта «</w:t>
      </w:r>
      <w:r>
        <w:rPr>
          <w:rFonts w:ascii="Times New Roman" w:hAnsi="Times New Roman" w:cs="Times New Roman"/>
          <w:color w:val="000000"/>
          <w:sz w:val="28"/>
          <w:szCs w:val="28"/>
        </w:rPr>
        <w:t>События после отчетной даты»</w:t>
      </w:r>
      <w:r w:rsidRPr="00124663">
        <w:rPr>
          <w:rFonts w:ascii="Times New Roman" w:hAnsi="Times New Roman" w:cs="Times New Roman"/>
          <w:color w:val="000000"/>
          <w:sz w:val="28"/>
          <w:szCs w:val="28"/>
        </w:rPr>
        <w:t xml:space="preserve"> в бюджетной отчетности за 2023 год</w:t>
      </w:r>
      <w:r>
        <w:rPr>
          <w:rFonts w:ascii="Times New Roman" w:hAnsi="Times New Roman" w:cs="Times New Roman"/>
          <w:color w:val="000000"/>
          <w:sz w:val="28"/>
          <w:szCs w:val="28"/>
        </w:rPr>
        <w:t xml:space="preserve"> казенными</w:t>
      </w:r>
      <w:r w:rsidRPr="00124663">
        <w:rPr>
          <w:rFonts w:ascii="Times New Roman" w:hAnsi="Times New Roman" w:cs="Times New Roman"/>
          <w:color w:val="000000"/>
          <w:sz w:val="28"/>
          <w:szCs w:val="28"/>
        </w:rPr>
        <w:t xml:space="preserve"> учреждениями были  произведены исправления</w:t>
      </w:r>
      <w:r>
        <w:rPr>
          <w:color w:val="000000"/>
          <w:sz w:val="29"/>
          <w:szCs w:val="29"/>
        </w:rPr>
        <w:t xml:space="preserve"> </w:t>
      </w:r>
      <w:r>
        <w:rPr>
          <w:rFonts w:ascii="Times New Roman" w:eastAsia="Times New Roman" w:hAnsi="Times New Roman" w:cs="Times New Roman"/>
          <w:color w:val="222222"/>
          <w:sz w:val="28"/>
          <w:szCs w:val="28"/>
          <w:shd w:val="clear" w:color="auto" w:fill="FFFFFF"/>
          <w:lang w:eastAsia="ru-RU"/>
        </w:rPr>
        <w:t>о</w:t>
      </w:r>
      <w:r w:rsidRPr="00124663">
        <w:rPr>
          <w:rFonts w:ascii="Times New Roman" w:eastAsia="Times New Roman" w:hAnsi="Times New Roman" w:cs="Times New Roman"/>
          <w:color w:val="222222"/>
          <w:sz w:val="28"/>
          <w:szCs w:val="28"/>
          <w:shd w:val="clear" w:color="auto" w:fill="FFFFFF"/>
          <w:lang w:eastAsia="ru-RU"/>
        </w:rPr>
        <w:t>шиб</w:t>
      </w:r>
      <w:r>
        <w:rPr>
          <w:rFonts w:ascii="Times New Roman" w:eastAsia="Times New Roman" w:hAnsi="Times New Roman" w:cs="Times New Roman"/>
          <w:color w:val="222222"/>
          <w:sz w:val="28"/>
          <w:szCs w:val="28"/>
          <w:shd w:val="clear" w:color="auto" w:fill="FFFFFF"/>
          <w:lang w:eastAsia="ru-RU"/>
        </w:rPr>
        <w:t>ок</w:t>
      </w:r>
      <w:r w:rsidRPr="00124663">
        <w:rPr>
          <w:rFonts w:ascii="Times New Roman" w:eastAsia="Times New Roman" w:hAnsi="Times New Roman" w:cs="Times New Roman"/>
          <w:color w:val="222222"/>
          <w:sz w:val="28"/>
          <w:szCs w:val="28"/>
          <w:shd w:val="clear" w:color="auto" w:fill="FFFFFF"/>
          <w:lang w:eastAsia="ru-RU"/>
        </w:rPr>
        <w:t xml:space="preserve"> </w:t>
      </w:r>
      <w:r>
        <w:rPr>
          <w:rFonts w:ascii="Times New Roman" w:eastAsia="Times New Roman" w:hAnsi="Times New Roman" w:cs="Times New Roman"/>
          <w:color w:val="222222"/>
          <w:sz w:val="28"/>
          <w:szCs w:val="28"/>
          <w:shd w:val="clear" w:color="auto" w:fill="FFFFFF"/>
          <w:lang w:eastAsia="ru-RU"/>
        </w:rPr>
        <w:t>предшествующих годов.</w:t>
      </w:r>
    </w:p>
    <w:p w:rsidR="00A0728D" w:rsidRDefault="00A0728D" w:rsidP="00A0728D">
      <w:pPr>
        <w:spacing w:after="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222222"/>
          <w:sz w:val="28"/>
          <w:szCs w:val="28"/>
          <w:shd w:val="clear" w:color="auto" w:fill="FFFFFF"/>
          <w:lang w:eastAsia="ru-RU"/>
        </w:rPr>
        <w:t xml:space="preserve">          </w:t>
      </w:r>
      <w:r w:rsidRPr="00010DF6">
        <w:rPr>
          <w:rFonts w:ascii="Times New Roman" w:hAnsi="Times New Roman" w:cs="Times New Roman"/>
          <w:color w:val="000000"/>
          <w:sz w:val="28"/>
          <w:szCs w:val="28"/>
          <w:shd w:val="clear" w:color="auto" w:fill="FFFFFF"/>
        </w:rPr>
        <w:t>На 01.01.2024г. была уменьшена сумма резерва  предстоящих расходов по выплатам персоналу  (отложенных выплат персоналу)  в связи с отгулом отпусков. </w:t>
      </w:r>
    </w:p>
    <w:p w:rsidR="00A0728D" w:rsidRPr="00F27E0D" w:rsidRDefault="00A0728D" w:rsidP="00A0728D">
      <w:pPr>
        <w:spacing w:after="0"/>
        <w:ind w:firstLine="700"/>
        <w:jc w:val="both"/>
        <w:rPr>
          <w:rFonts w:ascii="Times New Roman" w:hAnsi="Times New Roman" w:cs="Times New Roman"/>
          <w:sz w:val="28"/>
          <w:szCs w:val="28"/>
        </w:rPr>
      </w:pPr>
      <w:r w:rsidRPr="00F27E0D">
        <w:rPr>
          <w:rFonts w:ascii="Times New Roman" w:hAnsi="Times New Roman" w:cs="Times New Roman"/>
          <w:color w:val="000000"/>
          <w:sz w:val="28"/>
          <w:szCs w:val="28"/>
        </w:rPr>
        <w:t xml:space="preserve">При определении срока полезного использования объекта нематериальных активов учитываются следующие факторы: </w:t>
      </w:r>
    </w:p>
    <w:p w:rsidR="00A0728D" w:rsidRPr="006A7730" w:rsidRDefault="00A0728D" w:rsidP="00A0728D">
      <w:pPr>
        <w:spacing w:after="0"/>
        <w:ind w:firstLine="700"/>
        <w:jc w:val="both"/>
        <w:rPr>
          <w:rFonts w:ascii="Times New Roman" w:hAnsi="Times New Roman" w:cs="Times New Roman"/>
          <w:color w:val="000000"/>
          <w:sz w:val="28"/>
          <w:szCs w:val="28"/>
        </w:rPr>
      </w:pPr>
      <w:r w:rsidRPr="00F27E0D">
        <w:rPr>
          <w:rFonts w:ascii="Times New Roman" w:hAnsi="Times New Roman" w:cs="Times New Roman"/>
          <w:color w:val="000000"/>
          <w:sz w:val="28"/>
          <w:szCs w:val="28"/>
        </w:rPr>
        <w:t xml:space="preserve">а) ожидаемый срок получения экономических выгод и (или) полезного потенциала, заключенных в активе, признаваемом объектом нематериальных активов; </w:t>
      </w:r>
    </w:p>
    <w:p w:rsidR="00A0728D" w:rsidRPr="006A7730" w:rsidRDefault="00A0728D" w:rsidP="00A0728D">
      <w:pPr>
        <w:spacing w:after="0"/>
        <w:ind w:firstLine="700"/>
        <w:jc w:val="both"/>
        <w:rPr>
          <w:rFonts w:ascii="Times New Roman" w:hAnsi="Times New Roman" w:cs="Times New Roman"/>
          <w:color w:val="000000"/>
          <w:sz w:val="28"/>
          <w:szCs w:val="28"/>
        </w:rPr>
      </w:pPr>
      <w:r w:rsidRPr="00F27E0D">
        <w:rPr>
          <w:rFonts w:ascii="Times New Roman" w:hAnsi="Times New Roman" w:cs="Times New Roman"/>
          <w:color w:val="000000"/>
          <w:sz w:val="28"/>
          <w:szCs w:val="28"/>
        </w:rPr>
        <w:t xml:space="preserve">б) срок действия прав субъекта учета на результат интеллектуальной деятельности или средство индивидуализации и периода контроля над объектом нематериального актива; </w:t>
      </w:r>
    </w:p>
    <w:p w:rsidR="00A0728D" w:rsidRPr="006A7730" w:rsidRDefault="00A0728D" w:rsidP="00A0728D">
      <w:pPr>
        <w:spacing w:after="0"/>
        <w:ind w:firstLine="700"/>
        <w:jc w:val="both"/>
        <w:rPr>
          <w:rFonts w:ascii="Times New Roman" w:hAnsi="Times New Roman" w:cs="Times New Roman"/>
          <w:color w:val="000000"/>
          <w:sz w:val="28"/>
          <w:szCs w:val="28"/>
        </w:rPr>
      </w:pPr>
      <w:r w:rsidRPr="00F27E0D">
        <w:rPr>
          <w:rFonts w:ascii="Times New Roman" w:hAnsi="Times New Roman" w:cs="Times New Roman"/>
          <w:color w:val="000000"/>
          <w:sz w:val="28"/>
          <w:szCs w:val="28"/>
        </w:rPr>
        <w:lastRenderedPageBreak/>
        <w:t xml:space="preserve">в) срок действия патента, свидетельства и других ограничений сроков использования объектов интеллектуальной собственности; </w:t>
      </w:r>
    </w:p>
    <w:p w:rsidR="00A0728D" w:rsidRPr="006A7730" w:rsidRDefault="00A0728D" w:rsidP="00A0728D">
      <w:pPr>
        <w:spacing w:after="0"/>
        <w:ind w:firstLine="700"/>
        <w:jc w:val="both"/>
        <w:rPr>
          <w:rFonts w:ascii="Times New Roman" w:hAnsi="Times New Roman" w:cs="Times New Roman"/>
          <w:color w:val="000000"/>
          <w:sz w:val="28"/>
          <w:szCs w:val="28"/>
        </w:rPr>
      </w:pPr>
      <w:r w:rsidRPr="00F27E0D">
        <w:rPr>
          <w:rFonts w:ascii="Times New Roman" w:hAnsi="Times New Roman" w:cs="Times New Roman"/>
          <w:color w:val="000000"/>
          <w:sz w:val="28"/>
          <w:szCs w:val="28"/>
        </w:rPr>
        <w:t xml:space="preserve">г) срок полезного использования иного актива, с которым объект нематериальных активов непосредственного связан. </w:t>
      </w:r>
    </w:p>
    <w:p w:rsidR="00A0728D" w:rsidRPr="006A7730" w:rsidRDefault="00A0728D" w:rsidP="00A0728D">
      <w:pPr>
        <w:spacing w:after="0"/>
        <w:ind w:firstLine="700"/>
        <w:jc w:val="both"/>
        <w:rPr>
          <w:rFonts w:ascii="Times New Roman" w:hAnsi="Times New Roman" w:cs="Times New Roman"/>
          <w:color w:val="000000"/>
          <w:sz w:val="28"/>
          <w:szCs w:val="28"/>
        </w:rPr>
      </w:pPr>
      <w:r w:rsidRPr="00F27E0D">
        <w:rPr>
          <w:rFonts w:ascii="Times New Roman" w:hAnsi="Times New Roman" w:cs="Times New Roman"/>
          <w:color w:val="000000"/>
          <w:sz w:val="28"/>
          <w:szCs w:val="28"/>
        </w:rPr>
        <w:t xml:space="preserve">Амортизация начисляется по объектам нематериальных активов с определенным сроком полезного использования. </w:t>
      </w:r>
    </w:p>
    <w:p w:rsidR="00A0728D" w:rsidRPr="006A7730" w:rsidRDefault="00A0728D" w:rsidP="00A0728D">
      <w:pPr>
        <w:spacing w:after="0"/>
        <w:ind w:firstLine="700"/>
        <w:jc w:val="both"/>
        <w:rPr>
          <w:rFonts w:ascii="Times New Roman" w:hAnsi="Times New Roman" w:cs="Times New Roman"/>
          <w:color w:val="000000"/>
          <w:sz w:val="28"/>
          <w:szCs w:val="28"/>
        </w:rPr>
      </w:pPr>
      <w:r w:rsidRPr="00F27E0D">
        <w:rPr>
          <w:rFonts w:ascii="Times New Roman" w:hAnsi="Times New Roman" w:cs="Times New Roman"/>
          <w:color w:val="000000"/>
          <w:sz w:val="28"/>
          <w:szCs w:val="28"/>
        </w:rPr>
        <w:t xml:space="preserve">По объектам нематериальных активов с неопределенным сроком полезного использования амортизация не начисляется до момента их </w:t>
      </w:r>
      <w:proofErr w:type="spellStart"/>
      <w:r w:rsidRPr="00F27E0D">
        <w:rPr>
          <w:rFonts w:ascii="Times New Roman" w:hAnsi="Times New Roman" w:cs="Times New Roman"/>
          <w:color w:val="000000"/>
          <w:sz w:val="28"/>
          <w:szCs w:val="28"/>
        </w:rPr>
        <w:t>реклассификации</w:t>
      </w:r>
      <w:proofErr w:type="spellEnd"/>
      <w:r w:rsidRPr="00F27E0D">
        <w:rPr>
          <w:rFonts w:ascii="Times New Roman" w:hAnsi="Times New Roman" w:cs="Times New Roman"/>
          <w:color w:val="000000"/>
          <w:sz w:val="28"/>
          <w:szCs w:val="28"/>
        </w:rPr>
        <w:t xml:space="preserve"> в подгруппу объектов нематериальных активов с определенным сроком полезного использования. </w:t>
      </w:r>
    </w:p>
    <w:p w:rsidR="00A0728D" w:rsidRDefault="00A0728D" w:rsidP="00A0728D">
      <w:pPr>
        <w:spacing w:after="0"/>
        <w:ind w:firstLine="700"/>
        <w:jc w:val="both"/>
        <w:rPr>
          <w:rFonts w:ascii="Times New Roman" w:hAnsi="Times New Roman" w:cs="Times New Roman"/>
          <w:color w:val="000000"/>
          <w:sz w:val="28"/>
          <w:szCs w:val="28"/>
        </w:rPr>
      </w:pPr>
      <w:r w:rsidRPr="00F27E0D">
        <w:rPr>
          <w:rFonts w:ascii="Times New Roman" w:hAnsi="Times New Roman" w:cs="Times New Roman"/>
          <w:color w:val="000000"/>
          <w:sz w:val="28"/>
          <w:szCs w:val="28"/>
        </w:rPr>
        <w:t>Начисление амортизации объекта нематериальных активов производится линейным методом, который предполагает равномерное начисление постоянной суммы амортизации на протяжении всего срока полезного использования актива.</w:t>
      </w:r>
    </w:p>
    <w:p w:rsidR="00A0728D" w:rsidRDefault="00A0728D" w:rsidP="00A0728D">
      <w:pPr>
        <w:spacing w:after="0"/>
        <w:ind w:firstLine="700"/>
        <w:jc w:val="both"/>
        <w:rPr>
          <w:rFonts w:ascii="Times New Roman" w:hAnsi="Times New Roman" w:cs="Times New Roman"/>
          <w:color w:val="000000"/>
          <w:sz w:val="28"/>
          <w:szCs w:val="28"/>
          <w:shd w:val="clear" w:color="auto" w:fill="FFFFFF"/>
        </w:rPr>
      </w:pPr>
      <w:r w:rsidRPr="00E77CBE">
        <w:rPr>
          <w:rFonts w:ascii="Times New Roman" w:hAnsi="Times New Roman" w:cs="Times New Roman"/>
          <w:color w:val="000000"/>
          <w:sz w:val="28"/>
          <w:szCs w:val="28"/>
          <w:shd w:val="clear" w:color="auto" w:fill="FFFFFF"/>
        </w:rPr>
        <w:t>Детализированная существенная информация об активах и обязательствах, необходимая для понимания пользователями бухгалтерской (финансовой) отчетности финансового положения субъекта отчетности. Информация о чистых активах. В случаях, если чистые активы не превышают нижнюю границу допустимых лимитов, установленных действующим законодательством Российской Федерации, в Пояснениях дополнительно раскрываются причины отклонения от требований, а также план мероприятий по нормализации показателей отсутствует.</w:t>
      </w:r>
    </w:p>
    <w:p w:rsidR="00A0728D" w:rsidRDefault="00A0728D" w:rsidP="00A0728D">
      <w:pPr>
        <w:spacing w:after="0"/>
        <w:ind w:firstLine="700"/>
        <w:jc w:val="both"/>
        <w:rPr>
          <w:rFonts w:ascii="Times New Roman" w:hAnsi="Times New Roman" w:cs="Times New Roman"/>
          <w:color w:val="000000"/>
          <w:sz w:val="28"/>
          <w:szCs w:val="28"/>
          <w:shd w:val="clear" w:color="auto" w:fill="FFFFFF"/>
        </w:rPr>
      </w:pPr>
      <w:r w:rsidRPr="00CF34F4">
        <w:rPr>
          <w:rFonts w:ascii="Times New Roman" w:hAnsi="Times New Roman" w:cs="Times New Roman"/>
          <w:color w:val="000000"/>
          <w:sz w:val="28"/>
          <w:szCs w:val="28"/>
          <w:shd w:val="clear" w:color="auto" w:fill="FFFFFF"/>
        </w:rPr>
        <w:t>Объекты нефинансовых активов, числящиеся на учете учреждения, являются собственностью городского округа Домодедово и закреплены на праве оперативного управления.</w:t>
      </w:r>
    </w:p>
    <w:p w:rsidR="00A0728D" w:rsidRDefault="00A0728D" w:rsidP="00A0728D">
      <w:pPr>
        <w:spacing w:after="0"/>
        <w:ind w:firstLine="700"/>
        <w:jc w:val="both"/>
        <w:rPr>
          <w:rFonts w:ascii="Times New Roman" w:hAnsi="Times New Roman" w:cs="Times New Roman"/>
          <w:color w:val="000000"/>
          <w:sz w:val="28"/>
          <w:szCs w:val="28"/>
          <w:shd w:val="clear" w:color="auto" w:fill="FFFFFF"/>
        </w:rPr>
      </w:pPr>
      <w:r w:rsidRPr="00A871DA">
        <w:rPr>
          <w:rFonts w:ascii="Times New Roman" w:hAnsi="Times New Roman" w:cs="Times New Roman"/>
          <w:color w:val="000000"/>
          <w:sz w:val="28"/>
          <w:szCs w:val="28"/>
          <w:shd w:val="clear" w:color="auto" w:fill="FFFFFF"/>
        </w:rPr>
        <w:t xml:space="preserve">Информация о показателях бюджетной отчетности по сегментам, оказавшая существенное влияние на результаты деятельности учреждения за отчетный период и не отраженная в Отчете (ф. 0503121), Справке (ф. 0503110), Сведениях (ф. 0503168), Сведениях (ф. 0503169), </w:t>
      </w:r>
      <w:r>
        <w:rPr>
          <w:rFonts w:ascii="Times New Roman" w:hAnsi="Times New Roman" w:cs="Times New Roman"/>
          <w:color w:val="000000"/>
          <w:sz w:val="28"/>
          <w:szCs w:val="28"/>
          <w:shd w:val="clear" w:color="auto" w:fill="FFFFFF"/>
        </w:rPr>
        <w:t>приведена в таблице ниже:</w:t>
      </w:r>
    </w:p>
    <w:p w:rsidR="00A0728D" w:rsidRPr="00AC7CF9" w:rsidRDefault="00A0728D" w:rsidP="00A0728D">
      <w:pPr>
        <w:autoSpaceDE w:val="0"/>
        <w:autoSpaceDN w:val="0"/>
        <w:adjustRightInd w:val="0"/>
        <w:spacing w:after="0" w:line="240" w:lineRule="auto"/>
        <w:ind w:firstLine="540"/>
        <w:jc w:val="both"/>
        <w:rPr>
          <w:rFonts w:ascii="Times New Roman" w:eastAsia="Times New Roman" w:hAnsi="Times New Roman" w:cs="Times New Roman"/>
          <w:b/>
          <w:bCs/>
          <w:color w:val="000000"/>
          <w:sz w:val="24"/>
          <w:szCs w:val="24"/>
          <w:lang w:eastAsia="ru-RU"/>
        </w:rPr>
      </w:pPr>
      <w:r w:rsidRPr="00AC7CF9">
        <w:rPr>
          <w:rFonts w:ascii="Times New Roman" w:eastAsia="Times New Roman" w:hAnsi="Times New Roman" w:cs="Times New Roman"/>
          <w:b/>
          <w:bCs/>
          <w:color w:val="000000"/>
          <w:sz w:val="24"/>
          <w:szCs w:val="24"/>
          <w:lang w:eastAsia="ru-RU"/>
        </w:rPr>
        <w:t xml:space="preserve">Показатели годовой консолидированной финансовой отчетности за 2023 год по сегменту бюджетные единицы, включающие: органы местного самоуправления и муниципальные казенные учреждения </w:t>
      </w:r>
    </w:p>
    <w:p w:rsidR="00A0728D" w:rsidRPr="00411130" w:rsidRDefault="00A0728D" w:rsidP="00A0728D">
      <w:pPr>
        <w:shd w:val="clear" w:color="auto" w:fill="FFFFFF"/>
        <w:spacing w:after="0" w:line="240" w:lineRule="auto"/>
        <w:jc w:val="both"/>
        <w:rPr>
          <w:rFonts w:ascii="Calibri" w:eastAsia="Times New Roman" w:hAnsi="Calibri" w:cs="Times New Roman"/>
          <w:color w:val="000000"/>
          <w:sz w:val="28"/>
          <w:szCs w:val="28"/>
          <w:lang w:eastAsia="ru-RU"/>
        </w:rPr>
      </w:pPr>
    </w:p>
    <w:tbl>
      <w:tblPr>
        <w:tblW w:w="9889" w:type="dxa"/>
        <w:shd w:val="clear" w:color="auto" w:fill="FFFFFF"/>
        <w:tblLayout w:type="fixed"/>
        <w:tblCellMar>
          <w:left w:w="0" w:type="dxa"/>
          <w:right w:w="0" w:type="dxa"/>
        </w:tblCellMar>
        <w:tblLook w:val="04A0" w:firstRow="1" w:lastRow="0" w:firstColumn="1" w:lastColumn="0" w:noHBand="0" w:noVBand="1"/>
      </w:tblPr>
      <w:tblGrid>
        <w:gridCol w:w="1835"/>
        <w:gridCol w:w="4252"/>
        <w:gridCol w:w="1984"/>
        <w:gridCol w:w="1818"/>
      </w:tblGrid>
      <w:tr w:rsidR="00A0728D" w:rsidRPr="008447D7" w:rsidTr="00A0728D">
        <w:trPr>
          <w:trHeight w:val="300"/>
        </w:trPr>
        <w:tc>
          <w:tcPr>
            <w:tcW w:w="928"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jc w:val="center"/>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Наименование показателя</w:t>
            </w:r>
          </w:p>
        </w:tc>
        <w:tc>
          <w:tcPr>
            <w:tcW w:w="2150"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jc w:val="center"/>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Состав показателя</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jc w:val="center"/>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2022 г.</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Pr="00A50055" w:rsidRDefault="00A0728D" w:rsidP="00A0728D">
            <w:pPr>
              <w:spacing w:after="0" w:line="240" w:lineRule="auto"/>
              <w:jc w:val="center"/>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2023 г.</w:t>
            </w:r>
          </w:p>
        </w:tc>
      </w:tr>
      <w:tr w:rsidR="00A0728D" w:rsidRPr="008447D7"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8447D7" w:rsidRDefault="00A0728D" w:rsidP="00A0728D">
            <w:pPr>
              <w:spacing w:after="0" w:line="240" w:lineRule="auto"/>
              <w:rPr>
                <w:rFonts w:ascii="Calibri" w:eastAsia="Times New Roman" w:hAnsi="Calibri" w:cs="Segoe UI"/>
                <w:sz w:val="23"/>
                <w:szCs w:val="23"/>
                <w:lang w:eastAsia="ru-RU"/>
              </w:rPr>
            </w:pPr>
          </w:p>
        </w:tc>
        <w:tc>
          <w:tcPr>
            <w:tcW w:w="2150"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8447D7" w:rsidRDefault="00A0728D" w:rsidP="00A0728D">
            <w:pPr>
              <w:spacing w:after="0" w:line="240" w:lineRule="auto"/>
              <w:rPr>
                <w:rFonts w:ascii="Calibri" w:eastAsia="Times New Roman" w:hAnsi="Calibri" w:cs="Segoe UI"/>
                <w:sz w:val="23"/>
                <w:szCs w:val="23"/>
                <w:lang w:eastAsia="ru-RU"/>
              </w:rPr>
            </w:pP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jc w:val="center"/>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 Сумма, руб.</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Pr="00A50055" w:rsidRDefault="00A0728D" w:rsidP="00A0728D">
            <w:pPr>
              <w:spacing w:after="0" w:line="240" w:lineRule="auto"/>
              <w:jc w:val="center"/>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Сумма, руб.</w:t>
            </w:r>
          </w:p>
        </w:tc>
      </w:tr>
      <w:tr w:rsidR="00A0728D" w:rsidRPr="008447D7"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8447D7" w:rsidRDefault="00A0728D" w:rsidP="00A0728D">
            <w:pPr>
              <w:spacing w:after="0" w:line="240" w:lineRule="auto"/>
              <w:rPr>
                <w:rFonts w:ascii="Calibri" w:eastAsia="Times New Roman" w:hAnsi="Calibri" w:cs="Segoe UI"/>
                <w:sz w:val="23"/>
                <w:szCs w:val="23"/>
                <w:lang w:eastAsia="ru-RU"/>
              </w:rPr>
            </w:pPr>
          </w:p>
        </w:tc>
        <w:tc>
          <w:tcPr>
            <w:tcW w:w="2150"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8447D7" w:rsidRDefault="00A0728D" w:rsidP="00A0728D">
            <w:pPr>
              <w:spacing w:after="0" w:line="240" w:lineRule="auto"/>
              <w:rPr>
                <w:rFonts w:ascii="Calibri" w:eastAsia="Times New Roman" w:hAnsi="Calibri" w:cs="Segoe UI"/>
                <w:sz w:val="23"/>
                <w:szCs w:val="23"/>
                <w:lang w:eastAsia="ru-RU"/>
              </w:rPr>
            </w:pP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8447D7" w:rsidRDefault="00A0728D" w:rsidP="00A0728D">
            <w:pPr>
              <w:spacing w:after="0" w:line="240" w:lineRule="auto"/>
              <w:rPr>
                <w:rFonts w:ascii="Calibri" w:eastAsia="Times New Roman" w:hAnsi="Calibri" w:cs="Segoe UI"/>
                <w:sz w:val="23"/>
                <w:szCs w:val="23"/>
                <w:lang w:eastAsia="ru-RU"/>
              </w:rPr>
            </w:pP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Pr="008447D7" w:rsidRDefault="00A0728D" w:rsidP="00A0728D">
            <w:pPr>
              <w:spacing w:after="0" w:line="240" w:lineRule="auto"/>
              <w:rPr>
                <w:rFonts w:ascii="Calibri" w:eastAsia="Times New Roman" w:hAnsi="Calibri" w:cs="Segoe UI"/>
                <w:sz w:val="23"/>
                <w:szCs w:val="23"/>
                <w:lang w:eastAsia="ru-RU"/>
              </w:rPr>
            </w:pPr>
          </w:p>
        </w:tc>
      </w:tr>
      <w:tr w:rsidR="00A0728D" w:rsidRPr="00A50055" w:rsidTr="00A0728D">
        <w:trPr>
          <w:trHeight w:val="660"/>
        </w:trPr>
        <w:tc>
          <w:tcPr>
            <w:tcW w:w="928"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jc w:val="center"/>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Признанные доходы за период</w:t>
            </w: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1.Налоговые доходы, таможенные платежи и взносы на обязательное социальное страхование </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A50055" w:rsidRDefault="00A0728D" w:rsidP="00A0728D">
            <w:pPr>
              <w:spacing w:after="0" w:line="240" w:lineRule="auto"/>
              <w:jc w:val="right"/>
              <w:rPr>
                <w:rFonts w:ascii="Times New Roman" w:eastAsia="Times New Roman" w:hAnsi="Times New Roman" w:cs="Times New Roman"/>
                <w:i/>
                <w:lang w:eastAsia="ru-RU"/>
              </w:rPr>
            </w:pPr>
            <w:r w:rsidRPr="00A50055">
              <w:rPr>
                <w:rFonts w:ascii="Times New Roman" w:eastAsia="Times New Roman" w:hAnsi="Times New Roman" w:cs="Times New Roman"/>
                <w:i/>
                <w:lang w:eastAsia="ru-RU"/>
              </w:rPr>
              <w:t>4 832</w:t>
            </w:r>
            <w:r>
              <w:rPr>
                <w:rFonts w:ascii="Times New Roman" w:eastAsia="Times New Roman" w:hAnsi="Times New Roman" w:cs="Times New Roman"/>
                <w:i/>
                <w:lang w:eastAsia="ru-RU"/>
              </w:rPr>
              <w:t> 620 631,49</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A50055" w:rsidRDefault="00A0728D" w:rsidP="00A0728D">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6 545 089 506,39</w:t>
            </w:r>
          </w:p>
        </w:tc>
      </w:tr>
      <w:tr w:rsidR="00A0728D" w:rsidRPr="00A50055" w:rsidTr="00A0728D">
        <w:trPr>
          <w:trHeight w:val="45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2.Доходы от собственности</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A50055" w:rsidRDefault="00A0728D" w:rsidP="00A0728D">
            <w:pPr>
              <w:spacing w:after="0" w:line="240" w:lineRule="auto"/>
              <w:jc w:val="right"/>
              <w:rPr>
                <w:rFonts w:ascii="Times New Roman" w:eastAsia="Times New Roman" w:hAnsi="Times New Roman" w:cs="Times New Roman"/>
                <w:i/>
                <w:lang w:eastAsia="ru-RU"/>
              </w:rPr>
            </w:pPr>
            <w:r w:rsidRPr="00A50055">
              <w:rPr>
                <w:rFonts w:ascii="Times New Roman" w:eastAsia="Times New Roman" w:hAnsi="Times New Roman" w:cs="Times New Roman"/>
                <w:i/>
                <w:lang w:eastAsia="ru-RU"/>
              </w:rPr>
              <w:t>983 293 320,15</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A50055"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486 530 016,70</w:t>
            </w:r>
          </w:p>
        </w:tc>
      </w:tr>
      <w:tr w:rsidR="00A0728D" w:rsidRPr="00A50055"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lang w:eastAsia="ru-RU"/>
              </w:rPr>
              <w:t>3. Доходы от оказания платных услуг</w:t>
            </w:r>
            <w:r>
              <w:rPr>
                <w:rFonts w:ascii="Times New Roman" w:eastAsia="Times New Roman" w:hAnsi="Times New Roman" w:cs="Times New Roman"/>
                <w:i/>
                <w:lang w:eastAsia="ru-RU"/>
              </w:rPr>
              <w:t xml:space="preserve"> </w:t>
            </w:r>
            <w:r w:rsidRPr="00A50055">
              <w:rPr>
                <w:rFonts w:ascii="Times New Roman" w:eastAsia="Times New Roman" w:hAnsi="Times New Roman" w:cs="Times New Roman"/>
                <w:i/>
                <w:lang w:eastAsia="ru-RU"/>
              </w:rPr>
              <w:t>(работ),</w:t>
            </w:r>
            <w:r>
              <w:rPr>
                <w:rFonts w:ascii="Times New Roman" w:eastAsia="Times New Roman" w:hAnsi="Times New Roman" w:cs="Times New Roman"/>
                <w:i/>
                <w:lang w:eastAsia="ru-RU"/>
              </w:rPr>
              <w:t xml:space="preserve"> </w:t>
            </w:r>
            <w:r w:rsidRPr="00A50055">
              <w:rPr>
                <w:rFonts w:ascii="Times New Roman" w:eastAsia="Times New Roman" w:hAnsi="Times New Roman" w:cs="Times New Roman"/>
                <w:i/>
                <w:lang w:eastAsia="ru-RU"/>
              </w:rPr>
              <w:t>компенсации затрат</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jc w:val="right"/>
              <w:rPr>
                <w:rFonts w:ascii="Times New Roman" w:eastAsia="Times New Roman" w:hAnsi="Times New Roman" w:cs="Times New Roman"/>
                <w:i/>
                <w:lang w:eastAsia="ru-RU"/>
              </w:rPr>
            </w:pPr>
            <w:r w:rsidRPr="00A50055">
              <w:rPr>
                <w:rFonts w:ascii="Times New Roman" w:eastAsia="Times New Roman" w:hAnsi="Times New Roman" w:cs="Times New Roman"/>
                <w:i/>
                <w:lang w:eastAsia="ru-RU"/>
              </w:rPr>
              <w:t>22 802 437,33</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A50055"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44 595 967,90</w:t>
            </w:r>
          </w:p>
        </w:tc>
      </w:tr>
      <w:tr w:rsidR="00A0728D" w:rsidRPr="00A50055" w:rsidTr="00A0728D">
        <w:trPr>
          <w:trHeight w:val="45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i/>
                <w:iCs/>
                <w:color w:val="000000"/>
                <w:lang w:eastAsia="ru-RU"/>
              </w:rPr>
              <w:t>4</w:t>
            </w:r>
            <w:r w:rsidRPr="00A50055">
              <w:rPr>
                <w:rFonts w:ascii="Times New Roman" w:eastAsia="Times New Roman" w:hAnsi="Times New Roman" w:cs="Times New Roman"/>
                <w:i/>
                <w:iCs/>
                <w:color w:val="000000"/>
                <w:lang w:eastAsia="ru-RU"/>
              </w:rPr>
              <w:t>. Доходы от операций с активами</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A50055"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958 188 949,26</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2 940 216 888,37</w:t>
            </w:r>
          </w:p>
        </w:tc>
      </w:tr>
      <w:tr w:rsidR="00A0728D" w:rsidRPr="00A50055"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Pr>
                <w:rFonts w:ascii="Times New Roman" w:eastAsia="Times New Roman" w:hAnsi="Times New Roman" w:cs="Times New Roman"/>
                <w:i/>
                <w:iCs/>
                <w:color w:val="000000"/>
                <w:lang w:eastAsia="ru-RU"/>
              </w:rPr>
              <w:t>5</w:t>
            </w:r>
            <w:r w:rsidRPr="00A50055">
              <w:rPr>
                <w:rFonts w:ascii="Times New Roman" w:eastAsia="Times New Roman" w:hAnsi="Times New Roman" w:cs="Times New Roman"/>
                <w:i/>
                <w:iCs/>
                <w:color w:val="000000"/>
                <w:lang w:eastAsia="ru-RU"/>
              </w:rPr>
              <w:t>. Полученные межбюджетные трансферты</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jc w:val="right"/>
              <w:rPr>
                <w:rFonts w:ascii="Times New Roman" w:eastAsia="Times New Roman" w:hAnsi="Times New Roman" w:cs="Times New Roman"/>
                <w:i/>
                <w:lang w:eastAsia="ru-RU"/>
              </w:rPr>
            </w:pPr>
            <w:r w:rsidRPr="00A50055">
              <w:rPr>
                <w:rFonts w:ascii="Times New Roman" w:eastAsia="Times New Roman" w:hAnsi="Times New Roman" w:cs="Times New Roman"/>
                <w:i/>
                <w:lang w:eastAsia="ru-RU"/>
              </w:rPr>
              <w:t>4 659 014 037,29</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A50055"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7 034 577 721,20</w:t>
            </w:r>
          </w:p>
        </w:tc>
      </w:tr>
      <w:tr w:rsidR="00A0728D" w:rsidRPr="00A50055"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Times New Roman" w:eastAsia="Times New Roman" w:hAnsi="Times New Roman" w:cs="Times New Roman"/>
                <w:i/>
                <w:lang w:eastAsia="ru-RU"/>
              </w:rPr>
            </w:pPr>
            <w:r w:rsidRPr="00A50055">
              <w:rPr>
                <w:rFonts w:ascii="Times New Roman" w:eastAsia="Times New Roman" w:hAnsi="Times New Roman" w:cs="Times New Roman"/>
                <w:i/>
                <w:lang w:eastAsia="ru-RU"/>
              </w:rPr>
              <w:t>6.Полученные субсидии, гранты, имущественные взносы</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jc w:val="right"/>
              <w:rPr>
                <w:rFonts w:ascii="Times New Roman" w:eastAsia="Times New Roman" w:hAnsi="Times New Roman" w:cs="Times New Roman"/>
                <w:lang w:eastAsia="ru-RU"/>
              </w:rPr>
            </w:pP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Pr="00A50055" w:rsidRDefault="00A0728D" w:rsidP="00A0728D">
            <w:pPr>
              <w:spacing w:after="0" w:line="240" w:lineRule="auto"/>
              <w:jc w:val="right"/>
              <w:rPr>
                <w:rFonts w:ascii="Times New Roman" w:eastAsia="Times New Roman" w:hAnsi="Times New Roman" w:cs="Times New Roman"/>
                <w:lang w:eastAsia="ru-RU"/>
              </w:rPr>
            </w:pPr>
          </w:p>
        </w:tc>
      </w:tr>
      <w:tr w:rsidR="00A0728D" w:rsidRPr="00A50055" w:rsidTr="00A0728D">
        <w:trPr>
          <w:trHeight w:val="450"/>
        </w:trPr>
        <w:tc>
          <w:tcPr>
            <w:tcW w:w="928"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jc w:val="center"/>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Признанные расходы за период</w:t>
            </w: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1. Оплата труда, начисления на выплаты по оплате труда</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sidRPr="00B145B3">
              <w:rPr>
                <w:rFonts w:ascii="Times New Roman" w:eastAsia="Times New Roman" w:hAnsi="Times New Roman" w:cs="Times New Roman"/>
                <w:i/>
                <w:lang w:eastAsia="ru-RU"/>
              </w:rPr>
              <w:t>985 745 275,04</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1 107 925 711,64</w:t>
            </w:r>
          </w:p>
        </w:tc>
      </w:tr>
      <w:tr w:rsidR="00A0728D" w:rsidRPr="00A50055"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2.  Оплата работ, услуг.</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B145B3" w:rsidRDefault="00A0728D" w:rsidP="00A0728D">
            <w:pPr>
              <w:spacing w:after="0" w:line="240" w:lineRule="auto"/>
              <w:jc w:val="right"/>
              <w:rPr>
                <w:rFonts w:ascii="Times New Roman" w:eastAsia="Times New Roman" w:hAnsi="Times New Roman" w:cs="Times New Roman"/>
                <w:i/>
                <w:lang w:eastAsia="ru-RU"/>
              </w:rPr>
            </w:pPr>
            <w:r w:rsidRPr="00B145B3">
              <w:rPr>
                <w:rFonts w:ascii="Times New Roman" w:eastAsia="Times New Roman" w:hAnsi="Times New Roman" w:cs="Times New Roman"/>
                <w:i/>
                <w:lang w:eastAsia="ru-RU"/>
              </w:rPr>
              <w:t>1 349 013 168,75</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1 471 846 453,38</w:t>
            </w:r>
          </w:p>
        </w:tc>
      </w:tr>
      <w:tr w:rsidR="00A0728D" w:rsidRPr="00A50055"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3.  Расходы на операции с активами</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sidRPr="00B145B3">
              <w:rPr>
                <w:rFonts w:ascii="Times New Roman" w:eastAsia="Times New Roman" w:hAnsi="Times New Roman" w:cs="Times New Roman"/>
                <w:i/>
                <w:lang w:eastAsia="ru-RU"/>
              </w:rPr>
              <w:t>130 149 845,14</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120 661 582,00</w:t>
            </w:r>
          </w:p>
        </w:tc>
      </w:tr>
      <w:tr w:rsidR="00A0728D" w:rsidRPr="00A50055" w:rsidTr="00A0728D">
        <w:trPr>
          <w:trHeight w:val="45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4.   Расходы по социальному обеспечению</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sidRPr="00B145B3">
              <w:rPr>
                <w:rFonts w:ascii="Times New Roman" w:eastAsia="Times New Roman" w:hAnsi="Times New Roman" w:cs="Times New Roman"/>
                <w:i/>
                <w:lang w:eastAsia="ru-RU"/>
              </w:rPr>
              <w:t>153 532 072,69</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136 801 820,12</w:t>
            </w:r>
          </w:p>
        </w:tc>
      </w:tr>
      <w:tr w:rsidR="00A0728D" w:rsidRPr="00A50055" w:rsidTr="00A0728D">
        <w:trPr>
          <w:trHeight w:val="675"/>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5.  Расходы на оплату налогов, пошлин, сборов и иных обязательных платежей</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sidRPr="00B145B3">
              <w:rPr>
                <w:rFonts w:ascii="Times New Roman" w:eastAsia="Times New Roman" w:hAnsi="Times New Roman" w:cs="Times New Roman"/>
                <w:i/>
                <w:lang w:eastAsia="ru-RU"/>
              </w:rPr>
              <w:t>72 840 175,36</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75 842 512,00</w:t>
            </w:r>
          </w:p>
        </w:tc>
      </w:tr>
      <w:tr w:rsidR="00A0728D" w:rsidRPr="00A50055" w:rsidTr="00A0728D">
        <w:trPr>
          <w:trHeight w:val="45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6.</w:t>
            </w:r>
            <w:r>
              <w:rPr>
                <w:rFonts w:ascii="Times New Roman" w:eastAsia="Times New Roman" w:hAnsi="Times New Roman" w:cs="Times New Roman"/>
                <w:i/>
                <w:iCs/>
                <w:color w:val="000000"/>
                <w:lang w:eastAsia="ru-RU"/>
              </w:rPr>
              <w:t>П</w:t>
            </w:r>
            <w:r w:rsidRPr="00A50055">
              <w:rPr>
                <w:rFonts w:ascii="Times New Roman" w:eastAsia="Times New Roman" w:hAnsi="Times New Roman" w:cs="Times New Roman"/>
                <w:i/>
                <w:iCs/>
                <w:color w:val="000000"/>
                <w:lang w:eastAsia="ru-RU"/>
              </w:rPr>
              <w:t>редоставленны</w:t>
            </w:r>
            <w:r>
              <w:rPr>
                <w:rFonts w:ascii="Times New Roman" w:eastAsia="Times New Roman" w:hAnsi="Times New Roman" w:cs="Times New Roman"/>
                <w:i/>
                <w:iCs/>
                <w:color w:val="000000"/>
                <w:lang w:eastAsia="ru-RU"/>
              </w:rPr>
              <w:t>е</w:t>
            </w:r>
            <w:r w:rsidRPr="00A50055">
              <w:rPr>
                <w:rFonts w:ascii="Times New Roman" w:eastAsia="Times New Roman" w:hAnsi="Times New Roman" w:cs="Times New Roman"/>
                <w:i/>
                <w:iCs/>
                <w:color w:val="000000"/>
                <w:lang w:eastAsia="ru-RU"/>
              </w:rPr>
              <w:t xml:space="preserve"> межбюджетны</w:t>
            </w:r>
            <w:r>
              <w:rPr>
                <w:rFonts w:ascii="Times New Roman" w:eastAsia="Times New Roman" w:hAnsi="Times New Roman" w:cs="Times New Roman"/>
                <w:i/>
                <w:iCs/>
                <w:color w:val="000000"/>
                <w:lang w:eastAsia="ru-RU"/>
              </w:rPr>
              <w:t>е</w:t>
            </w:r>
            <w:r w:rsidRPr="00A50055">
              <w:rPr>
                <w:rFonts w:ascii="Times New Roman" w:eastAsia="Times New Roman" w:hAnsi="Times New Roman" w:cs="Times New Roman"/>
                <w:i/>
                <w:iCs/>
                <w:color w:val="000000"/>
                <w:lang w:eastAsia="ru-RU"/>
              </w:rPr>
              <w:t xml:space="preserve"> трансферт</w:t>
            </w:r>
            <w:r>
              <w:rPr>
                <w:rFonts w:ascii="Times New Roman" w:eastAsia="Times New Roman" w:hAnsi="Times New Roman" w:cs="Times New Roman"/>
                <w:i/>
                <w:iCs/>
                <w:color w:val="000000"/>
                <w:lang w:eastAsia="ru-RU"/>
              </w:rPr>
              <w:t>ы</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B145B3" w:rsidRDefault="00A0728D" w:rsidP="00A0728D">
            <w:pPr>
              <w:spacing w:after="0" w:line="240" w:lineRule="auto"/>
              <w:jc w:val="right"/>
              <w:rPr>
                <w:rFonts w:ascii="Times New Roman" w:eastAsia="Times New Roman" w:hAnsi="Times New Roman" w:cs="Times New Roman"/>
                <w:i/>
                <w:lang w:eastAsia="ru-RU"/>
              </w:rPr>
            </w:pP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Pr="00B145B3" w:rsidRDefault="00A0728D" w:rsidP="00A0728D">
            <w:pPr>
              <w:spacing w:after="0" w:line="240" w:lineRule="auto"/>
              <w:jc w:val="right"/>
              <w:rPr>
                <w:rFonts w:ascii="Times New Roman" w:eastAsia="Times New Roman" w:hAnsi="Times New Roman" w:cs="Times New Roman"/>
                <w:i/>
                <w:lang w:eastAsia="ru-RU"/>
              </w:rPr>
            </w:pPr>
          </w:p>
        </w:tc>
      </w:tr>
      <w:tr w:rsidR="00A0728D" w:rsidRPr="00A50055" w:rsidTr="00A0728D">
        <w:trPr>
          <w:trHeight w:val="675"/>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 xml:space="preserve">7. </w:t>
            </w:r>
            <w:r>
              <w:rPr>
                <w:rFonts w:ascii="Times New Roman" w:eastAsia="Times New Roman" w:hAnsi="Times New Roman" w:cs="Times New Roman"/>
                <w:i/>
                <w:iCs/>
                <w:color w:val="000000"/>
                <w:lang w:eastAsia="ru-RU"/>
              </w:rPr>
              <w:t>П</w:t>
            </w:r>
            <w:r w:rsidRPr="00A50055">
              <w:rPr>
                <w:rFonts w:ascii="Times New Roman" w:eastAsia="Times New Roman" w:hAnsi="Times New Roman" w:cs="Times New Roman"/>
                <w:i/>
                <w:iCs/>
                <w:color w:val="000000"/>
                <w:lang w:eastAsia="ru-RU"/>
              </w:rPr>
              <w:t>редоставленны</w:t>
            </w:r>
            <w:r>
              <w:rPr>
                <w:rFonts w:ascii="Times New Roman" w:eastAsia="Times New Roman" w:hAnsi="Times New Roman" w:cs="Times New Roman"/>
                <w:i/>
                <w:iCs/>
                <w:color w:val="000000"/>
                <w:lang w:eastAsia="ru-RU"/>
              </w:rPr>
              <w:t>е</w:t>
            </w:r>
            <w:r w:rsidRPr="00A50055">
              <w:rPr>
                <w:rFonts w:ascii="Times New Roman" w:eastAsia="Times New Roman" w:hAnsi="Times New Roman" w:cs="Times New Roman"/>
                <w:i/>
                <w:iCs/>
                <w:color w:val="000000"/>
                <w:lang w:eastAsia="ru-RU"/>
              </w:rPr>
              <w:t xml:space="preserve"> субсиди</w:t>
            </w:r>
            <w:r>
              <w:rPr>
                <w:rFonts w:ascii="Times New Roman" w:eastAsia="Times New Roman" w:hAnsi="Times New Roman" w:cs="Times New Roman"/>
                <w:i/>
                <w:iCs/>
                <w:color w:val="000000"/>
                <w:lang w:eastAsia="ru-RU"/>
              </w:rPr>
              <w:t>и</w:t>
            </w:r>
            <w:r w:rsidRPr="00A50055">
              <w:rPr>
                <w:rFonts w:ascii="Times New Roman" w:eastAsia="Times New Roman" w:hAnsi="Times New Roman" w:cs="Times New Roman"/>
                <w:i/>
                <w:iCs/>
                <w:color w:val="000000"/>
                <w:lang w:eastAsia="ru-RU"/>
              </w:rPr>
              <w:t>, грант</w:t>
            </w:r>
            <w:r>
              <w:rPr>
                <w:rFonts w:ascii="Times New Roman" w:eastAsia="Times New Roman" w:hAnsi="Times New Roman" w:cs="Times New Roman"/>
                <w:i/>
                <w:iCs/>
                <w:color w:val="000000"/>
                <w:lang w:eastAsia="ru-RU"/>
              </w:rPr>
              <w:t>ы</w:t>
            </w:r>
            <w:r w:rsidRPr="00A50055">
              <w:rPr>
                <w:rFonts w:ascii="Times New Roman" w:eastAsia="Times New Roman" w:hAnsi="Times New Roman" w:cs="Times New Roman"/>
                <w:i/>
                <w:iCs/>
                <w:color w:val="000000"/>
                <w:lang w:eastAsia="ru-RU"/>
              </w:rPr>
              <w:t>, имущественны</w:t>
            </w:r>
            <w:r>
              <w:rPr>
                <w:rFonts w:ascii="Times New Roman" w:eastAsia="Times New Roman" w:hAnsi="Times New Roman" w:cs="Times New Roman"/>
                <w:i/>
                <w:iCs/>
                <w:color w:val="000000"/>
                <w:lang w:eastAsia="ru-RU"/>
              </w:rPr>
              <w:t>е</w:t>
            </w:r>
            <w:r w:rsidRPr="00A50055">
              <w:rPr>
                <w:rFonts w:ascii="Times New Roman" w:eastAsia="Times New Roman" w:hAnsi="Times New Roman" w:cs="Times New Roman"/>
                <w:i/>
                <w:iCs/>
                <w:color w:val="000000"/>
                <w:lang w:eastAsia="ru-RU"/>
              </w:rPr>
              <w:t xml:space="preserve"> взнос</w:t>
            </w:r>
            <w:r>
              <w:rPr>
                <w:rFonts w:ascii="Times New Roman" w:eastAsia="Times New Roman" w:hAnsi="Times New Roman" w:cs="Times New Roman"/>
                <w:i/>
                <w:iCs/>
                <w:color w:val="000000"/>
                <w:lang w:eastAsia="ru-RU"/>
              </w:rPr>
              <w:t>ы</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6 221 737 614,93</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7 243 894 206,70</w:t>
            </w:r>
          </w:p>
        </w:tc>
      </w:tr>
      <w:tr w:rsidR="00A0728D" w:rsidRPr="00A50055" w:rsidTr="00A0728D">
        <w:trPr>
          <w:trHeight w:val="45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8.  Расходы по обслуживанию муниципального долга</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sidRPr="00B145B3">
              <w:rPr>
                <w:rFonts w:ascii="Times New Roman" w:eastAsia="Times New Roman" w:hAnsi="Times New Roman" w:cs="Times New Roman"/>
                <w:i/>
                <w:lang w:eastAsia="ru-RU"/>
              </w:rPr>
              <w:t>8 466 684,95</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31 165 054,83</w:t>
            </w:r>
          </w:p>
        </w:tc>
      </w:tr>
      <w:tr w:rsidR="00A0728D" w:rsidRPr="00A50055" w:rsidTr="00A0728D">
        <w:trPr>
          <w:trHeight w:val="300"/>
        </w:trPr>
        <w:tc>
          <w:tcPr>
            <w:tcW w:w="928"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jc w:val="center"/>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Активы (финансовые и нефинансовые) на конец периода</w:t>
            </w: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1.  Недвижимое имущество</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454 655 157,40</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465 333 909,92</w:t>
            </w:r>
          </w:p>
        </w:tc>
      </w:tr>
      <w:tr w:rsidR="00A0728D" w:rsidRPr="00A50055"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2. Непроизведенные активы</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B145B3" w:rsidRDefault="00A0728D" w:rsidP="00A0728D">
            <w:pPr>
              <w:spacing w:after="0" w:line="240" w:lineRule="auto"/>
              <w:jc w:val="right"/>
              <w:rPr>
                <w:rFonts w:ascii="Times New Roman" w:eastAsia="Times New Roman" w:hAnsi="Times New Roman" w:cs="Times New Roman"/>
                <w:i/>
                <w:lang w:eastAsia="ru-RU"/>
              </w:rPr>
            </w:pPr>
            <w:r w:rsidRPr="00B145B3">
              <w:rPr>
                <w:rFonts w:ascii="Times New Roman" w:eastAsia="Times New Roman" w:hAnsi="Times New Roman" w:cs="Times New Roman"/>
                <w:i/>
                <w:lang w:eastAsia="ru-RU"/>
              </w:rPr>
              <w:t>1 362 529 675,39</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1 374 850 428,09</w:t>
            </w:r>
          </w:p>
        </w:tc>
      </w:tr>
      <w:tr w:rsidR="00A0728D" w:rsidRPr="00A50055" w:rsidTr="00A0728D">
        <w:trPr>
          <w:trHeight w:val="45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3. Имущество, составляющее муниципальную казну</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sidRPr="00B145B3">
              <w:rPr>
                <w:rFonts w:ascii="Times New Roman" w:eastAsia="Times New Roman" w:hAnsi="Times New Roman" w:cs="Times New Roman"/>
                <w:i/>
                <w:lang w:eastAsia="ru-RU"/>
              </w:rPr>
              <w:t>12 493 162 880,05</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13 552 988 568,45</w:t>
            </w:r>
          </w:p>
        </w:tc>
      </w:tr>
      <w:tr w:rsidR="00A0728D" w:rsidRPr="00A50055"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4.  Денежные средства учреждения</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990,00</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21 926 303,37</w:t>
            </w:r>
          </w:p>
        </w:tc>
      </w:tr>
      <w:tr w:rsidR="00A0728D" w:rsidRPr="00A50055"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5.Финансовые вложения</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B145B3" w:rsidRDefault="00A0728D" w:rsidP="00A0728D">
            <w:pPr>
              <w:spacing w:after="0" w:line="240" w:lineRule="auto"/>
              <w:jc w:val="right"/>
              <w:rPr>
                <w:rFonts w:ascii="Times New Roman" w:eastAsia="Times New Roman" w:hAnsi="Times New Roman" w:cs="Times New Roman"/>
                <w:i/>
                <w:lang w:eastAsia="ru-RU"/>
              </w:rPr>
            </w:pPr>
            <w:r w:rsidRPr="00B145B3">
              <w:rPr>
                <w:rFonts w:ascii="Times New Roman" w:eastAsia="Times New Roman" w:hAnsi="Times New Roman" w:cs="Times New Roman"/>
                <w:i/>
                <w:lang w:eastAsia="ru-RU"/>
              </w:rPr>
              <w:t>19</w:t>
            </w:r>
            <w:r>
              <w:rPr>
                <w:rFonts w:ascii="Times New Roman" w:eastAsia="Times New Roman" w:hAnsi="Times New Roman" w:cs="Times New Roman"/>
                <w:i/>
                <w:lang w:eastAsia="ru-RU"/>
              </w:rPr>
              <w:t> 189 834 582,60</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22 165 013 834,92</w:t>
            </w:r>
          </w:p>
        </w:tc>
      </w:tr>
      <w:tr w:rsidR="00A0728D" w:rsidRPr="00A50055"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6.Рас</w:t>
            </w:r>
            <w:r>
              <w:rPr>
                <w:rFonts w:ascii="Times New Roman" w:eastAsia="Times New Roman" w:hAnsi="Times New Roman" w:cs="Times New Roman"/>
                <w:i/>
                <w:iCs/>
                <w:color w:val="000000"/>
                <w:lang w:eastAsia="ru-RU"/>
              </w:rPr>
              <w:t>четы</w:t>
            </w:r>
            <w:r w:rsidRPr="00A50055">
              <w:rPr>
                <w:rFonts w:ascii="Times New Roman" w:eastAsia="Times New Roman" w:hAnsi="Times New Roman" w:cs="Times New Roman"/>
                <w:i/>
                <w:iCs/>
                <w:color w:val="000000"/>
                <w:lang w:eastAsia="ru-RU"/>
              </w:rPr>
              <w:t xml:space="preserve"> по доходам</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B145B3" w:rsidRDefault="00A0728D" w:rsidP="00A0728D">
            <w:pPr>
              <w:spacing w:after="0" w:line="240" w:lineRule="auto"/>
              <w:jc w:val="right"/>
              <w:rPr>
                <w:rFonts w:ascii="Times New Roman" w:eastAsia="Times New Roman" w:hAnsi="Times New Roman" w:cs="Times New Roman"/>
                <w:i/>
                <w:lang w:eastAsia="ru-RU"/>
              </w:rPr>
            </w:pP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Pr="00B145B3" w:rsidRDefault="00A0728D" w:rsidP="00A0728D">
            <w:pPr>
              <w:spacing w:after="0" w:line="240" w:lineRule="auto"/>
              <w:jc w:val="right"/>
              <w:rPr>
                <w:rFonts w:ascii="Times New Roman" w:eastAsia="Times New Roman" w:hAnsi="Times New Roman" w:cs="Times New Roman"/>
                <w:i/>
                <w:lang w:eastAsia="ru-RU"/>
              </w:rPr>
            </w:pPr>
          </w:p>
        </w:tc>
      </w:tr>
      <w:tr w:rsidR="00A0728D" w:rsidRPr="00A50055" w:rsidTr="00A0728D">
        <w:trPr>
          <w:trHeight w:val="45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7. Расчеты по представленным кредитам, займам (ссудам)</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B145B3" w:rsidRDefault="00A0728D" w:rsidP="00A0728D">
            <w:pPr>
              <w:spacing w:after="0" w:line="240" w:lineRule="auto"/>
              <w:jc w:val="right"/>
              <w:rPr>
                <w:rFonts w:ascii="Times New Roman" w:eastAsia="Times New Roman" w:hAnsi="Times New Roman" w:cs="Times New Roman"/>
                <w:i/>
                <w:lang w:eastAsia="ru-RU"/>
              </w:rPr>
            </w:pP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Pr="00B145B3" w:rsidRDefault="00A0728D" w:rsidP="00A0728D">
            <w:pPr>
              <w:spacing w:after="0" w:line="240" w:lineRule="auto"/>
              <w:jc w:val="right"/>
              <w:rPr>
                <w:rFonts w:ascii="Times New Roman" w:eastAsia="Times New Roman" w:hAnsi="Times New Roman" w:cs="Times New Roman"/>
                <w:i/>
                <w:lang w:eastAsia="ru-RU"/>
              </w:rPr>
            </w:pPr>
          </w:p>
        </w:tc>
      </w:tr>
      <w:tr w:rsidR="00A0728D" w:rsidRPr="00A50055" w:rsidTr="00A0728D">
        <w:trPr>
          <w:trHeight w:val="450"/>
        </w:trPr>
        <w:tc>
          <w:tcPr>
            <w:tcW w:w="928"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jc w:val="center"/>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Обязательства на конец периода</w:t>
            </w: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1.Расчеты с кредиторами по долговым обязательствам</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599 000 000,00</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1 064 000 000,00</w:t>
            </w:r>
          </w:p>
        </w:tc>
      </w:tr>
      <w:tr w:rsidR="00A0728D" w:rsidRPr="00A50055"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2. Прочие расчеты с кредиторами</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4 294 776,79</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21 925 482,37</w:t>
            </w:r>
          </w:p>
        </w:tc>
      </w:tr>
      <w:tr w:rsidR="00A0728D" w:rsidRPr="00A50055" w:rsidTr="00A0728D">
        <w:trPr>
          <w:trHeight w:val="300"/>
        </w:trPr>
        <w:tc>
          <w:tcPr>
            <w:tcW w:w="928"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A0728D" w:rsidRPr="00A50055" w:rsidRDefault="00A0728D" w:rsidP="00A0728D">
            <w:pPr>
              <w:spacing w:after="0" w:line="240" w:lineRule="auto"/>
              <w:rPr>
                <w:rFonts w:ascii="Calibri" w:eastAsia="Times New Roman" w:hAnsi="Calibri" w:cs="Segoe UI"/>
                <w:lang w:eastAsia="ru-RU"/>
              </w:rPr>
            </w:pPr>
          </w:p>
        </w:tc>
        <w:tc>
          <w:tcPr>
            <w:tcW w:w="2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Pr="00A50055" w:rsidRDefault="00A0728D" w:rsidP="00A0728D">
            <w:pPr>
              <w:spacing w:after="0" w:line="240" w:lineRule="auto"/>
              <w:rPr>
                <w:rFonts w:ascii="Calibri" w:eastAsia="Times New Roman" w:hAnsi="Calibri" w:cs="Segoe UI"/>
                <w:lang w:eastAsia="ru-RU"/>
              </w:rPr>
            </w:pPr>
            <w:r w:rsidRPr="00A50055">
              <w:rPr>
                <w:rFonts w:ascii="Times New Roman" w:eastAsia="Times New Roman" w:hAnsi="Times New Roman" w:cs="Times New Roman"/>
                <w:i/>
                <w:iCs/>
                <w:color w:val="000000"/>
                <w:lang w:eastAsia="ru-RU"/>
              </w:rPr>
              <w:t>3. Расчеты по платежам в бюджеты</w:t>
            </w:r>
          </w:p>
        </w:tc>
        <w:tc>
          <w:tcPr>
            <w:tcW w:w="1003"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sidRPr="00B145B3">
              <w:rPr>
                <w:rFonts w:ascii="Times New Roman" w:eastAsia="Times New Roman" w:hAnsi="Times New Roman" w:cs="Times New Roman"/>
                <w:i/>
                <w:lang w:eastAsia="ru-RU"/>
              </w:rPr>
              <w:t>50 553 567,49</w:t>
            </w:r>
          </w:p>
        </w:tc>
        <w:tc>
          <w:tcPr>
            <w:tcW w:w="919" w:type="pct"/>
            <w:tcBorders>
              <w:top w:val="single" w:sz="6" w:space="0" w:color="DDDDDD"/>
              <w:left w:val="single" w:sz="6" w:space="0" w:color="DDDDDD"/>
              <w:bottom w:val="single" w:sz="6" w:space="0" w:color="DDDDDD"/>
              <w:right w:val="single" w:sz="6" w:space="0" w:color="DDDDDD"/>
            </w:tcBorders>
            <w:shd w:val="clear" w:color="auto" w:fill="FFFFFF"/>
          </w:tcPr>
          <w:p w:rsidR="00A0728D" w:rsidRDefault="00A0728D" w:rsidP="00A0728D">
            <w:pPr>
              <w:spacing w:after="0" w:line="240" w:lineRule="auto"/>
              <w:jc w:val="right"/>
              <w:rPr>
                <w:rFonts w:ascii="Times New Roman" w:eastAsia="Times New Roman" w:hAnsi="Times New Roman" w:cs="Times New Roman"/>
                <w:i/>
                <w:lang w:eastAsia="ru-RU"/>
              </w:rPr>
            </w:pPr>
          </w:p>
          <w:p w:rsidR="00A0728D" w:rsidRPr="00B145B3" w:rsidRDefault="00A0728D" w:rsidP="00A0728D">
            <w:pPr>
              <w:spacing w:after="0" w:line="240" w:lineRule="auto"/>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17 882 325,38</w:t>
            </w:r>
          </w:p>
        </w:tc>
      </w:tr>
    </w:tbl>
    <w:p w:rsidR="00A0728D" w:rsidRPr="00A50055" w:rsidRDefault="00A0728D" w:rsidP="00A0728D">
      <w:pPr>
        <w:shd w:val="clear" w:color="auto" w:fill="FFFFFF"/>
        <w:spacing w:after="0" w:line="240" w:lineRule="auto"/>
        <w:jc w:val="both"/>
        <w:rPr>
          <w:rFonts w:ascii="Calibri" w:eastAsia="Times New Roman" w:hAnsi="Calibri" w:cs="Times New Roman"/>
          <w:color w:val="000000"/>
          <w:lang w:eastAsia="ru-RU"/>
        </w:rPr>
      </w:pPr>
    </w:p>
    <w:p w:rsidR="0081650F" w:rsidRPr="0081650F" w:rsidRDefault="0081650F" w:rsidP="0081650F">
      <w:pPr>
        <w:spacing w:after="0"/>
        <w:ind w:firstLine="680"/>
        <w:jc w:val="both"/>
        <w:rPr>
          <w:rFonts w:ascii="Times New Roman" w:eastAsia="Calibri" w:hAnsi="Times New Roman" w:cs="Times New Roman"/>
          <w:sz w:val="28"/>
          <w:szCs w:val="28"/>
          <w:highlight w:val="yellow"/>
        </w:rPr>
      </w:pPr>
    </w:p>
    <w:p w:rsidR="0081650F" w:rsidRPr="0081650F" w:rsidRDefault="0081650F" w:rsidP="0081650F">
      <w:pPr>
        <w:spacing w:after="0"/>
        <w:jc w:val="center"/>
        <w:rPr>
          <w:rFonts w:ascii="Times New Roman" w:hAnsi="Times New Roman" w:cs="Times New Roman"/>
          <w:b/>
          <w:bCs/>
          <w:color w:val="000000"/>
          <w:sz w:val="28"/>
          <w:szCs w:val="28"/>
        </w:rPr>
      </w:pPr>
      <w:r w:rsidRPr="0081650F">
        <w:rPr>
          <w:rFonts w:ascii="Times New Roman" w:hAnsi="Times New Roman" w:cs="Times New Roman"/>
          <w:b/>
          <w:bCs/>
          <w:color w:val="000000"/>
          <w:sz w:val="28"/>
          <w:szCs w:val="28"/>
        </w:rPr>
        <w:t xml:space="preserve"> Прочие вопросы деятельности субъекта бюджетной отчетности</w:t>
      </w:r>
    </w:p>
    <w:p w:rsidR="0081650F" w:rsidRPr="0081650F" w:rsidRDefault="0081650F" w:rsidP="0081650F">
      <w:pPr>
        <w:spacing w:after="0"/>
        <w:jc w:val="center"/>
        <w:rPr>
          <w:rFonts w:ascii="Times New Roman" w:hAnsi="Times New Roman" w:cs="Times New Roman"/>
          <w:b/>
          <w:bCs/>
          <w:color w:val="000000"/>
          <w:sz w:val="28"/>
          <w:szCs w:val="28"/>
        </w:rPr>
      </w:pPr>
    </w:p>
    <w:p w:rsidR="0081650F" w:rsidRDefault="0081650F" w:rsidP="0081650F">
      <w:pPr>
        <w:spacing w:after="0"/>
        <w:ind w:firstLine="680"/>
        <w:jc w:val="both"/>
        <w:rPr>
          <w:rFonts w:ascii="Times New Roman" w:eastAsia="Times New Roman" w:hAnsi="Times New Roman" w:cs="Times New Roman"/>
          <w:color w:val="000000"/>
          <w:sz w:val="28"/>
          <w:szCs w:val="28"/>
        </w:rPr>
      </w:pPr>
      <w:proofErr w:type="gramStart"/>
      <w:r w:rsidRPr="0081650F">
        <w:rPr>
          <w:rFonts w:ascii="Times New Roman" w:eastAsia="Times New Roman" w:hAnsi="Times New Roman" w:cs="Times New Roman"/>
          <w:color w:val="000000"/>
          <w:sz w:val="28"/>
          <w:szCs w:val="28"/>
        </w:rPr>
        <w:t>Бюджетный учет осуществляется в соответствии с Федеральным законом от 06.12.2011г.№402-ФЗ «О бухгалтерском учете»,  планом счетов бюджетного учета и Инструкцией по его применению, утвержденной приказом Минфина России от 06.12.2010 №162н,  в  соответствии с единым</w:t>
      </w:r>
      <w:r>
        <w:rPr>
          <w:rFonts w:ascii="Times New Roman" w:eastAsia="Times New Roman" w:hAnsi="Times New Roman" w:cs="Times New Roman"/>
          <w:color w:val="000000"/>
          <w:sz w:val="28"/>
          <w:szCs w:val="28"/>
        </w:rPr>
        <w:t xml:space="preserve"> планом счетов бухгалтерского учета и инструкции по его применению, утвержденной приказом Минфина РФ от 01.12.2011  № 157н.</w:t>
      </w:r>
      <w:proofErr w:type="gramEnd"/>
    </w:p>
    <w:p w:rsidR="0081650F" w:rsidRPr="008A37FE" w:rsidRDefault="0081650F" w:rsidP="0081650F">
      <w:pPr>
        <w:tabs>
          <w:tab w:val="left" w:pos="709"/>
        </w:tabs>
        <w:spacing w:after="0"/>
        <w:ind w:firstLine="709"/>
        <w:jc w:val="both"/>
        <w:rPr>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Бюджетная отчетность составляется в соответствии с Инструкцией о порядке составления и представления годовой, квартальной и месячной </w:t>
      </w:r>
      <w:r>
        <w:rPr>
          <w:rFonts w:ascii="Times New Roman" w:eastAsia="Times New Roman" w:hAnsi="Times New Roman" w:cs="Times New Roman"/>
          <w:color w:val="000000"/>
          <w:sz w:val="28"/>
          <w:szCs w:val="28"/>
        </w:rPr>
        <w:lastRenderedPageBreak/>
        <w:t xml:space="preserve">отчетности об исполнении бюджетов бюджетной системы Российской Федерации, утвержденной приказом Минфина России от 28.12.2010 N 191н, </w:t>
      </w:r>
      <w:r w:rsidRPr="008A37FE">
        <w:rPr>
          <w:rFonts w:ascii="Times New Roman" w:eastAsia="Times New Roman" w:hAnsi="Times New Roman" w:cs="Times New Roman"/>
          <w:color w:val="000000"/>
          <w:sz w:val="28"/>
          <w:szCs w:val="28"/>
        </w:rPr>
        <w:t xml:space="preserve"> </w:t>
      </w:r>
      <w:r w:rsidRPr="008A37FE">
        <w:rPr>
          <w:rFonts w:ascii="Times New Roman" w:eastAsia="Times New Roman" w:hAnsi="Times New Roman" w:cs="Times New Roman"/>
          <w:color w:val="000000"/>
          <w:sz w:val="28"/>
          <w:szCs w:val="28"/>
          <w:lang w:eastAsia="ru-RU"/>
        </w:rPr>
        <w:t>а также согласно письма МЭФ МО от 27</w:t>
      </w:r>
      <w:r>
        <w:rPr>
          <w:rFonts w:ascii="Times New Roman" w:eastAsia="Times New Roman" w:hAnsi="Times New Roman" w:cs="Times New Roman"/>
          <w:color w:val="000000"/>
          <w:sz w:val="28"/>
          <w:szCs w:val="28"/>
          <w:lang w:eastAsia="ru-RU"/>
        </w:rPr>
        <w:t>.</w:t>
      </w:r>
      <w:r w:rsidRPr="008A37FE">
        <w:rPr>
          <w:rFonts w:ascii="Times New Roman" w:eastAsia="Times New Roman" w:hAnsi="Times New Roman" w:cs="Times New Roman"/>
          <w:color w:val="000000"/>
          <w:sz w:val="28"/>
          <w:szCs w:val="28"/>
          <w:lang w:eastAsia="ru-RU"/>
        </w:rPr>
        <w:t>12.2023 №24Исх-7698/04-01  "Об особенностях составления годовой бюджетной и бухгалтерской отчетности за 2023 год, квартальной и месячной отчетности в 2024 году".</w:t>
      </w:r>
      <w:proofErr w:type="gramEnd"/>
    </w:p>
    <w:p w:rsidR="0081650F" w:rsidRDefault="0081650F" w:rsidP="0081650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ведении бюджетного учета учитываются положения Федеральных стандартов. </w:t>
      </w:r>
    </w:p>
    <w:p w:rsidR="0081650F" w:rsidRPr="00E20427" w:rsidRDefault="0081650F" w:rsidP="0081650F">
      <w:pPr>
        <w:spacing w:after="0"/>
        <w:ind w:firstLine="680"/>
        <w:jc w:val="both"/>
        <w:rPr>
          <w:rFonts w:ascii="Times New Roman" w:hAnsi="Times New Roman" w:cs="Times New Roman"/>
          <w:color w:val="000000"/>
          <w:sz w:val="28"/>
          <w:szCs w:val="28"/>
        </w:rPr>
      </w:pPr>
      <w:proofErr w:type="gramStart"/>
      <w:r w:rsidRPr="00E20427">
        <w:rPr>
          <w:rFonts w:ascii="Times New Roman" w:hAnsi="Times New Roman" w:cs="Times New Roman"/>
          <w:color w:val="000000"/>
          <w:sz w:val="28"/>
          <w:szCs w:val="28"/>
        </w:rPr>
        <w:t xml:space="preserve">Способы оценки активов, обязательств, доходов и расходов, применяемые при формировании бухгалтерской отчётности в случаях, когда нормативные правовые акты, регулирующие ведение бухгалтерского учёта и составление бухгалтерской отчётности, допускают выбор субъектом отчётности одного из нескольких допустимых способов оценки активов, обязательств, доходов и расходов: </w:t>
      </w:r>
      <w:proofErr w:type="gramEnd"/>
    </w:p>
    <w:p w:rsidR="0081650F" w:rsidRPr="00E20427" w:rsidRDefault="0081650F" w:rsidP="0081650F">
      <w:pPr>
        <w:spacing w:after="0"/>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20427">
        <w:rPr>
          <w:rFonts w:ascii="Times New Roman" w:hAnsi="Times New Roman" w:cs="Times New Roman"/>
          <w:color w:val="000000"/>
          <w:sz w:val="28"/>
          <w:szCs w:val="28"/>
        </w:rPr>
        <w:t xml:space="preserve">амортизация по всем основным средствам начисляется линейным методом; </w:t>
      </w:r>
    </w:p>
    <w:p w:rsidR="0081650F" w:rsidRDefault="0081650F" w:rsidP="0081650F">
      <w:pPr>
        <w:spacing w:after="0"/>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20427">
        <w:rPr>
          <w:rFonts w:ascii="Times New Roman" w:hAnsi="Times New Roman" w:cs="Times New Roman"/>
          <w:color w:val="000000"/>
          <w:sz w:val="28"/>
          <w:szCs w:val="28"/>
        </w:rPr>
        <w:t>единицей бухгалтерского учёта материальных запасов является номенклатурный номер;</w:t>
      </w:r>
    </w:p>
    <w:p w:rsidR="0081650F" w:rsidRPr="00E414D1" w:rsidRDefault="0081650F" w:rsidP="0081650F">
      <w:pPr>
        <w:spacing w:after="0"/>
        <w:ind w:firstLine="680"/>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а</w:t>
      </w:r>
      <w:r w:rsidRPr="00E414D1">
        <w:rPr>
          <w:rFonts w:ascii="Times New Roman" w:eastAsia="Times New Roman" w:hAnsi="Times New Roman" w:cs="Times New Roman"/>
          <w:color w:val="000000"/>
          <w:sz w:val="28"/>
          <w:szCs w:val="28"/>
          <w:lang w:eastAsia="ru-RU"/>
        </w:rPr>
        <w:t>ктивы (основные средства, материальные запасы) принимаются к бюджетному учету на основании первичных учетных документов по первоначальной стоимости</w:t>
      </w:r>
      <w:r>
        <w:rPr>
          <w:rFonts w:ascii="Times New Roman" w:eastAsia="Times New Roman" w:hAnsi="Times New Roman" w:cs="Times New Roman"/>
          <w:color w:val="000000"/>
          <w:sz w:val="28"/>
          <w:szCs w:val="28"/>
          <w:lang w:eastAsia="ru-RU"/>
        </w:rPr>
        <w:t>;</w:t>
      </w:r>
      <w:r w:rsidRPr="00E414D1">
        <w:rPr>
          <w:rFonts w:ascii="Times New Roman" w:eastAsia="Times New Roman" w:hAnsi="Times New Roman" w:cs="Times New Roman"/>
          <w:color w:val="000000"/>
          <w:sz w:val="28"/>
          <w:szCs w:val="28"/>
          <w:lang w:eastAsia="ru-RU"/>
        </w:rPr>
        <w:t> </w:t>
      </w:r>
    </w:p>
    <w:p w:rsidR="0081650F" w:rsidRDefault="0081650F" w:rsidP="008165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14D1">
        <w:rPr>
          <w:rFonts w:ascii="Times New Roman" w:eastAsia="Times New Roman" w:hAnsi="Times New Roman" w:cs="Times New Roman"/>
          <w:color w:val="000000"/>
          <w:sz w:val="28"/>
          <w:szCs w:val="28"/>
          <w:lang w:eastAsia="ru-RU"/>
        </w:rPr>
        <w:t xml:space="preserve">         -</w:t>
      </w:r>
      <w:r w:rsidRPr="00E414D1">
        <w:rPr>
          <w:rFonts w:ascii="Times New Roman" w:eastAsia="Times New Roman" w:hAnsi="Times New Roman" w:cs="Times New Roman"/>
          <w:color w:val="FFFFFF" w:themeColor="background1"/>
          <w:sz w:val="28"/>
          <w:szCs w:val="28"/>
          <w:lang w:eastAsia="ru-RU"/>
        </w:rPr>
        <w:t>-</w:t>
      </w:r>
      <w:r w:rsidRPr="00E414D1">
        <w:rPr>
          <w:rFonts w:ascii="Times New Roman" w:eastAsia="Times New Roman" w:hAnsi="Times New Roman" w:cs="Times New Roman"/>
          <w:color w:val="000000"/>
          <w:sz w:val="28"/>
          <w:szCs w:val="28"/>
          <w:lang w:eastAsia="ru-RU"/>
        </w:rPr>
        <w:t>первоначальной стоимостью активов (объектов основных средств,   материальных запасов), приобретенных в результате обменных операций в форме денежных средств (их эквивалентов), признается сумма фактических вложений в их приобретение</w:t>
      </w:r>
      <w:r>
        <w:rPr>
          <w:rFonts w:ascii="Times New Roman" w:eastAsia="Times New Roman" w:hAnsi="Times New Roman" w:cs="Times New Roman"/>
          <w:color w:val="000000"/>
          <w:sz w:val="28"/>
          <w:szCs w:val="28"/>
          <w:lang w:eastAsia="ru-RU"/>
        </w:rPr>
        <w:t>;</w:t>
      </w:r>
    </w:p>
    <w:p w:rsidR="0081650F" w:rsidRDefault="0081650F" w:rsidP="0081650F">
      <w:pPr>
        <w:shd w:val="clear" w:color="auto" w:fill="FFFFFF"/>
        <w:tabs>
          <w:tab w:val="left" w:pos="709"/>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35228">
        <w:rPr>
          <w:rFonts w:ascii="Times New Roman" w:eastAsia="Times New Roman" w:hAnsi="Times New Roman" w:cs="Times New Roman"/>
          <w:color w:val="FFFFFF" w:themeColor="background1"/>
          <w:sz w:val="28"/>
          <w:szCs w:val="28"/>
          <w:lang w:eastAsia="ru-RU"/>
        </w:rPr>
        <w:t>-</w:t>
      </w:r>
      <w:r>
        <w:rPr>
          <w:rFonts w:ascii="Times New Roman" w:eastAsia="Times New Roman" w:hAnsi="Times New Roman" w:cs="Times New Roman"/>
          <w:color w:val="000000"/>
          <w:sz w:val="28"/>
          <w:szCs w:val="28"/>
          <w:lang w:eastAsia="ru-RU"/>
        </w:rPr>
        <w:t>п</w:t>
      </w:r>
      <w:r w:rsidRPr="00E414D1">
        <w:rPr>
          <w:rFonts w:ascii="Times New Roman" w:eastAsia="Times New Roman" w:hAnsi="Times New Roman" w:cs="Times New Roman"/>
          <w:color w:val="000000"/>
          <w:sz w:val="28"/>
          <w:szCs w:val="28"/>
          <w:lang w:eastAsia="ru-RU"/>
        </w:rPr>
        <w:t xml:space="preserve">ервоначальной стоимостью активов, приобретенных в результате необменной операции, является их справедливая стоимость. </w:t>
      </w:r>
      <w:proofErr w:type="gramStart"/>
      <w:r w:rsidRPr="00E414D1">
        <w:rPr>
          <w:rFonts w:ascii="Times New Roman" w:eastAsia="Times New Roman" w:hAnsi="Times New Roman" w:cs="Times New Roman"/>
          <w:color w:val="000000"/>
          <w:sz w:val="28"/>
          <w:szCs w:val="28"/>
          <w:lang w:eastAsia="ru-RU"/>
        </w:rPr>
        <w:t>Определение справедливой стоимости осуществляется методом рыночных цен и должно быть подтверждено документально</w:t>
      </w:r>
      <w:r>
        <w:rPr>
          <w:rFonts w:ascii="Times New Roman" w:eastAsia="Times New Roman" w:hAnsi="Times New Roman" w:cs="Times New Roman"/>
          <w:color w:val="000000"/>
          <w:sz w:val="28"/>
          <w:szCs w:val="28"/>
          <w:lang w:eastAsia="ru-RU"/>
        </w:rPr>
        <w:t xml:space="preserve">; </w:t>
      </w:r>
      <w:proofErr w:type="gramEnd"/>
    </w:p>
    <w:p w:rsidR="0081650F" w:rsidRDefault="0081650F" w:rsidP="0081650F">
      <w:pPr>
        <w:shd w:val="clear" w:color="auto" w:fill="FFFFFF"/>
        <w:tabs>
          <w:tab w:val="left" w:pos="567"/>
          <w:tab w:val="left" w:pos="709"/>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35228">
        <w:rPr>
          <w:rFonts w:ascii="Times New Roman" w:eastAsia="Times New Roman" w:hAnsi="Times New Roman" w:cs="Times New Roman"/>
          <w:color w:val="FFFFFF" w:themeColor="background1"/>
          <w:sz w:val="28"/>
          <w:szCs w:val="28"/>
          <w:lang w:eastAsia="ru-RU"/>
        </w:rPr>
        <w:t>-</w:t>
      </w:r>
      <w:r>
        <w:rPr>
          <w:rFonts w:ascii="Times New Roman" w:eastAsia="Times New Roman" w:hAnsi="Times New Roman" w:cs="Times New Roman"/>
          <w:color w:val="000000"/>
          <w:sz w:val="28"/>
          <w:szCs w:val="28"/>
          <w:lang w:eastAsia="ru-RU"/>
        </w:rPr>
        <w:t>а</w:t>
      </w:r>
      <w:r w:rsidRPr="00E414D1">
        <w:rPr>
          <w:rFonts w:ascii="Times New Roman" w:eastAsia="Times New Roman" w:hAnsi="Times New Roman" w:cs="Times New Roman"/>
          <w:color w:val="000000"/>
          <w:sz w:val="28"/>
          <w:szCs w:val="28"/>
          <w:lang w:eastAsia="ru-RU"/>
        </w:rPr>
        <w:t>ктивы, полученные в результате необменных операций от органов государственной власти, иной организации государственного сектора, подлежат признанию в бюджетном учете в оценке, определенной передающей стороной - по стоимости, отраженной в передаточных документах</w:t>
      </w:r>
      <w:r>
        <w:rPr>
          <w:rFonts w:ascii="Times New Roman" w:eastAsia="Times New Roman" w:hAnsi="Times New Roman" w:cs="Times New Roman"/>
          <w:color w:val="000000"/>
          <w:sz w:val="28"/>
          <w:szCs w:val="28"/>
          <w:lang w:eastAsia="ru-RU"/>
        </w:rPr>
        <w:t>;</w:t>
      </w:r>
    </w:p>
    <w:p w:rsidR="0081650F" w:rsidRDefault="0081650F" w:rsidP="0081650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в</w:t>
      </w:r>
      <w:r w:rsidRPr="00E414D1">
        <w:rPr>
          <w:rFonts w:ascii="Times New Roman" w:eastAsia="Times New Roman" w:hAnsi="Times New Roman" w:cs="Times New Roman"/>
          <w:color w:val="000000"/>
          <w:sz w:val="28"/>
          <w:szCs w:val="28"/>
          <w:lang w:eastAsia="ru-RU"/>
        </w:rPr>
        <w:t xml:space="preserve"> случае если определение справедливой стоимости материальных запасов, полученных в результате необменной операции, на дату получения не представляется возможным, оценка их первоначальной стоимости производится на основании данных об их стоимости, предоставленных передающей стороной</w:t>
      </w:r>
      <w:r>
        <w:rPr>
          <w:rFonts w:ascii="Times New Roman" w:eastAsia="Times New Roman" w:hAnsi="Times New Roman" w:cs="Times New Roman"/>
          <w:color w:val="000000"/>
          <w:sz w:val="28"/>
          <w:szCs w:val="28"/>
          <w:lang w:eastAsia="ru-RU"/>
        </w:rPr>
        <w:t>;</w:t>
      </w:r>
    </w:p>
    <w:p w:rsidR="0081650F" w:rsidRDefault="0081650F" w:rsidP="0081650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35228">
        <w:rPr>
          <w:rFonts w:ascii="Times New Roman" w:eastAsia="Times New Roman" w:hAnsi="Times New Roman" w:cs="Times New Roman"/>
          <w:color w:val="FFFFFF" w:themeColor="background1"/>
          <w:sz w:val="28"/>
          <w:szCs w:val="28"/>
          <w:lang w:eastAsia="ru-RU"/>
        </w:rPr>
        <w:t>-</w:t>
      </w:r>
      <w:r>
        <w:rPr>
          <w:rFonts w:ascii="Times New Roman" w:eastAsia="Times New Roman" w:hAnsi="Times New Roman" w:cs="Times New Roman"/>
          <w:color w:val="000000"/>
          <w:sz w:val="28"/>
          <w:szCs w:val="28"/>
          <w:lang w:eastAsia="ru-RU"/>
        </w:rPr>
        <w:t>н</w:t>
      </w:r>
      <w:r w:rsidRPr="00E414D1">
        <w:rPr>
          <w:rFonts w:ascii="Times New Roman" w:eastAsia="Times New Roman" w:hAnsi="Times New Roman" w:cs="Times New Roman"/>
          <w:color w:val="000000"/>
          <w:sz w:val="28"/>
          <w:szCs w:val="28"/>
          <w:lang w:eastAsia="ru-RU"/>
        </w:rPr>
        <w:t>еучтенные объекты основных средств, материальных запасов, выявленные при проведении проверок и (или) инвентаризаций активов, принимаются к бюджетному учету по справедливой стоимости на дату принятия к бюджетному учету</w:t>
      </w:r>
      <w:r>
        <w:rPr>
          <w:rFonts w:ascii="Times New Roman" w:eastAsia="Times New Roman" w:hAnsi="Times New Roman" w:cs="Times New Roman"/>
          <w:color w:val="000000"/>
          <w:sz w:val="28"/>
          <w:szCs w:val="28"/>
          <w:lang w:eastAsia="ru-RU"/>
        </w:rPr>
        <w:t>;</w:t>
      </w:r>
    </w:p>
    <w:p w:rsidR="0081650F" w:rsidRDefault="0081650F" w:rsidP="0081650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D35228">
        <w:rPr>
          <w:rFonts w:ascii="Times New Roman" w:eastAsia="Times New Roman" w:hAnsi="Times New Roman" w:cs="Times New Roman"/>
          <w:color w:val="FFFFFF" w:themeColor="background1"/>
          <w:sz w:val="28"/>
          <w:szCs w:val="28"/>
          <w:lang w:eastAsia="ru-RU"/>
        </w:rPr>
        <w:t>-</w:t>
      </w:r>
      <w:r>
        <w:rPr>
          <w:rFonts w:ascii="Times New Roman" w:eastAsia="Times New Roman" w:hAnsi="Times New Roman" w:cs="Times New Roman"/>
          <w:color w:val="000000"/>
          <w:sz w:val="28"/>
          <w:szCs w:val="28"/>
          <w:lang w:eastAsia="ru-RU"/>
        </w:rPr>
        <w:t>с</w:t>
      </w:r>
      <w:r w:rsidRPr="00E414D1">
        <w:rPr>
          <w:rFonts w:ascii="Times New Roman" w:eastAsia="Times New Roman" w:hAnsi="Times New Roman" w:cs="Times New Roman"/>
          <w:color w:val="000000"/>
          <w:sz w:val="28"/>
          <w:szCs w:val="28"/>
          <w:lang w:eastAsia="ru-RU"/>
        </w:rPr>
        <w:t>тоимость основного средства изменяется в случае проведения переоценки этого основного средства и отражения ее результатов в учете</w:t>
      </w:r>
      <w:r>
        <w:rPr>
          <w:rFonts w:ascii="Times New Roman" w:eastAsia="Times New Roman" w:hAnsi="Times New Roman" w:cs="Times New Roman"/>
          <w:color w:val="000000"/>
          <w:sz w:val="28"/>
          <w:szCs w:val="28"/>
          <w:lang w:eastAsia="ru-RU"/>
        </w:rPr>
        <w:t>;</w:t>
      </w:r>
    </w:p>
    <w:p w:rsidR="0081650F" w:rsidRDefault="0081650F" w:rsidP="0081650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35228">
        <w:rPr>
          <w:rFonts w:ascii="Times New Roman" w:eastAsia="Times New Roman" w:hAnsi="Times New Roman" w:cs="Times New Roman"/>
          <w:color w:val="FFFFFF" w:themeColor="background1"/>
          <w:sz w:val="28"/>
          <w:szCs w:val="28"/>
          <w:lang w:eastAsia="ru-RU"/>
        </w:rPr>
        <w:t>-</w:t>
      </w:r>
      <w:r>
        <w:rPr>
          <w:rFonts w:ascii="Times New Roman" w:eastAsia="Times New Roman" w:hAnsi="Times New Roman" w:cs="Times New Roman"/>
          <w:color w:val="000000"/>
          <w:sz w:val="28"/>
          <w:szCs w:val="28"/>
          <w:lang w:eastAsia="ru-RU"/>
        </w:rPr>
        <w:t>д</w:t>
      </w:r>
      <w:r w:rsidRPr="00E414D1">
        <w:rPr>
          <w:rFonts w:ascii="Times New Roman" w:eastAsia="Times New Roman" w:hAnsi="Times New Roman" w:cs="Times New Roman"/>
          <w:color w:val="000000"/>
          <w:sz w:val="28"/>
          <w:szCs w:val="28"/>
          <w:lang w:eastAsia="ru-RU"/>
        </w:rPr>
        <w:t>оход оценивается в полной сумме ожидаемого поступления экономических выгод</w:t>
      </w:r>
      <w:r>
        <w:rPr>
          <w:rFonts w:ascii="Times New Roman" w:eastAsia="Times New Roman" w:hAnsi="Times New Roman" w:cs="Times New Roman"/>
          <w:color w:val="000000"/>
          <w:sz w:val="28"/>
          <w:szCs w:val="28"/>
          <w:lang w:eastAsia="ru-RU"/>
        </w:rPr>
        <w:t>;</w:t>
      </w:r>
    </w:p>
    <w:p w:rsidR="0081650F" w:rsidRDefault="0081650F" w:rsidP="0081650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п</w:t>
      </w:r>
      <w:r w:rsidRPr="00E414D1">
        <w:rPr>
          <w:rFonts w:ascii="Times New Roman" w:eastAsia="Times New Roman" w:hAnsi="Times New Roman" w:cs="Times New Roman"/>
          <w:color w:val="000000"/>
          <w:sz w:val="28"/>
          <w:szCs w:val="28"/>
          <w:lang w:eastAsia="ru-RU"/>
        </w:rPr>
        <w:t>ризнание в бюджетном учете иных доходов от необменных операций при безвозмездном получении активов (материальных ценностей) осуществляется по справедливой стоимости безвозмездно полученных активов (материальных ценностей) на дату их получения</w:t>
      </w:r>
      <w:r>
        <w:rPr>
          <w:rFonts w:ascii="Times New Roman" w:eastAsia="Times New Roman" w:hAnsi="Times New Roman" w:cs="Times New Roman"/>
          <w:color w:val="000000"/>
          <w:sz w:val="28"/>
          <w:szCs w:val="28"/>
          <w:lang w:eastAsia="ru-RU"/>
        </w:rPr>
        <w:t>;</w:t>
      </w:r>
    </w:p>
    <w:p w:rsidR="0081650F" w:rsidRPr="00E20427" w:rsidRDefault="0081650F" w:rsidP="0081650F">
      <w:pPr>
        <w:shd w:val="clear" w:color="auto" w:fill="FFFFFF"/>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w:t>
      </w:r>
      <w:r w:rsidRPr="004E7F4A">
        <w:rPr>
          <w:rFonts w:ascii="Times New Roman" w:eastAsia="Times New Roman" w:hAnsi="Times New Roman" w:cs="Times New Roman"/>
          <w:color w:val="FFFFFF" w:themeColor="background1"/>
          <w:sz w:val="28"/>
          <w:szCs w:val="28"/>
          <w:lang w:eastAsia="ru-RU"/>
        </w:rPr>
        <w:t>-</w:t>
      </w:r>
      <w:r>
        <w:rPr>
          <w:rFonts w:ascii="Times New Roman" w:eastAsia="Times New Roman" w:hAnsi="Times New Roman" w:cs="Times New Roman"/>
          <w:color w:val="000000"/>
          <w:sz w:val="28"/>
          <w:szCs w:val="28"/>
          <w:lang w:eastAsia="ru-RU"/>
        </w:rPr>
        <w:t>с</w:t>
      </w:r>
      <w:r w:rsidRPr="00E414D1">
        <w:rPr>
          <w:rFonts w:ascii="Times New Roman" w:eastAsia="Times New Roman" w:hAnsi="Times New Roman" w:cs="Times New Roman"/>
          <w:color w:val="000000"/>
          <w:sz w:val="28"/>
          <w:szCs w:val="28"/>
          <w:lang w:eastAsia="ru-RU"/>
        </w:rPr>
        <w:t>уммы выявленных недостач, хищений, потерь имущества, ущерба, нанесенного имуществу Учреждения, являющ</w:t>
      </w:r>
      <w:r>
        <w:rPr>
          <w:rFonts w:ascii="Times New Roman" w:eastAsia="Times New Roman" w:hAnsi="Times New Roman" w:cs="Times New Roman"/>
          <w:color w:val="000000"/>
          <w:sz w:val="28"/>
          <w:szCs w:val="28"/>
          <w:lang w:eastAsia="ru-RU"/>
        </w:rPr>
        <w:t>и</w:t>
      </w:r>
      <w:r w:rsidRPr="00E414D1">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и</w:t>
      </w:r>
      <w:r w:rsidRPr="00E414D1">
        <w:rPr>
          <w:rFonts w:ascii="Times New Roman" w:eastAsia="Times New Roman" w:hAnsi="Times New Roman" w:cs="Times New Roman"/>
          <w:color w:val="000000"/>
          <w:sz w:val="28"/>
          <w:szCs w:val="28"/>
          <w:lang w:eastAsia="ru-RU"/>
        </w:rPr>
        <w:t>ся нефинансовыми активами, отнесенные за счет виновных лиц, отражаются по справедливой стоимости актива</w:t>
      </w:r>
      <w:r>
        <w:rPr>
          <w:rFonts w:ascii="Times New Roman" w:eastAsia="Times New Roman" w:hAnsi="Times New Roman" w:cs="Times New Roman"/>
          <w:color w:val="000000"/>
          <w:sz w:val="28"/>
          <w:szCs w:val="28"/>
          <w:lang w:eastAsia="ru-RU"/>
        </w:rPr>
        <w:t>;</w:t>
      </w:r>
    </w:p>
    <w:p w:rsidR="0081650F" w:rsidRPr="00E20427" w:rsidRDefault="0081650F" w:rsidP="0081650F">
      <w:pPr>
        <w:spacing w:after="0"/>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20427">
        <w:rPr>
          <w:rFonts w:ascii="Times New Roman" w:hAnsi="Times New Roman" w:cs="Times New Roman"/>
          <w:color w:val="000000"/>
          <w:sz w:val="28"/>
          <w:szCs w:val="28"/>
        </w:rPr>
        <w:t xml:space="preserve">выбытие материальных запасов признаётся по средней фактической стоимости запасов; </w:t>
      </w:r>
    </w:p>
    <w:p w:rsidR="0081650F" w:rsidRPr="00E20427" w:rsidRDefault="0081650F" w:rsidP="0081650F">
      <w:pPr>
        <w:spacing w:after="0"/>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20427">
        <w:rPr>
          <w:rFonts w:ascii="Times New Roman" w:hAnsi="Times New Roman" w:cs="Times New Roman"/>
          <w:color w:val="000000"/>
          <w:sz w:val="28"/>
          <w:szCs w:val="28"/>
        </w:rPr>
        <w:t>выдача материальных запасов оформляется ведомостью выдачи материальных ценностей на нужды учреждения;</w:t>
      </w:r>
    </w:p>
    <w:p w:rsidR="0081650F" w:rsidRDefault="0081650F" w:rsidP="0081650F">
      <w:pPr>
        <w:spacing w:after="0"/>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20427">
        <w:rPr>
          <w:rFonts w:ascii="Times New Roman" w:hAnsi="Times New Roman" w:cs="Times New Roman"/>
          <w:color w:val="000000"/>
          <w:sz w:val="28"/>
          <w:szCs w:val="28"/>
        </w:rPr>
        <w:t>списание с баланса канцтоваров осуществляется на основании актов о списании материальных запасов</w:t>
      </w:r>
      <w:r>
        <w:rPr>
          <w:rFonts w:ascii="Times New Roman" w:hAnsi="Times New Roman" w:cs="Times New Roman"/>
          <w:color w:val="000000"/>
          <w:sz w:val="28"/>
          <w:szCs w:val="28"/>
        </w:rPr>
        <w:t>.</w:t>
      </w:r>
    </w:p>
    <w:p w:rsidR="0081650F" w:rsidRPr="00E20427" w:rsidRDefault="0081650F" w:rsidP="0081650F">
      <w:pPr>
        <w:spacing w:after="0"/>
        <w:ind w:firstLine="680"/>
        <w:jc w:val="both"/>
        <w:rPr>
          <w:rFonts w:ascii="Times New Roman" w:hAnsi="Times New Roman" w:cs="Times New Roman"/>
          <w:color w:val="000000"/>
          <w:sz w:val="28"/>
          <w:szCs w:val="28"/>
        </w:rPr>
      </w:pPr>
      <w:r w:rsidRPr="00E20427">
        <w:rPr>
          <w:rFonts w:ascii="Times New Roman" w:hAnsi="Times New Roman" w:cs="Times New Roman"/>
          <w:color w:val="000000"/>
          <w:sz w:val="28"/>
          <w:szCs w:val="28"/>
        </w:rPr>
        <w:t>При формировании отчетности применяется денежное измерение объекта бухгалтерского учета в валюте Российской Федерации.</w:t>
      </w:r>
    </w:p>
    <w:p w:rsidR="0081650F" w:rsidRPr="00E20427" w:rsidRDefault="0081650F" w:rsidP="0081650F">
      <w:pPr>
        <w:spacing w:after="0"/>
        <w:ind w:firstLine="680"/>
        <w:jc w:val="both"/>
        <w:rPr>
          <w:rFonts w:ascii="Times New Roman" w:hAnsi="Times New Roman" w:cs="Times New Roman"/>
          <w:sz w:val="28"/>
          <w:szCs w:val="28"/>
        </w:rPr>
      </w:pPr>
      <w:r w:rsidRPr="00E20427">
        <w:rPr>
          <w:rFonts w:ascii="Times New Roman" w:hAnsi="Times New Roman" w:cs="Times New Roman"/>
          <w:color w:val="000000"/>
          <w:sz w:val="28"/>
          <w:szCs w:val="28"/>
        </w:rPr>
        <w:t>Бухгалтерский учет имущества, обязательств и хозяйственных операций ведется в рублях и копейках.</w:t>
      </w:r>
    </w:p>
    <w:p w:rsidR="0081650F" w:rsidRDefault="0081650F" w:rsidP="0081650F">
      <w:pPr>
        <w:spacing w:after="0"/>
        <w:ind w:firstLine="680"/>
        <w:jc w:val="both"/>
        <w:rPr>
          <w:rFonts w:ascii="Times New Roman" w:hAnsi="Times New Roman" w:cs="Times New Roman"/>
          <w:color w:val="000000"/>
          <w:sz w:val="28"/>
          <w:szCs w:val="28"/>
          <w:shd w:val="clear" w:color="auto" w:fill="FFFFFF"/>
        </w:rPr>
      </w:pPr>
      <w:r w:rsidRPr="0062105B">
        <w:rPr>
          <w:rFonts w:ascii="Times New Roman" w:hAnsi="Times New Roman" w:cs="Times New Roman"/>
          <w:color w:val="000000"/>
          <w:sz w:val="28"/>
          <w:szCs w:val="28"/>
          <w:shd w:val="clear" w:color="auto" w:fill="FFFFFF"/>
        </w:rPr>
        <w:t>Бюджетный учет ведется с использованием Рабочего плана счетов,   разработанного в соответствии с Инструкцией к Единому плану счетов № 157н, Инструкцией № 162н. Основание: пункты 2 и 6 Инструкцией к Единому плану счетов № 157н, пункт 19 СГС "Концептуальные основы бухучета и отчетности», подпункт «б» пункта 9   СГС «Учетная политика».</w:t>
      </w:r>
    </w:p>
    <w:p w:rsidR="0081650F" w:rsidRPr="0062105B" w:rsidRDefault="0081650F" w:rsidP="0081650F">
      <w:pPr>
        <w:spacing w:after="0"/>
        <w:ind w:firstLine="680"/>
        <w:jc w:val="both"/>
        <w:rPr>
          <w:rFonts w:ascii="Times New Roman" w:hAnsi="Times New Roman" w:cs="Times New Roman"/>
          <w:color w:val="000000"/>
          <w:sz w:val="28"/>
          <w:szCs w:val="28"/>
        </w:rPr>
      </w:pPr>
      <w:r w:rsidRPr="0062105B">
        <w:rPr>
          <w:rFonts w:ascii="Times New Roman" w:hAnsi="Times New Roman" w:cs="Times New Roman"/>
          <w:color w:val="000000"/>
          <w:sz w:val="28"/>
          <w:szCs w:val="28"/>
          <w:shd w:val="clear" w:color="auto" w:fill="FFFFFF"/>
        </w:rPr>
        <w:t xml:space="preserve"> При завершении текущего финансового года обороты по счетам, отражающим    увеличение и уменьшение активов и обязательств, в регистры бюджетного учета очередного финансового года не переходят. В бюджетном учете используется метод начисления, при котором хозяйственные операции признаются в момент их совершения, то есть в том отчетном периоде, в котором они имели место, независимо от фактического перечисления денежных средств.</w:t>
      </w:r>
    </w:p>
    <w:p w:rsidR="0081650F" w:rsidRDefault="0081650F" w:rsidP="0081650F">
      <w:pPr>
        <w:spacing w:after="0"/>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Профессиональные суждения, выработанные в процессе применения положений учетной политики и оказывающие существенное влияние на показатели бухгалтерской отчетности, рассматриваются и учитываются при рассмотрении вопросов, требующих профессиональных суждений.</w:t>
      </w:r>
    </w:p>
    <w:p w:rsidR="0081650F" w:rsidRPr="007259C3" w:rsidRDefault="0081650F" w:rsidP="0081650F">
      <w:pPr>
        <w:spacing w:after="0"/>
        <w:ind w:firstLine="680"/>
        <w:jc w:val="both"/>
        <w:rPr>
          <w:rFonts w:ascii="Times New Roman" w:hAnsi="Times New Roman" w:cs="Times New Roman"/>
          <w:sz w:val="28"/>
          <w:szCs w:val="28"/>
        </w:rPr>
      </w:pPr>
      <w:r w:rsidRPr="007259C3">
        <w:rPr>
          <w:rFonts w:ascii="Times New Roman" w:hAnsi="Times New Roman" w:cs="Times New Roman"/>
          <w:color w:val="000000"/>
          <w:sz w:val="28"/>
          <w:szCs w:val="28"/>
          <w:shd w:val="clear" w:color="auto" w:fill="FFFFFF"/>
        </w:rPr>
        <w:t>Основание изменени</w:t>
      </w:r>
      <w:r>
        <w:rPr>
          <w:rFonts w:ascii="Times New Roman" w:hAnsi="Times New Roman" w:cs="Times New Roman"/>
          <w:color w:val="000000"/>
          <w:sz w:val="28"/>
          <w:szCs w:val="28"/>
          <w:shd w:val="clear" w:color="auto" w:fill="FFFFFF"/>
        </w:rPr>
        <w:t>я</w:t>
      </w:r>
      <w:r w:rsidRPr="007259C3">
        <w:rPr>
          <w:rFonts w:ascii="Times New Roman" w:hAnsi="Times New Roman" w:cs="Times New Roman"/>
          <w:color w:val="000000"/>
          <w:sz w:val="28"/>
          <w:szCs w:val="28"/>
          <w:shd w:val="clear" w:color="auto" w:fill="FFFFFF"/>
        </w:rPr>
        <w:t xml:space="preserve"> учетной политики: вступление в силу Федерального стандарт</w:t>
      </w:r>
      <w:r w:rsidR="008A2A93">
        <w:rPr>
          <w:rFonts w:ascii="Times New Roman" w:hAnsi="Times New Roman" w:cs="Times New Roman"/>
          <w:color w:val="000000"/>
          <w:sz w:val="28"/>
          <w:szCs w:val="28"/>
          <w:shd w:val="clear" w:color="auto" w:fill="FFFFFF"/>
        </w:rPr>
        <w:t>а</w:t>
      </w:r>
      <w:r w:rsidRPr="007259C3">
        <w:rPr>
          <w:rFonts w:ascii="Times New Roman" w:hAnsi="Times New Roman" w:cs="Times New Roman"/>
          <w:color w:val="000000"/>
          <w:sz w:val="28"/>
          <w:szCs w:val="28"/>
          <w:shd w:val="clear" w:color="auto" w:fill="FFFFFF"/>
        </w:rPr>
        <w:t xml:space="preserve"> бухгалтерского учета государственных финансов "Государственная (муниципальная) казна", утвержденн</w:t>
      </w:r>
      <w:r>
        <w:rPr>
          <w:rFonts w:ascii="Times New Roman" w:hAnsi="Times New Roman" w:cs="Times New Roman"/>
          <w:color w:val="000000"/>
          <w:sz w:val="28"/>
          <w:szCs w:val="28"/>
          <w:shd w:val="clear" w:color="auto" w:fill="FFFFFF"/>
        </w:rPr>
        <w:t>ого</w:t>
      </w:r>
      <w:r w:rsidRPr="007259C3">
        <w:rPr>
          <w:rFonts w:ascii="Times New Roman" w:hAnsi="Times New Roman" w:cs="Times New Roman"/>
          <w:color w:val="000000"/>
          <w:sz w:val="28"/>
          <w:szCs w:val="28"/>
          <w:shd w:val="clear" w:color="auto" w:fill="FFFFFF"/>
        </w:rPr>
        <w:t xml:space="preserve"> приказом Министерства финансов Российской Федерации от 15.06.2021 N 84н</w:t>
      </w:r>
      <w:r>
        <w:rPr>
          <w:rFonts w:ascii="Times New Roman" w:hAnsi="Times New Roman" w:cs="Times New Roman"/>
          <w:color w:val="000000"/>
          <w:sz w:val="28"/>
          <w:szCs w:val="28"/>
          <w:shd w:val="clear" w:color="auto" w:fill="FFFFFF"/>
        </w:rPr>
        <w:t>.</w:t>
      </w:r>
      <w:r w:rsidRPr="007259C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w:t>
      </w:r>
      <w:r w:rsidRPr="007259C3">
        <w:rPr>
          <w:rFonts w:ascii="Times New Roman" w:hAnsi="Times New Roman" w:cs="Times New Roman"/>
          <w:color w:val="000000"/>
          <w:sz w:val="28"/>
          <w:szCs w:val="28"/>
          <w:shd w:val="clear" w:color="auto" w:fill="FFFFFF"/>
        </w:rPr>
        <w:t>рименяется при ведении бюджетного учета с 1 января 2023 года. </w:t>
      </w:r>
    </w:p>
    <w:p w:rsidR="0081650F" w:rsidRPr="00C76A2E" w:rsidRDefault="0081650F" w:rsidP="0081650F">
      <w:pPr>
        <w:spacing w:after="0" w:line="240" w:lineRule="auto"/>
        <w:ind w:firstLine="700"/>
        <w:jc w:val="both"/>
        <w:rPr>
          <w:rFonts w:ascii="Times New Roman" w:hAnsi="Times New Roman" w:cs="Times New Roman"/>
          <w:b/>
          <w:color w:val="000000"/>
          <w:sz w:val="28"/>
          <w:szCs w:val="28"/>
        </w:rPr>
      </w:pPr>
      <w:r w:rsidRPr="00C76A2E">
        <w:rPr>
          <w:rFonts w:ascii="Times New Roman" w:hAnsi="Times New Roman" w:cs="Times New Roman"/>
          <w:color w:val="000000"/>
          <w:sz w:val="28"/>
          <w:szCs w:val="28"/>
          <w:shd w:val="clear" w:color="auto" w:fill="FFFFFF"/>
        </w:rPr>
        <w:lastRenderedPageBreak/>
        <w:t>Прочие положения учетной политики субъекта отчетности, необходимые для понимания пользователями бухгалтерской (финансовой) отчетности его финансового положения, финансовых результатов деятельности и движения денежных средств</w:t>
      </w:r>
      <w:r>
        <w:rPr>
          <w:rFonts w:ascii="Times New Roman" w:hAnsi="Times New Roman" w:cs="Times New Roman"/>
          <w:color w:val="000000"/>
          <w:sz w:val="28"/>
          <w:szCs w:val="28"/>
          <w:shd w:val="clear" w:color="auto" w:fill="FFFFFF"/>
        </w:rPr>
        <w:t>,</w:t>
      </w:r>
      <w:r w:rsidRPr="00C76A2E">
        <w:rPr>
          <w:rFonts w:ascii="Times New Roman" w:hAnsi="Times New Roman" w:cs="Times New Roman"/>
          <w:color w:val="000000"/>
          <w:sz w:val="28"/>
          <w:szCs w:val="28"/>
          <w:shd w:val="clear" w:color="auto" w:fill="FFFFFF"/>
        </w:rPr>
        <w:t xml:space="preserve"> отсутствуют.</w:t>
      </w:r>
    </w:p>
    <w:p w:rsidR="0081650F" w:rsidRPr="0092402A" w:rsidRDefault="0081650F" w:rsidP="0081650F">
      <w:pPr>
        <w:spacing w:after="0" w:line="240" w:lineRule="auto"/>
        <w:ind w:firstLine="700"/>
        <w:jc w:val="both"/>
        <w:rPr>
          <w:rFonts w:ascii="Times New Roman" w:eastAsia="Calibri" w:hAnsi="Times New Roman" w:cs="Times New Roman"/>
          <w:color w:val="000000"/>
          <w:sz w:val="28"/>
          <w:szCs w:val="28"/>
          <w:lang w:eastAsia="ru-RU"/>
        </w:rPr>
      </w:pPr>
      <w:r w:rsidRPr="004E108F">
        <w:rPr>
          <w:rFonts w:ascii="Times New Roman" w:eastAsia="Calibri" w:hAnsi="Times New Roman" w:cs="Times New Roman"/>
          <w:color w:val="000000"/>
          <w:sz w:val="28"/>
          <w:szCs w:val="28"/>
          <w:lang w:eastAsia="ru-RU"/>
        </w:rPr>
        <w:t>В Отчете о движении денежных средств отражены денежные потоки от текущих операций</w:t>
      </w:r>
      <w:r w:rsidRPr="0092402A">
        <w:rPr>
          <w:rFonts w:ascii="Times New Roman" w:eastAsia="Calibri" w:hAnsi="Times New Roman" w:cs="Times New Roman"/>
          <w:color w:val="000000"/>
          <w:sz w:val="28"/>
          <w:szCs w:val="28"/>
          <w:lang w:eastAsia="ru-RU"/>
        </w:rPr>
        <w:t>:</w:t>
      </w:r>
    </w:p>
    <w:p w:rsidR="0081650F" w:rsidRPr="0092402A" w:rsidRDefault="0081650F" w:rsidP="0081650F">
      <w:pPr>
        <w:spacing w:after="0" w:line="240" w:lineRule="auto"/>
        <w:ind w:firstLine="700"/>
        <w:jc w:val="both"/>
        <w:rPr>
          <w:rFonts w:ascii="Times New Roman" w:eastAsia="Calibri" w:hAnsi="Times New Roman" w:cs="Times New Roman"/>
          <w:color w:val="000000"/>
          <w:sz w:val="28"/>
          <w:szCs w:val="28"/>
          <w:lang w:eastAsia="ru-RU"/>
        </w:rPr>
      </w:pPr>
      <w:r w:rsidRPr="004E108F">
        <w:rPr>
          <w:rFonts w:ascii="Times New Roman" w:eastAsia="Calibri" w:hAnsi="Times New Roman" w:cs="Times New Roman"/>
          <w:color w:val="000000"/>
          <w:sz w:val="28"/>
          <w:szCs w:val="28"/>
          <w:lang w:eastAsia="ru-RU"/>
        </w:rPr>
        <w:t xml:space="preserve"> - денежные потоки по </w:t>
      </w:r>
      <w:r w:rsidRPr="0092402A">
        <w:rPr>
          <w:rFonts w:ascii="Times New Roman" w:eastAsia="Calibri" w:hAnsi="Times New Roman" w:cs="Times New Roman"/>
          <w:color w:val="000000"/>
          <w:sz w:val="28"/>
          <w:szCs w:val="28"/>
          <w:lang w:eastAsia="ru-RU"/>
        </w:rPr>
        <w:t xml:space="preserve"> видам </w:t>
      </w:r>
      <w:r w:rsidRPr="004E108F">
        <w:rPr>
          <w:rFonts w:ascii="Times New Roman" w:eastAsia="Calibri" w:hAnsi="Times New Roman" w:cs="Times New Roman"/>
          <w:color w:val="000000"/>
          <w:sz w:val="28"/>
          <w:szCs w:val="28"/>
          <w:lang w:eastAsia="ru-RU"/>
        </w:rPr>
        <w:t>поступлени</w:t>
      </w:r>
      <w:r w:rsidRPr="0092402A">
        <w:rPr>
          <w:rFonts w:ascii="Times New Roman" w:eastAsia="Calibri" w:hAnsi="Times New Roman" w:cs="Times New Roman"/>
          <w:color w:val="000000"/>
          <w:sz w:val="28"/>
          <w:szCs w:val="28"/>
          <w:lang w:eastAsia="ru-RU"/>
        </w:rPr>
        <w:t>й;</w:t>
      </w:r>
    </w:p>
    <w:p w:rsidR="0081650F" w:rsidRPr="0092402A" w:rsidRDefault="0081650F" w:rsidP="0081650F">
      <w:pPr>
        <w:spacing w:after="0" w:line="240" w:lineRule="auto"/>
        <w:ind w:firstLine="700"/>
        <w:jc w:val="both"/>
        <w:rPr>
          <w:rFonts w:ascii="Times New Roman" w:eastAsia="Calibri" w:hAnsi="Times New Roman" w:cs="Times New Roman"/>
          <w:color w:val="000000"/>
          <w:sz w:val="28"/>
          <w:szCs w:val="28"/>
          <w:lang w:eastAsia="ru-RU"/>
        </w:rPr>
      </w:pPr>
      <w:r w:rsidRPr="0092402A">
        <w:rPr>
          <w:rFonts w:ascii="Times New Roman" w:eastAsia="Calibri" w:hAnsi="Times New Roman" w:cs="Times New Roman"/>
          <w:color w:val="000000"/>
          <w:sz w:val="28"/>
          <w:szCs w:val="28"/>
          <w:lang w:eastAsia="ru-RU"/>
        </w:rPr>
        <w:t xml:space="preserve"> </w:t>
      </w:r>
      <w:r w:rsidRPr="004E108F">
        <w:rPr>
          <w:rFonts w:ascii="Times New Roman" w:eastAsia="Calibri" w:hAnsi="Times New Roman" w:cs="Times New Roman"/>
          <w:color w:val="000000"/>
          <w:sz w:val="28"/>
          <w:szCs w:val="28"/>
          <w:lang w:eastAsia="ru-RU"/>
        </w:rPr>
        <w:t xml:space="preserve">- денежные потоки по </w:t>
      </w:r>
      <w:r w:rsidRPr="0092402A">
        <w:rPr>
          <w:rFonts w:ascii="Times New Roman" w:eastAsia="Calibri" w:hAnsi="Times New Roman" w:cs="Times New Roman"/>
          <w:color w:val="000000"/>
          <w:sz w:val="28"/>
          <w:szCs w:val="28"/>
          <w:lang w:eastAsia="ru-RU"/>
        </w:rPr>
        <w:t xml:space="preserve"> видам расходов;</w:t>
      </w:r>
    </w:p>
    <w:p w:rsidR="0081650F" w:rsidRPr="0092402A" w:rsidRDefault="0081650F" w:rsidP="0081650F">
      <w:pPr>
        <w:spacing w:after="0" w:line="240" w:lineRule="auto"/>
        <w:ind w:firstLine="700"/>
        <w:jc w:val="both"/>
        <w:rPr>
          <w:rFonts w:ascii="Times New Roman" w:eastAsia="Calibri" w:hAnsi="Times New Roman" w:cs="Times New Roman"/>
          <w:color w:val="000000"/>
          <w:sz w:val="28"/>
          <w:szCs w:val="28"/>
          <w:lang w:eastAsia="ru-RU"/>
        </w:rPr>
      </w:pPr>
      <w:r w:rsidRPr="0092402A">
        <w:rPr>
          <w:rFonts w:ascii="Times New Roman" w:eastAsia="Calibri" w:hAnsi="Times New Roman" w:cs="Times New Roman"/>
          <w:color w:val="000000"/>
          <w:sz w:val="28"/>
          <w:szCs w:val="28"/>
          <w:lang w:eastAsia="ru-RU"/>
        </w:rPr>
        <w:t xml:space="preserve"> -</w:t>
      </w:r>
      <w:r w:rsidRPr="0092402A">
        <w:rPr>
          <w:rFonts w:ascii="Times New Roman" w:eastAsia="Calibri" w:hAnsi="Times New Roman" w:cs="Times New Roman"/>
          <w:color w:val="FFFFFF" w:themeColor="background1"/>
          <w:sz w:val="28"/>
          <w:szCs w:val="28"/>
          <w:lang w:eastAsia="ru-RU"/>
        </w:rPr>
        <w:t>-</w:t>
      </w:r>
      <w:r w:rsidRPr="004E108F">
        <w:rPr>
          <w:rFonts w:ascii="Times New Roman" w:eastAsia="Calibri" w:hAnsi="Times New Roman" w:cs="Times New Roman"/>
          <w:color w:val="000000"/>
          <w:sz w:val="28"/>
          <w:szCs w:val="28"/>
          <w:lang w:eastAsia="ru-RU"/>
        </w:rPr>
        <w:t>операции по возврату дебиторской задолженности прошлых лет и остатков трансфертов прошлых лет, которые не относятся к поступлениям и выбытиям денежных средств</w:t>
      </w:r>
      <w:r w:rsidRPr="0092402A">
        <w:rPr>
          <w:rFonts w:ascii="Times New Roman" w:eastAsia="Calibri" w:hAnsi="Times New Roman" w:cs="Times New Roman"/>
          <w:color w:val="000000"/>
          <w:sz w:val="28"/>
          <w:szCs w:val="28"/>
          <w:lang w:eastAsia="ru-RU"/>
        </w:rPr>
        <w:t xml:space="preserve">. </w:t>
      </w:r>
    </w:p>
    <w:p w:rsidR="0081650F" w:rsidRPr="0092402A" w:rsidRDefault="00E77CBE" w:rsidP="0081650F">
      <w:pPr>
        <w:spacing w:after="0" w:line="240" w:lineRule="auto"/>
        <w:ind w:firstLine="70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Так</w:t>
      </w:r>
      <w:r w:rsidR="0081650F" w:rsidRPr="0092402A">
        <w:rPr>
          <w:rFonts w:ascii="Times New Roman" w:eastAsia="Calibri" w:hAnsi="Times New Roman" w:cs="Times New Roman"/>
          <w:color w:val="000000"/>
          <w:sz w:val="28"/>
          <w:szCs w:val="28"/>
          <w:lang w:eastAsia="ru-RU"/>
        </w:rPr>
        <w:t>же в отчете указаны финансовые операции по привлечению и погашению кредитов.</w:t>
      </w:r>
    </w:p>
    <w:p w:rsidR="0081650F" w:rsidRDefault="0081650F" w:rsidP="0081650F">
      <w:pPr>
        <w:spacing w:after="0" w:line="240" w:lineRule="auto"/>
        <w:ind w:firstLine="700"/>
        <w:jc w:val="both"/>
        <w:rPr>
          <w:rFonts w:ascii="Times New Roman" w:eastAsia="Calibri" w:hAnsi="Times New Roman" w:cs="Times New Roman"/>
          <w:color w:val="000000"/>
          <w:sz w:val="28"/>
          <w:szCs w:val="28"/>
          <w:lang w:eastAsia="ru-RU"/>
        </w:rPr>
      </w:pPr>
      <w:r w:rsidRPr="004E108F">
        <w:rPr>
          <w:rFonts w:ascii="Times New Roman" w:eastAsia="Calibri" w:hAnsi="Times New Roman" w:cs="Times New Roman"/>
          <w:color w:val="000000"/>
          <w:sz w:val="28"/>
          <w:szCs w:val="28"/>
          <w:lang w:eastAsia="ru-RU"/>
        </w:rPr>
        <w:t>Денежные потоки в иностранной валюте отсутствуют.</w:t>
      </w:r>
    </w:p>
    <w:p w:rsidR="0081650F" w:rsidRDefault="0081650F" w:rsidP="0081650F">
      <w:pPr>
        <w:spacing w:after="0" w:line="240" w:lineRule="auto"/>
        <w:ind w:firstLine="70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Подходы для определения структуры денежных средств и эквивалентов денежных средств</w:t>
      </w:r>
      <w:r w:rsidR="008A2A93">
        <w:rPr>
          <w:rFonts w:ascii="Times New Roman" w:eastAsia="Calibri" w:hAnsi="Times New Roman" w:cs="Times New Roman"/>
          <w:color w:val="000000"/>
          <w:sz w:val="28"/>
          <w:szCs w:val="28"/>
          <w:lang w:eastAsia="ru-RU"/>
        </w:rPr>
        <w:t>,</w:t>
      </w:r>
      <w:r>
        <w:rPr>
          <w:rFonts w:ascii="Times New Roman" w:eastAsia="Calibri" w:hAnsi="Times New Roman" w:cs="Times New Roman"/>
          <w:color w:val="000000"/>
          <w:sz w:val="28"/>
          <w:szCs w:val="28"/>
          <w:lang w:eastAsia="ru-RU"/>
        </w:rPr>
        <w:t xml:space="preserve"> не указанных в Госстандарте «Отчет о движении денежных средств»</w:t>
      </w:r>
      <w:r w:rsidR="008A2A93">
        <w:rPr>
          <w:rFonts w:ascii="Times New Roman" w:eastAsia="Calibri" w:hAnsi="Times New Roman" w:cs="Times New Roman"/>
          <w:color w:val="000000"/>
          <w:sz w:val="28"/>
          <w:szCs w:val="28"/>
          <w:lang w:eastAsia="ru-RU"/>
        </w:rPr>
        <w:t>,</w:t>
      </w:r>
      <w:r>
        <w:rPr>
          <w:rFonts w:ascii="Times New Roman" w:eastAsia="Calibri" w:hAnsi="Times New Roman" w:cs="Times New Roman"/>
          <w:color w:val="000000"/>
          <w:sz w:val="28"/>
          <w:szCs w:val="28"/>
          <w:lang w:eastAsia="ru-RU"/>
        </w:rPr>
        <w:t xml:space="preserve"> отсутствуют.</w:t>
      </w:r>
    </w:p>
    <w:p w:rsidR="0081650F" w:rsidRDefault="0081650F" w:rsidP="0081650F">
      <w:pPr>
        <w:spacing w:after="0" w:line="240" w:lineRule="auto"/>
        <w:ind w:firstLine="700"/>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lang w:eastAsia="ru-RU"/>
        </w:rPr>
        <w:t>О</w:t>
      </w:r>
      <w:r w:rsidRPr="00805C73">
        <w:rPr>
          <w:rFonts w:ascii="Times New Roman" w:hAnsi="Times New Roman" w:cs="Times New Roman"/>
          <w:color w:val="000000"/>
          <w:sz w:val="28"/>
          <w:szCs w:val="28"/>
        </w:rPr>
        <w:t>ценка материальных запасов, приобретенных за плату, осуществляется по фактической стоимости приобретения с учетом расходов непосредственно связанных с их приобретением.</w:t>
      </w:r>
    </w:p>
    <w:p w:rsidR="0081650F" w:rsidRDefault="0081650F" w:rsidP="0081650F">
      <w:pPr>
        <w:spacing w:after="0" w:line="240" w:lineRule="auto"/>
        <w:ind w:firstLine="700"/>
        <w:jc w:val="both"/>
        <w:rPr>
          <w:rFonts w:ascii="Times New Roman" w:eastAsia="Times New Roman" w:hAnsi="Times New Roman" w:cs="Times New Roman"/>
          <w:color w:val="000000"/>
          <w:sz w:val="28"/>
          <w:szCs w:val="28"/>
          <w:lang w:eastAsia="ru-RU"/>
        </w:rPr>
      </w:pPr>
      <w:r w:rsidRPr="00805C73">
        <w:rPr>
          <w:rFonts w:ascii="Times New Roman" w:eastAsia="Times New Roman" w:hAnsi="Times New Roman" w:cs="Times New Roman"/>
          <w:color w:val="000000"/>
          <w:sz w:val="28"/>
          <w:szCs w:val="28"/>
          <w:lang w:eastAsia="ru-RU"/>
        </w:rPr>
        <w:t>Списание (отпуск) материальных запасов производится по средней фактической стоимости.</w:t>
      </w:r>
    </w:p>
    <w:p w:rsidR="0081650F" w:rsidRDefault="0081650F" w:rsidP="0081650F">
      <w:pPr>
        <w:spacing w:after="0" w:line="240" w:lineRule="auto"/>
        <w:ind w:firstLine="700"/>
        <w:jc w:val="both"/>
        <w:rPr>
          <w:rFonts w:ascii="Times New Roman" w:hAnsi="Times New Roman" w:cs="Times New Roman"/>
          <w:b/>
          <w:color w:val="000000"/>
          <w:sz w:val="28"/>
          <w:szCs w:val="28"/>
        </w:rPr>
      </w:pPr>
      <w:r w:rsidRPr="00805C73">
        <w:rPr>
          <w:rFonts w:ascii="Times New Roman" w:hAnsi="Times New Roman" w:cs="Times New Roman"/>
          <w:color w:val="000000"/>
          <w:sz w:val="28"/>
          <w:szCs w:val="28"/>
          <w:shd w:val="clear" w:color="auto" w:fill="FFFFFF"/>
        </w:rPr>
        <w:t xml:space="preserve">Доходы, полученные (начисленные) в отчетном периоде, но относящиеся к будущим отчетным периодам, признаются для целей бухгалтерского учета доходами будущих периодов. Признание доходов, применяются отдельно к каждому факту хозяйственной жизни (операции, события), в результате которого возникает доход. </w:t>
      </w:r>
      <w:proofErr w:type="gramStart"/>
      <w:r w:rsidRPr="00805C73">
        <w:rPr>
          <w:rFonts w:ascii="Times New Roman" w:hAnsi="Times New Roman" w:cs="Times New Roman"/>
          <w:color w:val="000000"/>
          <w:sz w:val="28"/>
          <w:szCs w:val="28"/>
          <w:shd w:val="clear" w:color="auto" w:fill="FFFFFF"/>
        </w:rPr>
        <w:t>Доходы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в частности при вступлении в силу вынесенного постановления (решения) по делу об административном правонарушении, определения о наложении судебного штрафа, при предъявлении плательщику документа, устанавливающего право требования по уплате предусмотренных контрактом (договором, соглашением) неустоек (штрафов, пеней).</w:t>
      </w:r>
      <w:proofErr w:type="gramEnd"/>
    </w:p>
    <w:p w:rsidR="0081650F" w:rsidRDefault="0081650F" w:rsidP="0081650F">
      <w:pPr>
        <w:spacing w:after="0"/>
        <w:ind w:firstLine="680"/>
        <w:jc w:val="both"/>
        <w:rPr>
          <w:rFonts w:ascii="Times New Roman" w:hAnsi="Times New Roman" w:cs="Times New Roman"/>
          <w:color w:val="000000"/>
          <w:sz w:val="28"/>
          <w:szCs w:val="28"/>
        </w:rPr>
      </w:pPr>
      <w:r w:rsidRPr="00E20427">
        <w:rPr>
          <w:rFonts w:ascii="Times New Roman" w:hAnsi="Times New Roman" w:cs="Times New Roman"/>
          <w:color w:val="000000"/>
          <w:sz w:val="28"/>
          <w:szCs w:val="28"/>
        </w:rPr>
        <w:t>Информация об объекте бухгалтерского учета, который нельзя оценить, и который не признается в бухгалтерском учете, если иное не установлено иными нормативными правовыми актами, регулирующими ведение бухгалтерского учета и составление бухгалтерской (финансовой) отчетности</w:t>
      </w:r>
      <w:r>
        <w:rPr>
          <w:rFonts w:ascii="Times New Roman" w:hAnsi="Times New Roman" w:cs="Times New Roman"/>
          <w:color w:val="000000"/>
          <w:sz w:val="28"/>
          <w:szCs w:val="28"/>
        </w:rPr>
        <w:t>,</w:t>
      </w:r>
      <w:r w:rsidRPr="00E20427">
        <w:rPr>
          <w:rFonts w:ascii="Times New Roman" w:hAnsi="Times New Roman" w:cs="Times New Roman"/>
          <w:color w:val="000000"/>
          <w:sz w:val="28"/>
          <w:szCs w:val="28"/>
        </w:rPr>
        <w:t xml:space="preserve"> отсутствует.</w:t>
      </w:r>
    </w:p>
    <w:p w:rsidR="0081650F" w:rsidRDefault="0081650F" w:rsidP="0081650F">
      <w:pPr>
        <w:spacing w:after="0"/>
        <w:ind w:firstLine="680"/>
        <w:jc w:val="both"/>
        <w:rPr>
          <w:rFonts w:ascii="Times New Roman" w:hAnsi="Times New Roman" w:cs="Times New Roman"/>
          <w:color w:val="000000"/>
          <w:sz w:val="28"/>
          <w:szCs w:val="28"/>
          <w:shd w:val="clear" w:color="auto" w:fill="FFFFFF"/>
        </w:rPr>
      </w:pPr>
      <w:r w:rsidRPr="0034720E">
        <w:rPr>
          <w:rFonts w:ascii="Times New Roman" w:hAnsi="Times New Roman" w:cs="Times New Roman"/>
          <w:color w:val="000000"/>
          <w:sz w:val="28"/>
          <w:szCs w:val="28"/>
          <w:shd w:val="clear" w:color="auto" w:fill="FFFFFF"/>
        </w:rPr>
        <w:t>Информация об изменении оценочного значения, повлиявшего на показатели бухгалтерской (финансовой) отчетности за отчетный период, с указанием денежных (стоимостных) значений таких изменений</w:t>
      </w:r>
      <w:r>
        <w:rPr>
          <w:rFonts w:ascii="Times New Roman" w:hAnsi="Times New Roman" w:cs="Times New Roman"/>
          <w:color w:val="000000"/>
          <w:sz w:val="28"/>
          <w:szCs w:val="28"/>
          <w:shd w:val="clear" w:color="auto" w:fill="FFFFFF"/>
        </w:rPr>
        <w:t>,</w:t>
      </w:r>
      <w:r w:rsidRPr="0034720E">
        <w:rPr>
          <w:rFonts w:ascii="Times New Roman" w:hAnsi="Times New Roman" w:cs="Times New Roman"/>
          <w:color w:val="000000"/>
          <w:sz w:val="28"/>
          <w:szCs w:val="28"/>
          <w:shd w:val="clear" w:color="auto" w:fill="FFFFFF"/>
        </w:rPr>
        <w:t xml:space="preserve"> отсутствует.</w:t>
      </w:r>
    </w:p>
    <w:p w:rsidR="0081650F" w:rsidRDefault="0081650F" w:rsidP="0081650F">
      <w:pPr>
        <w:spacing w:after="0"/>
        <w:ind w:firstLine="680"/>
        <w:jc w:val="both"/>
        <w:rPr>
          <w:rFonts w:ascii="Times New Roman" w:hAnsi="Times New Roman" w:cs="Times New Roman"/>
          <w:color w:val="000000"/>
          <w:sz w:val="28"/>
          <w:szCs w:val="28"/>
          <w:shd w:val="clear" w:color="auto" w:fill="FFFFFF"/>
        </w:rPr>
      </w:pPr>
      <w:proofErr w:type="gramStart"/>
      <w:r w:rsidRPr="00DA47C2">
        <w:rPr>
          <w:rFonts w:ascii="Times New Roman" w:hAnsi="Times New Roman" w:cs="Times New Roman"/>
          <w:color w:val="000000"/>
          <w:sz w:val="28"/>
          <w:szCs w:val="28"/>
          <w:shd w:val="clear" w:color="auto" w:fill="FFFFFF"/>
        </w:rPr>
        <w:t>Инф</w:t>
      </w:r>
      <w:r>
        <w:rPr>
          <w:rFonts w:ascii="Times New Roman" w:hAnsi="Times New Roman" w:cs="Times New Roman"/>
          <w:color w:val="000000"/>
          <w:sz w:val="28"/>
          <w:szCs w:val="28"/>
          <w:shd w:val="clear" w:color="auto" w:fill="FFFFFF"/>
        </w:rPr>
        <w:t xml:space="preserve">ормация об </w:t>
      </w:r>
      <w:r w:rsidRPr="00DA47C2">
        <w:rPr>
          <w:rFonts w:ascii="Times New Roman" w:hAnsi="Times New Roman" w:cs="Times New Roman"/>
          <w:color w:val="000000"/>
          <w:sz w:val="28"/>
          <w:szCs w:val="28"/>
          <w:shd w:val="clear" w:color="auto" w:fill="FFFFFF"/>
        </w:rPr>
        <w:t>изменени</w:t>
      </w:r>
      <w:r>
        <w:rPr>
          <w:rFonts w:ascii="Times New Roman" w:hAnsi="Times New Roman" w:cs="Times New Roman"/>
          <w:color w:val="000000"/>
          <w:sz w:val="28"/>
          <w:szCs w:val="28"/>
          <w:shd w:val="clear" w:color="auto" w:fill="FFFFFF"/>
        </w:rPr>
        <w:t>и</w:t>
      </w:r>
      <w:r w:rsidRPr="00DA47C2">
        <w:rPr>
          <w:rFonts w:ascii="Times New Roman" w:hAnsi="Times New Roman" w:cs="Times New Roman"/>
          <w:color w:val="000000"/>
          <w:sz w:val="28"/>
          <w:szCs w:val="28"/>
          <w:shd w:val="clear" w:color="auto" w:fill="FFFFFF"/>
        </w:rPr>
        <w:t xml:space="preserve"> оценочного значения, которое повлияет на показатели бухгалтерской (финансовой) отчетности за периоды, следующие </w:t>
      </w:r>
      <w:r w:rsidRPr="00DA47C2">
        <w:rPr>
          <w:rFonts w:ascii="Times New Roman" w:hAnsi="Times New Roman" w:cs="Times New Roman"/>
          <w:color w:val="000000"/>
          <w:sz w:val="28"/>
          <w:szCs w:val="28"/>
          <w:shd w:val="clear" w:color="auto" w:fill="FFFFFF"/>
        </w:rPr>
        <w:lastRenderedPageBreak/>
        <w:t>за отчетным, с указанием денежных (стоимостных) значений таких изменений</w:t>
      </w:r>
      <w:r>
        <w:rPr>
          <w:rFonts w:ascii="Times New Roman" w:hAnsi="Times New Roman" w:cs="Times New Roman"/>
          <w:color w:val="000000"/>
          <w:sz w:val="28"/>
          <w:szCs w:val="28"/>
          <w:shd w:val="clear" w:color="auto" w:fill="FFFFFF"/>
        </w:rPr>
        <w:t>, а так же</w:t>
      </w:r>
      <w:r w:rsidRPr="00DA47C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w:t>
      </w:r>
      <w:r w:rsidRPr="00DA47C2">
        <w:rPr>
          <w:rFonts w:ascii="Times New Roman" w:hAnsi="Times New Roman" w:cs="Times New Roman"/>
          <w:color w:val="000000"/>
          <w:sz w:val="28"/>
          <w:szCs w:val="28"/>
          <w:shd w:val="clear" w:color="auto" w:fill="FFFFFF"/>
        </w:rPr>
        <w:t xml:space="preserve"> случае</w:t>
      </w:r>
      <w:r>
        <w:rPr>
          <w:rFonts w:ascii="Times New Roman" w:hAnsi="Times New Roman" w:cs="Times New Roman"/>
          <w:color w:val="000000"/>
          <w:sz w:val="28"/>
          <w:szCs w:val="28"/>
          <w:shd w:val="clear" w:color="auto" w:fill="FFFFFF"/>
        </w:rPr>
        <w:t>,</w:t>
      </w:r>
      <w:r w:rsidRPr="00DA47C2">
        <w:rPr>
          <w:rFonts w:ascii="Times New Roman" w:hAnsi="Times New Roman" w:cs="Times New Roman"/>
          <w:color w:val="000000"/>
          <w:sz w:val="28"/>
          <w:szCs w:val="28"/>
          <w:shd w:val="clear" w:color="auto" w:fill="FFFFFF"/>
        </w:rPr>
        <w:t xml:space="preserve"> когда определить влияние изменения оценочного значения на показатели бухгалтерской (финансовой) отчетности за будущие периоды в денежном (стоимостном) значении не представляется возможным, </w:t>
      </w:r>
      <w:r>
        <w:rPr>
          <w:rFonts w:ascii="Times New Roman" w:hAnsi="Times New Roman" w:cs="Times New Roman"/>
          <w:color w:val="000000"/>
          <w:sz w:val="28"/>
          <w:szCs w:val="28"/>
          <w:shd w:val="clear" w:color="auto" w:fill="FFFFFF"/>
        </w:rPr>
        <w:t>отсутствует</w:t>
      </w:r>
      <w:r w:rsidRPr="00DA47C2">
        <w:rPr>
          <w:rFonts w:ascii="Times New Roman" w:hAnsi="Times New Roman" w:cs="Times New Roman"/>
          <w:color w:val="000000"/>
          <w:sz w:val="28"/>
          <w:szCs w:val="28"/>
          <w:shd w:val="clear" w:color="auto" w:fill="FFFFFF"/>
        </w:rPr>
        <w:t>.</w:t>
      </w:r>
      <w:proofErr w:type="gramEnd"/>
    </w:p>
    <w:p w:rsidR="0081650F" w:rsidRDefault="0081650F" w:rsidP="0081650F">
      <w:pPr>
        <w:spacing w:after="0"/>
        <w:ind w:firstLine="680"/>
        <w:jc w:val="both"/>
        <w:rPr>
          <w:rFonts w:ascii="Times New Roman" w:hAnsi="Times New Roman" w:cs="Times New Roman"/>
          <w:color w:val="000000"/>
          <w:sz w:val="28"/>
          <w:szCs w:val="28"/>
          <w:shd w:val="clear" w:color="auto" w:fill="FFFFFF"/>
        </w:rPr>
      </w:pPr>
      <w:r w:rsidRPr="00B842B9">
        <w:rPr>
          <w:rFonts w:ascii="Times New Roman" w:hAnsi="Times New Roman" w:cs="Times New Roman"/>
          <w:color w:val="000000"/>
          <w:sz w:val="28"/>
          <w:szCs w:val="28"/>
          <w:shd w:val="clear" w:color="auto" w:fill="FFFFFF"/>
        </w:rPr>
        <w:t xml:space="preserve">Информация о влиянии </w:t>
      </w:r>
      <w:proofErr w:type="gramStart"/>
      <w:r w:rsidRPr="00B842B9">
        <w:rPr>
          <w:rFonts w:ascii="Times New Roman" w:hAnsi="Times New Roman" w:cs="Times New Roman"/>
          <w:color w:val="000000"/>
          <w:sz w:val="28"/>
          <w:szCs w:val="28"/>
          <w:shd w:val="clear" w:color="auto" w:fill="FFFFFF"/>
        </w:rPr>
        <w:t>факта несоблюдения допущения непрерывности деятельности субъекта отчетности</w:t>
      </w:r>
      <w:proofErr w:type="gramEnd"/>
      <w:r w:rsidRPr="00B842B9">
        <w:rPr>
          <w:rFonts w:ascii="Times New Roman" w:hAnsi="Times New Roman" w:cs="Times New Roman"/>
          <w:color w:val="000000"/>
          <w:sz w:val="28"/>
          <w:szCs w:val="28"/>
          <w:shd w:val="clear" w:color="auto" w:fill="FFFFFF"/>
        </w:rPr>
        <w:t xml:space="preserve"> на показатели бухгалтерской (финансовой) отчетности  (с описанием причины, по которой субъект отчетности не считается непрерывно действующим)</w:t>
      </w:r>
      <w:r>
        <w:rPr>
          <w:rFonts w:ascii="Times New Roman" w:hAnsi="Times New Roman" w:cs="Times New Roman"/>
          <w:color w:val="000000"/>
          <w:sz w:val="28"/>
          <w:szCs w:val="28"/>
          <w:shd w:val="clear" w:color="auto" w:fill="FFFFFF"/>
        </w:rPr>
        <w:t>,</w:t>
      </w:r>
      <w:r w:rsidRPr="00B842B9">
        <w:rPr>
          <w:rFonts w:ascii="Times New Roman" w:hAnsi="Times New Roman" w:cs="Times New Roman"/>
          <w:color w:val="000000"/>
          <w:sz w:val="28"/>
          <w:szCs w:val="28"/>
          <w:shd w:val="clear" w:color="auto" w:fill="FFFFFF"/>
        </w:rPr>
        <w:t xml:space="preserve"> отсутствует.</w:t>
      </w:r>
    </w:p>
    <w:p w:rsidR="0081650F" w:rsidRDefault="0081650F" w:rsidP="0081650F">
      <w:pPr>
        <w:spacing w:after="0"/>
        <w:ind w:firstLine="680"/>
        <w:jc w:val="both"/>
        <w:rPr>
          <w:rFonts w:ascii="Times New Roman" w:hAnsi="Times New Roman" w:cs="Times New Roman"/>
          <w:color w:val="000000"/>
          <w:sz w:val="28"/>
          <w:szCs w:val="28"/>
        </w:rPr>
      </w:pPr>
      <w:r w:rsidRPr="00E20427">
        <w:rPr>
          <w:rFonts w:ascii="Times New Roman" w:hAnsi="Times New Roman" w:cs="Times New Roman"/>
          <w:color w:val="000000"/>
          <w:sz w:val="28"/>
          <w:szCs w:val="28"/>
        </w:rPr>
        <w:t>Классификация публично раскрываемых показателей бухгалтерской отчётности  не изменялась</w:t>
      </w:r>
      <w:r>
        <w:rPr>
          <w:rFonts w:ascii="Times New Roman" w:hAnsi="Times New Roman" w:cs="Times New Roman"/>
          <w:color w:val="000000"/>
          <w:sz w:val="28"/>
          <w:szCs w:val="28"/>
        </w:rPr>
        <w:t>.</w:t>
      </w:r>
    </w:p>
    <w:p w:rsidR="0081650F" w:rsidRDefault="0081650F" w:rsidP="0081650F">
      <w:pPr>
        <w:spacing w:after="0"/>
        <w:ind w:firstLine="680"/>
        <w:jc w:val="both"/>
        <w:rPr>
          <w:rFonts w:ascii="Times New Roman" w:eastAsia="Calibri" w:hAnsi="Times New Roman" w:cs="Times New Roman"/>
          <w:color w:val="000000"/>
          <w:sz w:val="28"/>
          <w:szCs w:val="28"/>
        </w:rPr>
      </w:pPr>
      <w:r w:rsidRPr="00E20427">
        <w:rPr>
          <w:rFonts w:ascii="Times New Roman" w:eastAsia="Calibri" w:hAnsi="Times New Roman" w:cs="Times New Roman"/>
          <w:color w:val="000000"/>
          <w:sz w:val="28"/>
          <w:szCs w:val="28"/>
        </w:rPr>
        <w:t>Информация о показателях, обобщение которых не влияет на существенность информации, раскрываемой в бухгалтерской (финансовой) отчетности, но которые необходимы для достоверного представления информации о результатах деятельности субъекта отчетности (раскрываются обособленно), отсутствует.</w:t>
      </w:r>
    </w:p>
    <w:p w:rsidR="0081650F" w:rsidRDefault="0081650F" w:rsidP="0081650F">
      <w:pPr>
        <w:spacing w:after="0"/>
        <w:ind w:firstLine="680"/>
        <w:jc w:val="both"/>
        <w:rPr>
          <w:rFonts w:ascii="Times New Roman" w:eastAsia="Calibri" w:hAnsi="Times New Roman" w:cs="Times New Roman"/>
          <w:color w:val="000000"/>
          <w:sz w:val="28"/>
          <w:szCs w:val="28"/>
          <w:shd w:val="clear" w:color="auto" w:fill="FFFFFF"/>
        </w:rPr>
      </w:pPr>
      <w:r w:rsidRPr="00E20427">
        <w:rPr>
          <w:rFonts w:ascii="Times New Roman" w:eastAsia="Calibri" w:hAnsi="Times New Roman" w:cs="Times New Roman"/>
          <w:color w:val="000000"/>
          <w:sz w:val="28"/>
          <w:szCs w:val="28"/>
          <w:shd w:val="clear" w:color="auto" w:fill="FFFFFF"/>
        </w:rPr>
        <w:t xml:space="preserve">Для достоверности данных бюджетного учета в </w:t>
      </w:r>
      <w:r>
        <w:rPr>
          <w:rFonts w:ascii="Times New Roman" w:eastAsia="Calibri" w:hAnsi="Times New Roman" w:cs="Times New Roman"/>
          <w:color w:val="000000"/>
          <w:sz w:val="28"/>
          <w:szCs w:val="28"/>
          <w:shd w:val="clear" w:color="auto" w:fill="FFFFFF"/>
        </w:rPr>
        <w:t>конце 2023</w:t>
      </w:r>
      <w:r w:rsidRPr="00E20427">
        <w:rPr>
          <w:rFonts w:ascii="Times New Roman" w:eastAsia="Calibri" w:hAnsi="Times New Roman" w:cs="Times New Roman"/>
          <w:color w:val="000000"/>
          <w:sz w:val="28"/>
          <w:szCs w:val="28"/>
          <w:shd w:val="clear" w:color="auto" w:fill="FFFFFF"/>
        </w:rPr>
        <w:t xml:space="preserve"> год</w:t>
      </w:r>
      <w:r>
        <w:rPr>
          <w:rFonts w:ascii="Times New Roman" w:eastAsia="Calibri" w:hAnsi="Times New Roman" w:cs="Times New Roman"/>
          <w:color w:val="000000"/>
          <w:sz w:val="28"/>
          <w:szCs w:val="28"/>
          <w:shd w:val="clear" w:color="auto" w:fill="FFFFFF"/>
        </w:rPr>
        <w:t>а</w:t>
      </w:r>
      <w:r w:rsidRPr="00E20427">
        <w:rPr>
          <w:rFonts w:ascii="Times New Roman" w:eastAsia="Calibri" w:hAnsi="Times New Roman" w:cs="Times New Roman"/>
          <w:color w:val="000000"/>
          <w:sz w:val="28"/>
          <w:szCs w:val="28"/>
          <w:shd w:val="clear" w:color="auto" w:fill="FFFFFF"/>
        </w:rPr>
        <w:t xml:space="preserve"> учреждениями</w:t>
      </w:r>
      <w:r>
        <w:rPr>
          <w:rFonts w:ascii="Times New Roman" w:eastAsia="Calibri" w:hAnsi="Times New Roman" w:cs="Times New Roman"/>
          <w:color w:val="000000"/>
          <w:sz w:val="28"/>
          <w:szCs w:val="28"/>
          <w:shd w:val="clear" w:color="auto" w:fill="FFFFFF"/>
        </w:rPr>
        <w:t xml:space="preserve"> округа</w:t>
      </w:r>
      <w:r w:rsidRPr="00E20427">
        <w:rPr>
          <w:rFonts w:ascii="Times New Roman" w:eastAsia="Calibri"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 xml:space="preserve"> </w:t>
      </w:r>
      <w:r w:rsidRPr="00E20427">
        <w:rPr>
          <w:rFonts w:ascii="Times New Roman" w:eastAsia="Calibri" w:hAnsi="Times New Roman" w:cs="Times New Roman"/>
          <w:color w:val="000000"/>
          <w:sz w:val="28"/>
          <w:szCs w:val="28"/>
          <w:shd w:val="clear" w:color="auto" w:fill="FFFFFF"/>
        </w:rPr>
        <w:t>проведена инвентаризация</w:t>
      </w:r>
      <w:r w:rsidRPr="0018335A">
        <w:rPr>
          <w:rFonts w:ascii="Times New Roman" w:eastAsia="Calibri"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 xml:space="preserve">имущества, расчетов и обязательств, расходов будущих периодов, </w:t>
      </w:r>
      <w:proofErr w:type="spellStart"/>
      <w:r>
        <w:rPr>
          <w:rFonts w:ascii="Times New Roman" w:eastAsia="Calibri" w:hAnsi="Times New Roman" w:cs="Times New Roman"/>
          <w:color w:val="000000"/>
          <w:sz w:val="28"/>
          <w:szCs w:val="28"/>
          <w:shd w:val="clear" w:color="auto" w:fill="FFFFFF"/>
        </w:rPr>
        <w:t>забалансовых</w:t>
      </w:r>
      <w:proofErr w:type="spellEnd"/>
      <w:r>
        <w:rPr>
          <w:rFonts w:ascii="Times New Roman" w:eastAsia="Calibri" w:hAnsi="Times New Roman" w:cs="Times New Roman"/>
          <w:color w:val="000000"/>
          <w:sz w:val="28"/>
          <w:szCs w:val="28"/>
          <w:shd w:val="clear" w:color="auto" w:fill="FFFFFF"/>
        </w:rPr>
        <w:t xml:space="preserve"> счетов и нематериальных активов</w:t>
      </w:r>
      <w:r w:rsidRPr="00E20427">
        <w:rPr>
          <w:rFonts w:ascii="Times New Roman" w:eastAsia="Calibri" w:hAnsi="Times New Roman" w:cs="Times New Roman"/>
          <w:color w:val="000000"/>
          <w:sz w:val="28"/>
          <w:szCs w:val="28"/>
          <w:shd w:val="clear" w:color="auto" w:fill="FFFFFF"/>
        </w:rPr>
        <w:t xml:space="preserve"> на основании приказов и распоряжений. При проведении инвентаризаций </w:t>
      </w:r>
      <w:r>
        <w:rPr>
          <w:rFonts w:ascii="Times New Roman" w:eastAsia="Calibri" w:hAnsi="Times New Roman" w:cs="Times New Roman"/>
          <w:color w:val="000000"/>
          <w:sz w:val="28"/>
          <w:szCs w:val="28"/>
          <w:shd w:val="clear" w:color="auto" w:fill="FFFFFF"/>
        </w:rPr>
        <w:t>расхождений не выявлено</w:t>
      </w:r>
      <w:r w:rsidRPr="00E20427">
        <w:rPr>
          <w:rFonts w:ascii="Times New Roman" w:eastAsia="Calibri" w:hAnsi="Times New Roman" w:cs="Times New Roman"/>
          <w:color w:val="000000"/>
          <w:sz w:val="28"/>
          <w:szCs w:val="28"/>
          <w:shd w:val="clear" w:color="auto" w:fill="FFFFFF"/>
        </w:rPr>
        <w:t xml:space="preserve">. </w:t>
      </w:r>
    </w:p>
    <w:p w:rsidR="0081650F" w:rsidRPr="00DD2507" w:rsidRDefault="0081650F" w:rsidP="0081650F">
      <w:pPr>
        <w:tabs>
          <w:tab w:val="left" w:pos="912"/>
        </w:tabs>
        <w:spacing w:after="0"/>
        <w:ind w:firstLine="680"/>
        <w:jc w:val="both"/>
        <w:rPr>
          <w:rFonts w:ascii="Times New Roman" w:eastAsia="Calibri" w:hAnsi="Times New Roman" w:cs="Times New Roman"/>
          <w:color w:val="000000"/>
          <w:sz w:val="28"/>
          <w:szCs w:val="28"/>
        </w:rPr>
      </w:pPr>
      <w:r w:rsidRPr="00DD2507">
        <w:rPr>
          <w:rFonts w:ascii="Times New Roman" w:eastAsia="Calibri" w:hAnsi="Times New Roman" w:cs="Times New Roman"/>
          <w:color w:val="000000"/>
          <w:sz w:val="28"/>
          <w:szCs w:val="28"/>
        </w:rPr>
        <w:t>Отделом муниципального финансового контроля и доходов финансового управления на 2023 год было запланировано 19 контрольных мероприятия в отношении  распорядителей, получателей бюджетных средств, муниципальных учреждений городского округа. Исполнение составило 100 %.</w:t>
      </w:r>
    </w:p>
    <w:p w:rsidR="0081650F" w:rsidRPr="0051467D" w:rsidRDefault="0081650F" w:rsidP="0081650F">
      <w:pPr>
        <w:spacing w:after="0" w:line="240" w:lineRule="auto"/>
        <w:jc w:val="both"/>
        <w:rPr>
          <w:rFonts w:ascii="Times New Roman" w:hAnsi="Times New Roman"/>
          <w:sz w:val="28"/>
          <w:szCs w:val="28"/>
        </w:rPr>
      </w:pPr>
      <w:r w:rsidRPr="0051467D">
        <w:rPr>
          <w:rFonts w:ascii="Times New Roman" w:hAnsi="Times New Roman"/>
          <w:sz w:val="28"/>
          <w:szCs w:val="28"/>
        </w:rPr>
        <w:t xml:space="preserve">         </w:t>
      </w:r>
      <w:r w:rsidRPr="00103E2F">
        <w:rPr>
          <w:rFonts w:ascii="Times New Roman" w:hAnsi="Times New Roman"/>
          <w:sz w:val="28"/>
          <w:szCs w:val="28"/>
        </w:rPr>
        <w:t xml:space="preserve">По результатам контрольных мероприятий выявлено  218 нарушений </w:t>
      </w:r>
      <w:r w:rsidRPr="00103E2F">
        <w:rPr>
          <w:rFonts w:ascii="Times New Roman" w:eastAsia="Times New Roman" w:hAnsi="Times New Roman" w:cs="Times New Roman"/>
          <w:sz w:val="28"/>
          <w:szCs w:val="28"/>
          <w:lang w:eastAsia="ru-RU"/>
        </w:rPr>
        <w:t>в сфере бюджетных правоотношений и в сфере закупок. Количество нарушений, содержащих признаки различных составов административных правонарушений -209.</w:t>
      </w:r>
    </w:p>
    <w:p w:rsidR="0081650F" w:rsidRDefault="0081650F" w:rsidP="0081650F">
      <w:pPr>
        <w:spacing w:after="0" w:line="240" w:lineRule="auto"/>
        <w:jc w:val="both"/>
        <w:rPr>
          <w:rFonts w:ascii="Times New Roman" w:hAnsi="Times New Roman"/>
          <w:sz w:val="28"/>
          <w:szCs w:val="28"/>
        </w:rPr>
      </w:pPr>
      <w:r w:rsidRPr="0051467D">
        <w:rPr>
          <w:rFonts w:ascii="Times New Roman" w:hAnsi="Times New Roman"/>
          <w:sz w:val="28"/>
          <w:szCs w:val="28"/>
        </w:rPr>
        <w:t xml:space="preserve">         </w:t>
      </w:r>
      <w:proofErr w:type="gramStart"/>
      <w:r w:rsidRPr="0051467D">
        <w:rPr>
          <w:rFonts w:ascii="Times New Roman" w:hAnsi="Times New Roman"/>
          <w:sz w:val="28"/>
          <w:szCs w:val="28"/>
        </w:rPr>
        <w:t>В соответствии с требованиями Бюджетного кодекса РФ и Федерального закона от 05.04.2013 №44-ФЗ «О контрактной системе в сфере закупок товаров, работ, услуг для обеспечения государственных и муниципальных нужд», а также на основании соглашения об информационном взаимодействии, в адрес Главного контрольного управления Московской области направлен</w:t>
      </w:r>
      <w:r>
        <w:rPr>
          <w:rFonts w:ascii="Times New Roman" w:hAnsi="Times New Roman"/>
          <w:sz w:val="28"/>
          <w:szCs w:val="28"/>
        </w:rPr>
        <w:t>ы</w:t>
      </w:r>
      <w:r w:rsidRPr="0051467D">
        <w:rPr>
          <w:rFonts w:ascii="Times New Roman" w:hAnsi="Times New Roman"/>
          <w:sz w:val="28"/>
          <w:szCs w:val="28"/>
        </w:rPr>
        <w:t xml:space="preserve">  материал</w:t>
      </w:r>
      <w:r>
        <w:rPr>
          <w:rFonts w:ascii="Times New Roman" w:hAnsi="Times New Roman"/>
          <w:sz w:val="28"/>
          <w:szCs w:val="28"/>
        </w:rPr>
        <w:t>ы</w:t>
      </w:r>
      <w:r w:rsidRPr="0051467D">
        <w:rPr>
          <w:rFonts w:ascii="Times New Roman" w:hAnsi="Times New Roman"/>
          <w:sz w:val="28"/>
          <w:szCs w:val="28"/>
        </w:rPr>
        <w:t xml:space="preserve"> в отношении должностных лиц муниципальных заказчиков, допустивших нарушения в сфере закупок.</w:t>
      </w:r>
      <w:proofErr w:type="gramEnd"/>
      <w:r w:rsidRPr="0051467D">
        <w:rPr>
          <w:rFonts w:ascii="Times New Roman" w:hAnsi="Times New Roman"/>
          <w:sz w:val="28"/>
          <w:szCs w:val="28"/>
        </w:rPr>
        <w:t xml:space="preserve"> </w:t>
      </w:r>
      <w:r>
        <w:rPr>
          <w:rFonts w:ascii="Times New Roman" w:hAnsi="Times New Roman"/>
          <w:sz w:val="28"/>
          <w:szCs w:val="28"/>
        </w:rPr>
        <w:t xml:space="preserve">По результатам рассмотрения административных нарушений штрафы, взысканные с должностных лиц,  направлены в бюджет городского округа. </w:t>
      </w:r>
    </w:p>
    <w:p w:rsidR="00103E2F" w:rsidRDefault="00103E2F" w:rsidP="0081650F">
      <w:pPr>
        <w:spacing w:after="0" w:line="240" w:lineRule="auto"/>
        <w:jc w:val="both"/>
        <w:rPr>
          <w:rFonts w:ascii="Times New Roman" w:hAnsi="Times New Roman"/>
          <w:sz w:val="28"/>
          <w:szCs w:val="28"/>
        </w:rPr>
      </w:pPr>
    </w:p>
    <w:p w:rsidR="00103E2F" w:rsidRDefault="00103E2F" w:rsidP="0081650F">
      <w:pPr>
        <w:spacing w:after="0" w:line="240" w:lineRule="auto"/>
        <w:jc w:val="both"/>
        <w:rPr>
          <w:rFonts w:ascii="Times New Roman" w:hAnsi="Times New Roman"/>
          <w:sz w:val="28"/>
          <w:szCs w:val="28"/>
        </w:rPr>
      </w:pPr>
    </w:p>
    <w:p w:rsidR="00103E2F" w:rsidRPr="00103E2F" w:rsidRDefault="00103E2F" w:rsidP="00103E2F">
      <w:pPr>
        <w:spacing w:after="0" w:line="240" w:lineRule="auto"/>
        <w:jc w:val="center"/>
        <w:rPr>
          <w:rFonts w:ascii="Times New Roman" w:hAnsi="Times New Roman"/>
          <w:b/>
          <w:sz w:val="28"/>
          <w:szCs w:val="28"/>
        </w:rPr>
      </w:pPr>
    </w:p>
    <w:p w:rsidR="0081650F" w:rsidRDefault="00103E2F" w:rsidP="00103E2F">
      <w:pPr>
        <w:tabs>
          <w:tab w:val="left" w:pos="912"/>
        </w:tabs>
        <w:spacing w:after="0"/>
        <w:ind w:firstLine="68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ЗАКЛЮЧЕНИЕ</w:t>
      </w:r>
    </w:p>
    <w:p w:rsidR="00A67A03" w:rsidRDefault="00A67A03" w:rsidP="00103E2F">
      <w:pPr>
        <w:tabs>
          <w:tab w:val="left" w:pos="912"/>
        </w:tabs>
        <w:spacing w:after="0"/>
        <w:ind w:firstLine="680"/>
        <w:jc w:val="center"/>
        <w:rPr>
          <w:rFonts w:ascii="Times New Roman" w:hAnsi="Times New Roman" w:cs="Times New Roman"/>
          <w:b/>
          <w:bCs/>
          <w:color w:val="000000"/>
          <w:sz w:val="28"/>
          <w:szCs w:val="28"/>
        </w:rPr>
      </w:pPr>
    </w:p>
    <w:p w:rsidR="00A67A03" w:rsidRPr="00442692" w:rsidRDefault="00A67A03" w:rsidP="00A67A03">
      <w:pPr>
        <w:tabs>
          <w:tab w:val="left" w:pos="912"/>
        </w:tabs>
        <w:spacing w:after="0"/>
        <w:ind w:firstLine="680"/>
        <w:jc w:val="both"/>
        <w:rPr>
          <w:rFonts w:ascii="Times New Roman" w:hAnsi="Times New Roman" w:cs="Times New Roman"/>
          <w:bCs/>
          <w:color w:val="000000"/>
          <w:sz w:val="28"/>
          <w:szCs w:val="28"/>
        </w:rPr>
      </w:pPr>
      <w:r w:rsidRPr="00A67A03">
        <w:rPr>
          <w:rFonts w:ascii="Times New Roman" w:hAnsi="Times New Roman" w:cs="Times New Roman"/>
          <w:bCs/>
          <w:color w:val="000000"/>
          <w:sz w:val="28"/>
          <w:szCs w:val="28"/>
        </w:rPr>
        <w:t>Пр</w:t>
      </w:r>
      <w:r>
        <w:rPr>
          <w:rFonts w:ascii="Times New Roman" w:hAnsi="Times New Roman" w:cs="Times New Roman"/>
          <w:bCs/>
          <w:color w:val="000000"/>
          <w:sz w:val="28"/>
          <w:szCs w:val="28"/>
        </w:rPr>
        <w:t>едставленный проект отчета об исполнении бюджета городского округа Домодедово Московской области за 2023 год соответствует действующему законодательству Российской Федерации, Московской области, муниципальным правовым актам городского округа Домодедово и может быть направлен в Совет депутатов городского округа Домодедово на утверждение в установленном порядке.</w:t>
      </w:r>
    </w:p>
    <w:p w:rsidR="00C069E4" w:rsidRPr="00442692" w:rsidRDefault="00C069E4" w:rsidP="00A67A03">
      <w:pPr>
        <w:tabs>
          <w:tab w:val="left" w:pos="912"/>
        </w:tabs>
        <w:spacing w:after="0"/>
        <w:ind w:firstLine="680"/>
        <w:jc w:val="both"/>
        <w:rPr>
          <w:rFonts w:ascii="Times New Roman" w:hAnsi="Times New Roman" w:cs="Times New Roman"/>
          <w:bCs/>
          <w:color w:val="000000"/>
          <w:sz w:val="28"/>
          <w:szCs w:val="28"/>
        </w:rPr>
      </w:pPr>
    </w:p>
    <w:p w:rsidR="00C069E4" w:rsidRPr="00442692" w:rsidRDefault="00C069E4" w:rsidP="00A67A03">
      <w:pPr>
        <w:tabs>
          <w:tab w:val="left" w:pos="912"/>
        </w:tabs>
        <w:spacing w:after="0"/>
        <w:ind w:firstLine="680"/>
        <w:jc w:val="both"/>
        <w:rPr>
          <w:rFonts w:ascii="Times New Roman" w:hAnsi="Times New Roman" w:cs="Times New Roman"/>
          <w:bCs/>
          <w:color w:val="000000"/>
          <w:sz w:val="28"/>
          <w:szCs w:val="28"/>
        </w:rPr>
      </w:pPr>
    </w:p>
    <w:p w:rsidR="00F917F4" w:rsidRDefault="00F917F4" w:rsidP="00A67A03">
      <w:pPr>
        <w:tabs>
          <w:tab w:val="left" w:pos="912"/>
        </w:tabs>
        <w:spacing w:after="0"/>
        <w:ind w:firstLine="680"/>
        <w:jc w:val="both"/>
        <w:rPr>
          <w:rFonts w:ascii="Times New Roman" w:hAnsi="Times New Roman" w:cs="Times New Roman"/>
          <w:bCs/>
          <w:color w:val="000000"/>
          <w:sz w:val="28"/>
          <w:szCs w:val="28"/>
        </w:rPr>
      </w:pPr>
    </w:p>
    <w:p w:rsidR="00F917F4" w:rsidRDefault="00F917F4" w:rsidP="00A67A03">
      <w:pPr>
        <w:tabs>
          <w:tab w:val="left" w:pos="912"/>
        </w:tabs>
        <w:spacing w:after="0"/>
        <w:ind w:firstLine="680"/>
        <w:jc w:val="both"/>
        <w:rPr>
          <w:rFonts w:ascii="Times New Roman" w:hAnsi="Times New Roman" w:cs="Times New Roman"/>
          <w:bCs/>
          <w:color w:val="000000"/>
          <w:sz w:val="28"/>
          <w:szCs w:val="28"/>
        </w:rPr>
      </w:pPr>
    </w:p>
    <w:p w:rsidR="00F917F4" w:rsidRDefault="00F917F4" w:rsidP="00F917F4">
      <w:pPr>
        <w:tabs>
          <w:tab w:val="left" w:pos="912"/>
        </w:tabs>
        <w:spacing w:after="0"/>
        <w:jc w:val="both"/>
        <w:rPr>
          <w:rFonts w:ascii="Times New Roman" w:eastAsia="Calibri" w:hAnsi="Times New Roman" w:cs="Times New Roman"/>
          <w:color w:val="000000"/>
          <w:sz w:val="28"/>
          <w:szCs w:val="28"/>
        </w:rPr>
      </w:pPr>
    </w:p>
    <w:p w:rsidR="00F917F4" w:rsidRDefault="00F917F4" w:rsidP="00F917F4">
      <w:pPr>
        <w:tabs>
          <w:tab w:val="left" w:pos="912"/>
        </w:tabs>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Заместитель Председателя Счетной палаты </w:t>
      </w:r>
    </w:p>
    <w:p w:rsidR="00F917F4" w:rsidRDefault="00F917F4" w:rsidP="00F917F4">
      <w:pPr>
        <w:tabs>
          <w:tab w:val="left" w:pos="912"/>
        </w:tabs>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городского округа Домодедово</w:t>
      </w:r>
    </w:p>
    <w:p w:rsidR="00F917F4" w:rsidRDefault="00F917F4" w:rsidP="00F917F4">
      <w:pPr>
        <w:tabs>
          <w:tab w:val="left" w:pos="912"/>
        </w:tabs>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Московской области                                                                     И.В. Якушева</w:t>
      </w:r>
    </w:p>
    <w:p w:rsidR="00F917F4" w:rsidRDefault="00F917F4" w:rsidP="00F917F4">
      <w:pPr>
        <w:tabs>
          <w:tab w:val="left" w:pos="912"/>
        </w:tabs>
        <w:spacing w:after="0"/>
        <w:jc w:val="both"/>
        <w:rPr>
          <w:rFonts w:ascii="Times New Roman" w:eastAsia="Calibri" w:hAnsi="Times New Roman" w:cs="Times New Roman"/>
          <w:color w:val="000000"/>
          <w:sz w:val="28"/>
          <w:szCs w:val="28"/>
        </w:rPr>
      </w:pPr>
    </w:p>
    <w:p w:rsidR="00F917F4" w:rsidRDefault="00F917F4" w:rsidP="00F917F4">
      <w:pPr>
        <w:tabs>
          <w:tab w:val="left" w:pos="912"/>
        </w:tabs>
        <w:spacing w:after="0"/>
        <w:jc w:val="both"/>
        <w:rPr>
          <w:rFonts w:ascii="Times New Roman" w:eastAsia="Calibri" w:hAnsi="Times New Roman" w:cs="Times New Roman"/>
          <w:color w:val="000000"/>
          <w:sz w:val="28"/>
          <w:szCs w:val="28"/>
        </w:rPr>
      </w:pPr>
    </w:p>
    <w:p w:rsidR="00F917F4" w:rsidRDefault="00F917F4" w:rsidP="00F917F4">
      <w:pPr>
        <w:tabs>
          <w:tab w:val="left" w:pos="912"/>
        </w:tabs>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Инспектор Счетной палаты </w:t>
      </w:r>
    </w:p>
    <w:p w:rsidR="00F917F4" w:rsidRDefault="00F917F4" w:rsidP="00F917F4">
      <w:pPr>
        <w:tabs>
          <w:tab w:val="left" w:pos="912"/>
        </w:tabs>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городского округа Домодедово</w:t>
      </w:r>
    </w:p>
    <w:p w:rsidR="00F917F4" w:rsidRPr="00AA33E3" w:rsidRDefault="00F917F4" w:rsidP="00F917F4">
      <w:pPr>
        <w:tabs>
          <w:tab w:val="left" w:pos="912"/>
        </w:tabs>
        <w:spacing w:after="0"/>
        <w:jc w:val="both"/>
        <w:rPr>
          <w:rFonts w:ascii="Times New Roman" w:eastAsia="Calibri" w:hAnsi="Times New Roman" w:cs="Times New Roman"/>
          <w:color w:val="FF0000"/>
          <w:sz w:val="28"/>
          <w:szCs w:val="28"/>
        </w:rPr>
      </w:pPr>
      <w:r>
        <w:rPr>
          <w:rFonts w:ascii="Times New Roman" w:eastAsia="Calibri" w:hAnsi="Times New Roman" w:cs="Times New Roman"/>
          <w:color w:val="000000"/>
          <w:sz w:val="28"/>
          <w:szCs w:val="28"/>
        </w:rPr>
        <w:t xml:space="preserve">Московской области                                                                     О.А. Бочкова </w:t>
      </w:r>
    </w:p>
    <w:p w:rsidR="00F917F4" w:rsidRPr="00A67A03" w:rsidRDefault="00F917F4" w:rsidP="00A67A03">
      <w:pPr>
        <w:tabs>
          <w:tab w:val="left" w:pos="912"/>
        </w:tabs>
        <w:spacing w:after="0"/>
        <w:ind w:firstLine="680"/>
        <w:jc w:val="both"/>
        <w:rPr>
          <w:rFonts w:ascii="Times New Roman" w:eastAsia="Calibri" w:hAnsi="Times New Roman" w:cs="Times New Roman"/>
          <w:color w:val="000000"/>
          <w:sz w:val="28"/>
          <w:szCs w:val="28"/>
          <w:highlight w:val="yellow"/>
        </w:rPr>
      </w:pPr>
    </w:p>
    <w:p w:rsidR="00A0728D" w:rsidRPr="00546BA2" w:rsidRDefault="00A0728D" w:rsidP="00484820">
      <w:pPr>
        <w:spacing w:after="0"/>
        <w:ind w:firstLine="680"/>
        <w:jc w:val="both"/>
        <w:rPr>
          <w:rFonts w:ascii="Times New Roman" w:hAnsi="Times New Roman" w:cs="Times New Roman"/>
          <w:sz w:val="28"/>
          <w:szCs w:val="28"/>
        </w:rPr>
      </w:pPr>
    </w:p>
    <w:p w:rsidR="00484820" w:rsidRDefault="00484820"/>
    <w:sectPr w:rsidR="0048482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902" w:rsidRDefault="00037902" w:rsidP="00DF169F">
      <w:pPr>
        <w:spacing w:after="0" w:line="240" w:lineRule="auto"/>
      </w:pPr>
      <w:r>
        <w:separator/>
      </w:r>
    </w:p>
  </w:endnote>
  <w:endnote w:type="continuationSeparator" w:id="0">
    <w:p w:rsidR="00037902" w:rsidRDefault="00037902" w:rsidP="00DF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683103"/>
      <w:docPartObj>
        <w:docPartGallery w:val="Page Numbers (Bottom of Page)"/>
        <w:docPartUnique/>
      </w:docPartObj>
    </w:sdtPr>
    <w:sdtEndPr/>
    <w:sdtContent>
      <w:p w:rsidR="00DF169F" w:rsidRDefault="00DF169F">
        <w:pPr>
          <w:pStyle w:val="a3"/>
          <w:jc w:val="right"/>
        </w:pPr>
        <w:r>
          <w:fldChar w:fldCharType="begin"/>
        </w:r>
        <w:r>
          <w:instrText>PAGE   \* MERGEFORMAT</w:instrText>
        </w:r>
        <w:r>
          <w:fldChar w:fldCharType="separate"/>
        </w:r>
        <w:r w:rsidR="002C6A76">
          <w:rPr>
            <w:noProof/>
          </w:rPr>
          <w:t>2</w:t>
        </w:r>
        <w:r>
          <w:fldChar w:fldCharType="end"/>
        </w:r>
      </w:p>
    </w:sdtContent>
  </w:sdt>
  <w:p w:rsidR="00DF169F" w:rsidRDefault="00DF169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902" w:rsidRDefault="00037902" w:rsidP="00DF169F">
      <w:pPr>
        <w:spacing w:after="0" w:line="240" w:lineRule="auto"/>
      </w:pPr>
      <w:r>
        <w:separator/>
      </w:r>
    </w:p>
  </w:footnote>
  <w:footnote w:type="continuationSeparator" w:id="0">
    <w:p w:rsidR="00037902" w:rsidRDefault="00037902" w:rsidP="00DF1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2A2A"/>
    <w:multiLevelType w:val="hybridMultilevel"/>
    <w:tmpl w:val="FD6CE6B8"/>
    <w:lvl w:ilvl="0" w:tplc="FF48F18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8D81476"/>
    <w:multiLevelType w:val="hybridMultilevel"/>
    <w:tmpl w:val="1004B3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E5E0596"/>
    <w:multiLevelType w:val="hybridMultilevel"/>
    <w:tmpl w:val="6FB2A1D8"/>
    <w:lvl w:ilvl="0" w:tplc="4F84E6D0">
      <w:start w:val="14"/>
      <w:numFmt w:val="decimalZero"/>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
    <w:nsid w:val="3D8A1725"/>
    <w:multiLevelType w:val="multilevel"/>
    <w:tmpl w:val="340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9A0BF9"/>
    <w:multiLevelType w:val="hybridMultilevel"/>
    <w:tmpl w:val="E7B6D20C"/>
    <w:lvl w:ilvl="0" w:tplc="1ADCB03E">
      <w:start w:val="2"/>
      <w:numFmt w:val="decimalZero"/>
      <w:lvlText w:val="%1"/>
      <w:lvlJc w:val="left"/>
      <w:pPr>
        <w:ind w:left="1040" w:hanging="360"/>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50BE564C"/>
    <w:multiLevelType w:val="hybridMultilevel"/>
    <w:tmpl w:val="6AB63970"/>
    <w:lvl w:ilvl="0" w:tplc="C30E6446">
      <w:start w:val="1"/>
      <w:numFmt w:val="decimalZero"/>
      <w:lvlText w:val="%1-"/>
      <w:lvlJc w:val="left"/>
      <w:pPr>
        <w:ind w:left="1064" w:hanging="384"/>
      </w:pPr>
      <w:rPr>
        <w:rFonts w:cstheme="minorBidi"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517F4220"/>
    <w:multiLevelType w:val="multilevel"/>
    <w:tmpl w:val="2F2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346F03"/>
    <w:multiLevelType w:val="multilevel"/>
    <w:tmpl w:val="1B70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9D3DF2"/>
    <w:multiLevelType w:val="multilevel"/>
    <w:tmpl w:val="6D8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0F42CA"/>
    <w:multiLevelType w:val="hybridMultilevel"/>
    <w:tmpl w:val="A4A27C3C"/>
    <w:lvl w:ilvl="0" w:tplc="3EBAB508">
      <w:start w:val="1"/>
      <w:numFmt w:val="decimalZero"/>
      <w:lvlText w:val="%1-"/>
      <w:lvlJc w:val="left"/>
      <w:pPr>
        <w:ind w:left="1064" w:hanging="384"/>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
    <w:nsid w:val="6FD51201"/>
    <w:multiLevelType w:val="hybridMultilevel"/>
    <w:tmpl w:val="C7D02D44"/>
    <w:lvl w:ilvl="0" w:tplc="CE94ADD0">
      <w:start w:val="13"/>
      <w:numFmt w:val="decimalZero"/>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06A548D"/>
    <w:multiLevelType w:val="hybridMultilevel"/>
    <w:tmpl w:val="54628C86"/>
    <w:lvl w:ilvl="0" w:tplc="94B087BA">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2">
    <w:nsid w:val="710174A6"/>
    <w:multiLevelType w:val="multilevel"/>
    <w:tmpl w:val="B0E8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D55ACD"/>
    <w:multiLevelType w:val="multilevel"/>
    <w:tmpl w:val="7BE4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2"/>
  </w:num>
  <w:num w:numId="7">
    <w:abstractNumId w:val="10"/>
  </w:num>
  <w:num w:numId="8">
    <w:abstractNumId w:val="7"/>
  </w:num>
  <w:num w:numId="9">
    <w:abstractNumId w:val="6"/>
  </w:num>
  <w:num w:numId="10">
    <w:abstractNumId w:val="3"/>
  </w:num>
  <w:num w:numId="11">
    <w:abstractNumId w:val="8"/>
  </w:num>
  <w:num w:numId="12">
    <w:abstractNumId w:val="12"/>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8F"/>
    <w:rsid w:val="00006415"/>
    <w:rsid w:val="00037902"/>
    <w:rsid w:val="00103E2F"/>
    <w:rsid w:val="002559FC"/>
    <w:rsid w:val="002C6A76"/>
    <w:rsid w:val="00320CCF"/>
    <w:rsid w:val="003520B3"/>
    <w:rsid w:val="003A1C69"/>
    <w:rsid w:val="003E18FE"/>
    <w:rsid w:val="00442692"/>
    <w:rsid w:val="00476768"/>
    <w:rsid w:val="00484820"/>
    <w:rsid w:val="005B55CC"/>
    <w:rsid w:val="005B697A"/>
    <w:rsid w:val="00693A8B"/>
    <w:rsid w:val="00702281"/>
    <w:rsid w:val="0075498F"/>
    <w:rsid w:val="007A24B3"/>
    <w:rsid w:val="0080398B"/>
    <w:rsid w:val="0081650F"/>
    <w:rsid w:val="00835C9D"/>
    <w:rsid w:val="008A2A93"/>
    <w:rsid w:val="00A0728D"/>
    <w:rsid w:val="00A25D9B"/>
    <w:rsid w:val="00A67A03"/>
    <w:rsid w:val="00AC0006"/>
    <w:rsid w:val="00AE2855"/>
    <w:rsid w:val="00B23239"/>
    <w:rsid w:val="00B95251"/>
    <w:rsid w:val="00BF6222"/>
    <w:rsid w:val="00C069E4"/>
    <w:rsid w:val="00C1079E"/>
    <w:rsid w:val="00D67113"/>
    <w:rsid w:val="00D77593"/>
    <w:rsid w:val="00DF169F"/>
    <w:rsid w:val="00E77CBE"/>
    <w:rsid w:val="00F2465E"/>
    <w:rsid w:val="00F917F4"/>
    <w:rsid w:val="00FA0599"/>
    <w:rsid w:val="00FA4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98F"/>
    <w:pPr>
      <w:spacing w:after="160" w:line="256" w:lineRule="auto"/>
    </w:pPr>
  </w:style>
  <w:style w:type="paragraph" w:styleId="3">
    <w:name w:val="heading 3"/>
    <w:basedOn w:val="a"/>
    <w:next w:val="a"/>
    <w:link w:val="30"/>
    <w:qFormat/>
    <w:rsid w:val="00484820"/>
    <w:pPr>
      <w:keepNext/>
      <w:spacing w:after="0" w:line="240" w:lineRule="auto"/>
      <w:ind w:left="-567" w:right="-766" w:firstLine="567"/>
      <w:jc w:val="both"/>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5498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75498F"/>
    <w:rPr>
      <w:rFonts w:ascii="Times New Roman" w:eastAsia="Times New Roman" w:hAnsi="Times New Roman" w:cs="Times New Roman"/>
      <w:sz w:val="20"/>
      <w:szCs w:val="20"/>
      <w:lang w:eastAsia="ru-RU"/>
    </w:rPr>
  </w:style>
  <w:style w:type="paragraph" w:styleId="a5">
    <w:name w:val="Balloon Text"/>
    <w:basedOn w:val="a"/>
    <w:link w:val="a6"/>
    <w:unhideWhenUsed/>
    <w:rsid w:val="0075498F"/>
    <w:pPr>
      <w:spacing w:after="0" w:line="240" w:lineRule="auto"/>
    </w:pPr>
    <w:rPr>
      <w:rFonts w:ascii="Tahoma" w:hAnsi="Tahoma" w:cs="Tahoma"/>
      <w:sz w:val="16"/>
      <w:szCs w:val="16"/>
    </w:rPr>
  </w:style>
  <w:style w:type="character" w:customStyle="1" w:styleId="a6">
    <w:name w:val="Текст выноски Знак"/>
    <w:basedOn w:val="a0"/>
    <w:link w:val="a5"/>
    <w:rsid w:val="0075498F"/>
    <w:rPr>
      <w:rFonts w:ascii="Tahoma" w:hAnsi="Tahoma" w:cs="Tahoma"/>
      <w:sz w:val="16"/>
      <w:szCs w:val="16"/>
    </w:rPr>
  </w:style>
  <w:style w:type="paragraph" w:styleId="a7">
    <w:name w:val="List Paragraph"/>
    <w:basedOn w:val="a"/>
    <w:qFormat/>
    <w:rsid w:val="00F2465E"/>
    <w:pPr>
      <w:spacing w:after="200" w:line="276" w:lineRule="auto"/>
      <w:ind w:left="720"/>
      <w:contextualSpacing/>
    </w:pPr>
    <w:rPr>
      <w:rFonts w:ascii="Calibri" w:eastAsia="Calibri" w:hAnsi="Calibri" w:cs="Times New Roman"/>
    </w:rPr>
  </w:style>
  <w:style w:type="character" w:customStyle="1" w:styleId="30">
    <w:name w:val="Заголовок 3 Знак"/>
    <w:basedOn w:val="a0"/>
    <w:link w:val="3"/>
    <w:rsid w:val="00484820"/>
    <w:rPr>
      <w:rFonts w:ascii="Times New Roman" w:eastAsia="Times New Roman" w:hAnsi="Times New Roman" w:cs="Times New Roman"/>
      <w:sz w:val="28"/>
      <w:szCs w:val="20"/>
      <w:lang w:eastAsia="ru-RU"/>
    </w:rPr>
  </w:style>
  <w:style w:type="paragraph" w:styleId="a8">
    <w:name w:val="Block Text"/>
    <w:basedOn w:val="a"/>
    <w:rsid w:val="00484820"/>
    <w:pPr>
      <w:spacing w:after="0" w:line="240" w:lineRule="auto"/>
      <w:ind w:left="57" w:right="-766" w:firstLine="567"/>
      <w:jc w:val="both"/>
    </w:pPr>
    <w:rPr>
      <w:rFonts w:ascii="Times New Roman" w:eastAsia="Times New Roman" w:hAnsi="Times New Roman" w:cs="Times New Roman"/>
      <w:sz w:val="28"/>
      <w:szCs w:val="20"/>
      <w:lang w:eastAsia="ru-RU"/>
    </w:rPr>
  </w:style>
  <w:style w:type="character" w:styleId="a9">
    <w:name w:val="Hyperlink"/>
    <w:rsid w:val="00484820"/>
    <w:rPr>
      <w:color w:val="0000FF"/>
      <w:u w:val="single"/>
    </w:rPr>
  </w:style>
  <w:style w:type="paragraph" w:styleId="4">
    <w:name w:val="toc 4"/>
    <w:autoRedefine/>
    <w:rsid w:val="00484820"/>
    <w:pPr>
      <w:spacing w:after="0" w:line="240" w:lineRule="auto"/>
    </w:pPr>
    <w:rPr>
      <w:rFonts w:ascii="Times New Roman" w:eastAsia="Times New Roman" w:hAnsi="Times New Roman" w:cs="Times New Roman"/>
      <w:sz w:val="20"/>
      <w:szCs w:val="20"/>
      <w:lang w:eastAsia="ru-RU"/>
    </w:rPr>
  </w:style>
  <w:style w:type="paragraph" w:styleId="aa">
    <w:name w:val="header"/>
    <w:basedOn w:val="a"/>
    <w:link w:val="ab"/>
    <w:rsid w:val="0048482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484820"/>
    <w:rPr>
      <w:rFonts w:ascii="Times New Roman" w:eastAsia="Times New Roman" w:hAnsi="Times New Roman" w:cs="Times New Roman"/>
      <w:sz w:val="20"/>
      <w:szCs w:val="20"/>
      <w:lang w:eastAsia="ru-RU"/>
    </w:rPr>
  </w:style>
  <w:style w:type="paragraph" w:styleId="ac">
    <w:name w:val="Normal (Web)"/>
    <w:basedOn w:val="a"/>
    <w:uiPriority w:val="99"/>
    <w:rsid w:val="00484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484820"/>
    <w:rPr>
      <w:b/>
      <w:bCs/>
    </w:rPr>
  </w:style>
  <w:style w:type="paragraph" w:styleId="ae">
    <w:name w:val="Body Text"/>
    <w:basedOn w:val="a"/>
    <w:link w:val="af"/>
    <w:rsid w:val="00484820"/>
    <w:pPr>
      <w:spacing w:after="0" w:line="240" w:lineRule="auto"/>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484820"/>
    <w:rPr>
      <w:rFonts w:ascii="Times New Roman" w:eastAsia="Times New Roman" w:hAnsi="Times New Roman" w:cs="Times New Roman"/>
      <w:sz w:val="28"/>
      <w:szCs w:val="20"/>
      <w:lang w:eastAsia="ru-RU"/>
    </w:rPr>
  </w:style>
  <w:style w:type="paragraph" w:styleId="31">
    <w:name w:val="Body Text Indent 3"/>
    <w:basedOn w:val="a"/>
    <w:link w:val="32"/>
    <w:rsid w:val="00484820"/>
    <w:pPr>
      <w:spacing w:after="0" w:line="240" w:lineRule="auto"/>
      <w:ind w:left="-567"/>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484820"/>
    <w:rPr>
      <w:rFonts w:ascii="Times New Roman" w:eastAsia="Times New Roman" w:hAnsi="Times New Roman" w:cs="Times New Roman"/>
      <w:sz w:val="24"/>
      <w:szCs w:val="20"/>
      <w:lang w:eastAsia="ru-RU"/>
    </w:rPr>
  </w:style>
  <w:style w:type="character" w:customStyle="1" w:styleId="rr-real-err-msg">
    <w:name w:val="rr-real-err-msg"/>
    <w:basedOn w:val="a0"/>
    <w:rsid w:val="00484820"/>
  </w:style>
  <w:style w:type="character" w:customStyle="1" w:styleId="rr-npa-ref-msg">
    <w:name w:val="rr-npa-ref-msg"/>
    <w:basedOn w:val="a0"/>
    <w:rsid w:val="00484820"/>
  </w:style>
  <w:style w:type="paragraph" w:styleId="af0">
    <w:name w:val="No Spacing"/>
    <w:uiPriority w:val="1"/>
    <w:qFormat/>
    <w:rsid w:val="004848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98F"/>
    <w:pPr>
      <w:spacing w:after="160" w:line="256" w:lineRule="auto"/>
    </w:pPr>
  </w:style>
  <w:style w:type="paragraph" w:styleId="3">
    <w:name w:val="heading 3"/>
    <w:basedOn w:val="a"/>
    <w:next w:val="a"/>
    <w:link w:val="30"/>
    <w:qFormat/>
    <w:rsid w:val="00484820"/>
    <w:pPr>
      <w:keepNext/>
      <w:spacing w:after="0" w:line="240" w:lineRule="auto"/>
      <w:ind w:left="-567" w:right="-766" w:firstLine="567"/>
      <w:jc w:val="both"/>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5498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75498F"/>
    <w:rPr>
      <w:rFonts w:ascii="Times New Roman" w:eastAsia="Times New Roman" w:hAnsi="Times New Roman" w:cs="Times New Roman"/>
      <w:sz w:val="20"/>
      <w:szCs w:val="20"/>
      <w:lang w:eastAsia="ru-RU"/>
    </w:rPr>
  </w:style>
  <w:style w:type="paragraph" w:styleId="a5">
    <w:name w:val="Balloon Text"/>
    <w:basedOn w:val="a"/>
    <w:link w:val="a6"/>
    <w:unhideWhenUsed/>
    <w:rsid w:val="0075498F"/>
    <w:pPr>
      <w:spacing w:after="0" w:line="240" w:lineRule="auto"/>
    </w:pPr>
    <w:rPr>
      <w:rFonts w:ascii="Tahoma" w:hAnsi="Tahoma" w:cs="Tahoma"/>
      <w:sz w:val="16"/>
      <w:szCs w:val="16"/>
    </w:rPr>
  </w:style>
  <w:style w:type="character" w:customStyle="1" w:styleId="a6">
    <w:name w:val="Текст выноски Знак"/>
    <w:basedOn w:val="a0"/>
    <w:link w:val="a5"/>
    <w:rsid w:val="0075498F"/>
    <w:rPr>
      <w:rFonts w:ascii="Tahoma" w:hAnsi="Tahoma" w:cs="Tahoma"/>
      <w:sz w:val="16"/>
      <w:szCs w:val="16"/>
    </w:rPr>
  </w:style>
  <w:style w:type="paragraph" w:styleId="a7">
    <w:name w:val="List Paragraph"/>
    <w:basedOn w:val="a"/>
    <w:qFormat/>
    <w:rsid w:val="00F2465E"/>
    <w:pPr>
      <w:spacing w:after="200" w:line="276" w:lineRule="auto"/>
      <w:ind w:left="720"/>
      <w:contextualSpacing/>
    </w:pPr>
    <w:rPr>
      <w:rFonts w:ascii="Calibri" w:eastAsia="Calibri" w:hAnsi="Calibri" w:cs="Times New Roman"/>
    </w:rPr>
  </w:style>
  <w:style w:type="character" w:customStyle="1" w:styleId="30">
    <w:name w:val="Заголовок 3 Знак"/>
    <w:basedOn w:val="a0"/>
    <w:link w:val="3"/>
    <w:rsid w:val="00484820"/>
    <w:rPr>
      <w:rFonts w:ascii="Times New Roman" w:eastAsia="Times New Roman" w:hAnsi="Times New Roman" w:cs="Times New Roman"/>
      <w:sz w:val="28"/>
      <w:szCs w:val="20"/>
      <w:lang w:eastAsia="ru-RU"/>
    </w:rPr>
  </w:style>
  <w:style w:type="paragraph" w:styleId="a8">
    <w:name w:val="Block Text"/>
    <w:basedOn w:val="a"/>
    <w:rsid w:val="00484820"/>
    <w:pPr>
      <w:spacing w:after="0" w:line="240" w:lineRule="auto"/>
      <w:ind w:left="57" w:right="-766" w:firstLine="567"/>
      <w:jc w:val="both"/>
    </w:pPr>
    <w:rPr>
      <w:rFonts w:ascii="Times New Roman" w:eastAsia="Times New Roman" w:hAnsi="Times New Roman" w:cs="Times New Roman"/>
      <w:sz w:val="28"/>
      <w:szCs w:val="20"/>
      <w:lang w:eastAsia="ru-RU"/>
    </w:rPr>
  </w:style>
  <w:style w:type="character" w:styleId="a9">
    <w:name w:val="Hyperlink"/>
    <w:rsid w:val="00484820"/>
    <w:rPr>
      <w:color w:val="0000FF"/>
      <w:u w:val="single"/>
    </w:rPr>
  </w:style>
  <w:style w:type="paragraph" w:styleId="4">
    <w:name w:val="toc 4"/>
    <w:autoRedefine/>
    <w:rsid w:val="00484820"/>
    <w:pPr>
      <w:spacing w:after="0" w:line="240" w:lineRule="auto"/>
    </w:pPr>
    <w:rPr>
      <w:rFonts w:ascii="Times New Roman" w:eastAsia="Times New Roman" w:hAnsi="Times New Roman" w:cs="Times New Roman"/>
      <w:sz w:val="20"/>
      <w:szCs w:val="20"/>
      <w:lang w:eastAsia="ru-RU"/>
    </w:rPr>
  </w:style>
  <w:style w:type="paragraph" w:styleId="aa">
    <w:name w:val="header"/>
    <w:basedOn w:val="a"/>
    <w:link w:val="ab"/>
    <w:rsid w:val="0048482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484820"/>
    <w:rPr>
      <w:rFonts w:ascii="Times New Roman" w:eastAsia="Times New Roman" w:hAnsi="Times New Roman" w:cs="Times New Roman"/>
      <w:sz w:val="20"/>
      <w:szCs w:val="20"/>
      <w:lang w:eastAsia="ru-RU"/>
    </w:rPr>
  </w:style>
  <w:style w:type="paragraph" w:styleId="ac">
    <w:name w:val="Normal (Web)"/>
    <w:basedOn w:val="a"/>
    <w:uiPriority w:val="99"/>
    <w:rsid w:val="00484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484820"/>
    <w:rPr>
      <w:b/>
      <w:bCs/>
    </w:rPr>
  </w:style>
  <w:style w:type="paragraph" w:styleId="ae">
    <w:name w:val="Body Text"/>
    <w:basedOn w:val="a"/>
    <w:link w:val="af"/>
    <w:rsid w:val="00484820"/>
    <w:pPr>
      <w:spacing w:after="0" w:line="240" w:lineRule="auto"/>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484820"/>
    <w:rPr>
      <w:rFonts w:ascii="Times New Roman" w:eastAsia="Times New Roman" w:hAnsi="Times New Roman" w:cs="Times New Roman"/>
      <w:sz w:val="28"/>
      <w:szCs w:val="20"/>
      <w:lang w:eastAsia="ru-RU"/>
    </w:rPr>
  </w:style>
  <w:style w:type="paragraph" w:styleId="31">
    <w:name w:val="Body Text Indent 3"/>
    <w:basedOn w:val="a"/>
    <w:link w:val="32"/>
    <w:rsid w:val="00484820"/>
    <w:pPr>
      <w:spacing w:after="0" w:line="240" w:lineRule="auto"/>
      <w:ind w:left="-567"/>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484820"/>
    <w:rPr>
      <w:rFonts w:ascii="Times New Roman" w:eastAsia="Times New Roman" w:hAnsi="Times New Roman" w:cs="Times New Roman"/>
      <w:sz w:val="24"/>
      <w:szCs w:val="20"/>
      <w:lang w:eastAsia="ru-RU"/>
    </w:rPr>
  </w:style>
  <w:style w:type="character" w:customStyle="1" w:styleId="rr-real-err-msg">
    <w:name w:val="rr-real-err-msg"/>
    <w:basedOn w:val="a0"/>
    <w:rsid w:val="00484820"/>
  </w:style>
  <w:style w:type="character" w:customStyle="1" w:styleId="rr-npa-ref-msg">
    <w:name w:val="rr-npa-ref-msg"/>
    <w:basedOn w:val="a0"/>
    <w:rsid w:val="00484820"/>
  </w:style>
  <w:style w:type="paragraph" w:styleId="af0">
    <w:name w:val="No Spacing"/>
    <w:uiPriority w:val="1"/>
    <w:qFormat/>
    <w:rsid w:val="00484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0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C:\Users\Andina.DOMOD\Downloads\consultantplus:\offline\ref=9D8161AA42813FF2C5CEF20345109A18045E915A4D486592BF0D91A3DD55F1698951AD87C989255BD5FBE893C30491654393C4422B6702763792395C742FD69F89DA4C4BBB23d1R3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7C163-79C3-4FA1-B028-618BE8DD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61</Pages>
  <Words>19547</Words>
  <Characters>111419</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Якушева И.В.</dc:creator>
  <cp:lastModifiedBy>Якушева И.В.</cp:lastModifiedBy>
  <cp:revision>27</cp:revision>
  <cp:lastPrinted>2024-04-10T14:13:00Z</cp:lastPrinted>
  <dcterms:created xsi:type="dcterms:W3CDTF">2024-03-18T06:32:00Z</dcterms:created>
  <dcterms:modified xsi:type="dcterms:W3CDTF">2024-04-23T11:54:00Z</dcterms:modified>
</cp:coreProperties>
</file>